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533" w:rsidRPr="0039694B" w:rsidRDefault="00C85533" w:rsidP="00C85533">
      <w:pPr>
        <w:pStyle w:val="a3"/>
        <w:spacing w:before="0" w:beforeAutospacing="0" w:after="0" w:afterAutospacing="0"/>
        <w:ind w:left="709"/>
        <w:rPr>
          <w:rStyle w:val="aa"/>
        </w:rPr>
      </w:pPr>
    </w:p>
    <w:p w:rsidR="00C85533" w:rsidRPr="00F46AF7" w:rsidRDefault="00C85533" w:rsidP="00C85533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>Программа дополнительного образования</w:t>
      </w:r>
    </w:p>
    <w:p w:rsidR="00C85533" w:rsidRPr="00F46AF7" w:rsidRDefault="00C85533" w:rsidP="00C85533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>«Мастерица»</w:t>
      </w: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  <w:r w:rsidRPr="00F46AF7">
        <w:rPr>
          <w:color w:val="333333"/>
        </w:rPr>
        <w:t>Автор: Вдовина Светлана Александровна</w:t>
      </w: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  <w:r w:rsidRPr="00F46AF7">
        <w:rPr>
          <w:color w:val="333333"/>
        </w:rPr>
        <w:t xml:space="preserve">МБОУ «СОШ №11» </w:t>
      </w:r>
      <w:proofErr w:type="spellStart"/>
      <w:r w:rsidRPr="00F46AF7">
        <w:rPr>
          <w:color w:val="333333"/>
        </w:rPr>
        <w:t>г</w:t>
      </w:r>
      <w:proofErr w:type="gramStart"/>
      <w:r w:rsidRPr="00F46AF7">
        <w:rPr>
          <w:color w:val="333333"/>
        </w:rPr>
        <w:t>.А</w:t>
      </w:r>
      <w:proofErr w:type="gramEnd"/>
      <w:r w:rsidRPr="00F46AF7">
        <w:rPr>
          <w:color w:val="333333"/>
        </w:rPr>
        <w:t>льметьевска</w:t>
      </w:r>
      <w:proofErr w:type="spellEnd"/>
      <w:r w:rsidRPr="00F46AF7">
        <w:rPr>
          <w:color w:val="333333"/>
        </w:rPr>
        <w:t xml:space="preserve"> Республики Татарстан</w:t>
      </w:r>
    </w:p>
    <w:p w:rsidR="00C85533" w:rsidRPr="00F46AF7" w:rsidRDefault="0039694B" w:rsidP="0039694B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  <w:r>
        <w:rPr>
          <w:color w:val="333333"/>
        </w:rPr>
        <w:t>учитель технологи</w:t>
      </w: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  <w:r w:rsidRPr="00F46AF7">
        <w:rPr>
          <w:color w:val="333333"/>
        </w:rPr>
        <w:t>Пояснительная записка</w:t>
      </w:r>
    </w:p>
    <w:p w:rsidR="00742414" w:rsidRPr="00F46AF7" w:rsidRDefault="00742414" w:rsidP="00742414">
      <w:pPr>
        <w:spacing w:line="240" w:lineRule="auto"/>
        <w:jc w:val="right"/>
        <w:rPr>
          <w:rFonts w:ascii="Times New Roman" w:eastAsia="Times New Roman" w:hAnsi="Times New Roman" w:cs="Times New Roman"/>
          <w:iCs/>
          <w:color w:val="008000"/>
          <w:sz w:val="24"/>
          <w:szCs w:val="24"/>
          <w:lang w:eastAsia="ru-RU"/>
        </w:rPr>
      </w:pPr>
      <w:r w:rsidRPr="00F46AF7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«Через </w:t>
      </w:r>
      <w:proofErr w:type="gramStart"/>
      <w:r w:rsidRPr="00F46AF7">
        <w:rPr>
          <w:rFonts w:ascii="Times New Roman" w:hAnsi="Times New Roman" w:cs="Times New Roman"/>
          <w:b/>
          <w:color w:val="008000"/>
          <w:sz w:val="24"/>
          <w:szCs w:val="24"/>
        </w:rPr>
        <w:t>красивое</w:t>
      </w:r>
      <w:proofErr w:type="gramEnd"/>
      <w:r w:rsidRPr="00F46AF7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к человечному - такова закономерность воспитания» </w:t>
      </w:r>
    </w:p>
    <w:p w:rsidR="00742414" w:rsidRPr="00F46AF7" w:rsidRDefault="00742414" w:rsidP="00742414">
      <w:pPr>
        <w:spacing w:line="240" w:lineRule="auto"/>
        <w:ind w:left="426"/>
        <w:jc w:val="right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F46AF7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В. А. Сухомлинский. </w:t>
      </w:r>
    </w:p>
    <w:p w:rsidR="00742414" w:rsidRPr="00F46AF7" w:rsidRDefault="00742414" w:rsidP="00742414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rPr>
          <w:color w:val="333333"/>
        </w:rPr>
      </w:pPr>
      <w:r w:rsidRPr="00F46AF7">
        <w:rPr>
          <w:color w:val="333333"/>
        </w:rPr>
        <w:t>Пояснительная записка должна содержать  название номинации, в которой представляется работа, название работы, ее краткое тематическое содержание, цели и задачи, область применения, формы и методы реализации, возрастные группы, актуальность, новизну.</w:t>
      </w:r>
    </w:p>
    <w:p w:rsidR="00742414" w:rsidRPr="00F46AF7" w:rsidRDefault="00742414" w:rsidP="00742414">
      <w:pPr>
        <w:spacing w:line="240" w:lineRule="auto"/>
        <w:ind w:left="426"/>
        <w:jc w:val="right"/>
        <w:rPr>
          <w:rFonts w:ascii="Times New Roman" w:hAnsi="Times New Roman" w:cs="Times New Roman"/>
          <w:b/>
          <w:color w:val="008000"/>
          <w:sz w:val="24"/>
          <w:szCs w:val="24"/>
        </w:rPr>
      </w:pPr>
    </w:p>
    <w:p w:rsidR="00F46AF7" w:rsidRDefault="00742414" w:rsidP="00535438">
      <w:pPr>
        <w:pStyle w:val="a3"/>
        <w:spacing w:before="0" w:beforeAutospacing="0" w:after="0" w:afterAutospacing="0"/>
        <w:ind w:firstLine="709"/>
        <w:jc w:val="both"/>
      </w:pPr>
      <w:r w:rsidRPr="00F46AF7">
        <w:t>Программа кружка   «Мастерица»  представлена в номинации Авторская программа по дополнительному образованию. Она ориентирована на активное приобщение детей к художественному творчеству и носит образовательный характер. Программа модифицированная, разработана на основе типовых программ и методических разработок,  дополняет и углубляет школьные программы. По функциональному предназначению программа является учебно-познавательной.</w:t>
      </w:r>
    </w:p>
    <w:p w:rsidR="00742414" w:rsidRDefault="00742414" w:rsidP="00F46AF7">
      <w:pPr>
        <w:pStyle w:val="a3"/>
        <w:spacing w:before="0" w:beforeAutospacing="0" w:after="0" w:afterAutospacing="0"/>
        <w:ind w:firstLine="709"/>
        <w:jc w:val="both"/>
      </w:pPr>
      <w:r w:rsidRPr="00F46AF7">
        <w:t>Программа кружка «Мастерица» соединяет воедино сведения о вышивке, вязании, лоскутной технике. На занятиях в кружке ребята занимаются традиционной вышивкой, вышивкой шелковыми лентами, бисером,  вязанием крючком и спицами, текстильным моделированием, лоскутным шитьем</w:t>
      </w:r>
      <w:r w:rsidR="00F46AF7">
        <w:t xml:space="preserve">.   </w:t>
      </w:r>
      <w:proofErr w:type="gramStart"/>
      <w:r w:rsidR="00F46AF7">
        <w:t>Учащиеся</w:t>
      </w:r>
      <w:proofErr w:type="gramEnd"/>
      <w:r w:rsidR="00F46AF7">
        <w:t xml:space="preserve"> </w:t>
      </w:r>
      <w:r w:rsidRPr="00F46AF7">
        <w:t xml:space="preserve"> прошедшие обучение, должны свободно ориентироваться в этих видах декоративно-прикладного творчества, хорошо знать основы технологий. </w:t>
      </w:r>
    </w:p>
    <w:p w:rsidR="00807167" w:rsidRDefault="00807167" w:rsidP="0080716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07167">
        <w:rPr>
          <w:rFonts w:ascii="Times New Roman" w:hAnsi="Times New Roman"/>
          <w:b/>
          <w:sz w:val="24"/>
          <w:szCs w:val="24"/>
        </w:rPr>
        <w:t>Содержание</w:t>
      </w:r>
      <w:r w:rsidRPr="00F46AF7">
        <w:rPr>
          <w:rFonts w:ascii="Times New Roman" w:hAnsi="Times New Roman"/>
          <w:sz w:val="24"/>
          <w:szCs w:val="24"/>
        </w:rPr>
        <w:t xml:space="preserve"> данной программы направлено на выполнение  творческих работ, основой которых является индивидуальное и коллективное творчество. В основном вся практическая деятельность основана на изготовлении изделий. Обучение планируется дифференцированно с обязательным учётом состояния здоровья учащихся. Программой предусмотрено выполнение практических работ, которые способствуют формированию умений осознанно применять полученные знания на практике по изготовлению художественных ценностей из текстильных материалов. На учебных занятиях в процессе труда обращается внимание на соблюдение правил безопасности труда, санитарии и личной гигиены, на рациональную организацию рабочего места, бережного отношения к инструментам, оборудованию в процессе изготовления художественных изделий. Программа знакомит с у</w:t>
      </w:r>
      <w:r>
        <w:rPr>
          <w:rFonts w:ascii="Times New Roman" w:hAnsi="Times New Roman"/>
          <w:sz w:val="24"/>
          <w:szCs w:val="24"/>
        </w:rPr>
        <w:t xml:space="preserve">влекательными видами рукоделия. </w:t>
      </w:r>
      <w:r w:rsidRPr="00F46AF7">
        <w:rPr>
          <w:rFonts w:ascii="Times New Roman" w:hAnsi="Times New Roman"/>
          <w:sz w:val="24"/>
          <w:szCs w:val="24"/>
        </w:rPr>
        <w:t>В содержание обучения входит ознакомление учащихся с историей возникновения видов художественной обработки материалов, организацией рабочего места, с правилами безопасной работы, с материалами, инструментами и оборудованием применяемых при выполнении  изделий.</w:t>
      </w:r>
    </w:p>
    <w:p w:rsidR="00807167" w:rsidRPr="00F46AF7" w:rsidRDefault="00807167" w:rsidP="00535438">
      <w:pPr>
        <w:spacing w:before="100" w:beforeAutospacing="1"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716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 программы</w:t>
      </w: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 – развить творческую активность, и художественные способности кружковцев.</w:t>
      </w:r>
    </w:p>
    <w:p w:rsidR="00807167" w:rsidRPr="00F46AF7" w:rsidRDefault="00807167" w:rsidP="00807167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Задачи программы: </w:t>
      </w:r>
    </w:p>
    <w:p w:rsidR="00807167" w:rsidRPr="00F46AF7" w:rsidRDefault="00807167" w:rsidP="00807167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освоение технологических знаний, технологической культуры на основе включения учащихся в разнообразные виды технологической деятельности.</w:t>
      </w:r>
    </w:p>
    <w:p w:rsidR="00807167" w:rsidRPr="00F46AF7" w:rsidRDefault="00807167" w:rsidP="00807167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овладения </w:t>
      </w:r>
      <w:proofErr w:type="spellStart"/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общетрудовыми</w:t>
      </w:r>
      <w:proofErr w:type="spellEnd"/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 и специальными умениями, необходимыми для поиска и использования технологической информации, проектирования и создания продуктов труда.</w:t>
      </w:r>
    </w:p>
    <w:p w:rsidR="00807167" w:rsidRPr="00F46AF7" w:rsidRDefault="00807167" w:rsidP="00807167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развитие познавательных интересов, технического мышления, пространственного воображения, интеллектуальных, творческих и организаторских способностей.</w:t>
      </w:r>
    </w:p>
    <w:p w:rsidR="00807167" w:rsidRPr="00807167" w:rsidRDefault="00807167" w:rsidP="00807167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воспитания трудолюбия, бережливости, аккуратности, целеустремленности, предприимчивости, ответственности за результаты своей деятельности.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Работа кружка способствует: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 - Развитию разносторонней личности ребенка, воспитанию его воли и                             характера; </w:t>
      </w:r>
    </w:p>
    <w:p w:rsidR="00807167" w:rsidRPr="00F46AF7" w:rsidRDefault="00807167" w:rsidP="00807167">
      <w:pPr>
        <w:pStyle w:val="a5"/>
        <w:tabs>
          <w:tab w:val="left" w:pos="10"/>
          <w:tab w:val="left" w:pos="1584"/>
          <w:tab w:val="left" w:pos="2204"/>
          <w:tab w:val="left" w:pos="3077"/>
          <w:tab w:val="left" w:pos="5866"/>
          <w:tab w:val="left" w:pos="8429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 - Помощи </w:t>
      </w:r>
      <w:r w:rsidRPr="00F46AF7">
        <w:rPr>
          <w:rFonts w:ascii="Times New Roman" w:hAnsi="Times New Roman" w:cs="Times New Roman"/>
        </w:rPr>
        <w:tab/>
        <w:t xml:space="preserve">в его самоопределении, самовоспитании и самоутверждении в жизни;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 - Умению использовать специфику цветовой гаммы в дизайне декоративно-прикладного творчества;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 - Формирование понятия о роли и месте декоративно-прикладного творчества в жизни;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 - Обучению практических навыков художественно-творческой деятельности;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w w:val="123"/>
        </w:rPr>
      </w:pPr>
      <w:r w:rsidRPr="00F46AF7">
        <w:rPr>
          <w:rFonts w:ascii="Times New Roman" w:hAnsi="Times New Roman" w:cs="Times New Roman"/>
        </w:rPr>
        <w:t xml:space="preserve">  - Умению обобщать свои </w:t>
      </w:r>
      <w:proofErr w:type="gramStart"/>
      <w:r w:rsidRPr="00F46AF7">
        <w:rPr>
          <w:rFonts w:ascii="Times New Roman" w:hAnsi="Times New Roman" w:cs="Times New Roman"/>
        </w:rPr>
        <w:t>жизненный</w:t>
      </w:r>
      <w:proofErr w:type="gramEnd"/>
      <w:r w:rsidRPr="00F46AF7">
        <w:rPr>
          <w:rFonts w:ascii="Times New Roman" w:hAnsi="Times New Roman" w:cs="Times New Roman"/>
        </w:rPr>
        <w:t xml:space="preserve"> представления с учетом возможных художественных  средств;</w:t>
      </w:r>
      <w:r w:rsidRPr="00F46AF7">
        <w:rPr>
          <w:w w:val="123"/>
        </w:rPr>
        <w:t xml:space="preserve">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 - Созданию творческой атмосферы в группе воспитанников на основе взаимопонимания и сотрудничества для выполнения коллективной работы.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807167">
        <w:rPr>
          <w:rFonts w:ascii="Times New Roman" w:hAnsi="Times New Roman" w:cs="Times New Roman"/>
          <w:b/>
        </w:rPr>
        <w:t>Педагогической целесообразностью</w:t>
      </w:r>
      <w:r w:rsidRPr="00F46AF7">
        <w:rPr>
          <w:rFonts w:ascii="Times New Roman" w:hAnsi="Times New Roman" w:cs="Times New Roman"/>
        </w:rPr>
        <w:t xml:space="preserve"> программы является то, что на основе умений и знаний, приобретаемых в кружке «Мастерица»,  ребенок укрепляет свою социальность, принадлежность к определенной системе позитивных  социальных ценностей. У него повышается самоуважение, поскольку оно опирается на понимание ребенком того, что существуют вещи, предметы, которые он может изготовить сам, причем так, что это доставляет радость и другим.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Одна из интереснейших форм  стимулирования детей к занятиям - организация выставок, конкурсов, праздников и других массовых мероприятий куда приглашаются и родители кружковцев.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Программой предусмотрены задания, как для индивидуального, так и для коллективного исполнения. При коллективном обсуждении результатов дается положительная оценка деятельности ребенка, тем самым создается благоприятный эмоциональный фон, способствующий формированию творческого мышления, фантазии. Творческий подход к работе, воспитанный в процессе занятий, дети перенесут в дальнейшем во все виды общественно-полезной деятельности.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 Применяются такие формы занятий как урок-беседа, урок-лекция, урок-игра, урок-путешествие,  групповые, комбинированные, урок-конкурс. Оценка результатов занятий по данной программе осуществляется по ходу занятий с участием самих детей и их </w:t>
      </w:r>
      <w:proofErr w:type="gramStart"/>
      <w:r w:rsidRPr="00F46AF7">
        <w:rPr>
          <w:rFonts w:ascii="Times New Roman" w:hAnsi="Times New Roman" w:cs="Times New Roman"/>
        </w:rPr>
        <w:t>родителей</w:t>
      </w:r>
      <w:proofErr w:type="gramEnd"/>
      <w:r w:rsidRPr="00F46AF7">
        <w:rPr>
          <w:rFonts w:ascii="Times New Roman" w:hAnsi="Times New Roman" w:cs="Times New Roman"/>
        </w:rPr>
        <w:t xml:space="preserve"> и включают в себя  критерии (мотивационно-личностный, </w:t>
      </w:r>
      <w:proofErr w:type="spellStart"/>
      <w:r w:rsidRPr="00F46AF7">
        <w:rPr>
          <w:rFonts w:ascii="Times New Roman" w:hAnsi="Times New Roman" w:cs="Times New Roman"/>
        </w:rPr>
        <w:t>деятельностно</w:t>
      </w:r>
      <w:proofErr w:type="spellEnd"/>
      <w:r w:rsidRPr="00F46AF7">
        <w:rPr>
          <w:rFonts w:ascii="Times New Roman" w:hAnsi="Times New Roman" w:cs="Times New Roman"/>
        </w:rPr>
        <w:t>-практический) и соответствующие показатели. Итоги работы проводятся в форме выставки.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При реализации программы используются различные методы: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-словесные - лекции, беседы, викторины;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-наглядные - просмотр репродукций, фото- и видеосюжетов, образцов изделий;</w:t>
      </w:r>
    </w:p>
    <w:p w:rsidR="0080716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</w:t>
      </w:r>
      <w:proofErr w:type="gramStart"/>
      <w:r w:rsidRPr="00F46AF7">
        <w:rPr>
          <w:rFonts w:ascii="Times New Roman" w:hAnsi="Times New Roman" w:cs="Times New Roman"/>
        </w:rPr>
        <w:t>практические</w:t>
      </w:r>
      <w:proofErr w:type="gramEnd"/>
      <w:r w:rsidRPr="00F46AF7">
        <w:rPr>
          <w:rFonts w:ascii="Times New Roman" w:hAnsi="Times New Roman" w:cs="Times New Roman"/>
        </w:rPr>
        <w:t xml:space="preserve"> - изготовление наглядных пособий. Образцов и макетов изделий.</w:t>
      </w:r>
    </w:p>
    <w:p w:rsidR="00807167" w:rsidRPr="00F46AF7" w:rsidRDefault="00807167" w:rsidP="00807167">
      <w:pPr>
        <w:spacing w:before="100" w:beforeAutospacing="1"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Занятия включают в себя теоретическую и практическую часть. Теоретическая часть представлена в виде учебных занятий, экскурсий, выставок, и встреч с приглашенными </w:t>
      </w: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мастерами и специалистами, которые могут сопровождаться объяснением материала, показом и демонстрацией наглядных пособий и изделий, обменом опыта и мнения, а так же при помощи бесед и диспутов. Практическая часть представлена в виде практического закрепления, выполнения домашнего задания, изготовления изделий. </w:t>
      </w:r>
    </w:p>
    <w:p w:rsidR="00807167" w:rsidRPr="00807167" w:rsidRDefault="00807167" w:rsidP="00807167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Формы работы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групповая, индивидуальная. 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F46AF7">
        <w:rPr>
          <w:rFonts w:ascii="Times New Roman" w:hAnsi="Times New Roman" w:cs="Times New Roman"/>
          <w:b/>
        </w:rPr>
        <w:t>Организационно-педагогические основы обучения.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Учебно-воспитательный процесс в объединении характеризуется следующими особенностями: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воспитанники приходят на занятия в свободное от основной учебы время;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обучение организуется на добровольных началах;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- детям, </w:t>
      </w:r>
      <w:proofErr w:type="gramStart"/>
      <w:r w:rsidRPr="00F46AF7">
        <w:rPr>
          <w:rFonts w:ascii="Times New Roman" w:hAnsi="Times New Roman" w:cs="Times New Roman"/>
        </w:rPr>
        <w:t>представляется возможность</w:t>
      </w:r>
      <w:proofErr w:type="gramEnd"/>
      <w:r w:rsidRPr="00F46AF7">
        <w:rPr>
          <w:rFonts w:ascii="Times New Roman" w:hAnsi="Times New Roman" w:cs="Times New Roman"/>
        </w:rPr>
        <w:t xml:space="preserve"> сочетать различные направления и формы занятий;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допускается переход учащихся из одной группы в другую (по возрастному составу, по уровню развития умений и навыков);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педагогом создаются наиболее комфортные условия для детей на занятиях.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Выполнение программы рассчитано на 2 года обучения.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Возраст воспитанников в группах – 10-14 лет.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Количество детей в группах – не менее 15 человек.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Уровень подготовки детей при приеме в группу: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а) неподготовленные дети;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б) более подготовленные дети.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Основанием для приема детей является письменное заявление родителей.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 Основанием для перевода воспитанников на следующий этап обучения является полное усвоение пройденных тем, проверяемое  в результате тестирования.</w:t>
      </w:r>
    </w:p>
    <w:p w:rsidR="00807167" w:rsidRPr="00F46AF7" w:rsidRDefault="00807167" w:rsidP="00807167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- Режим работы: 2 занятия в неделю по 2 </w:t>
      </w:r>
      <w:proofErr w:type="gramStart"/>
      <w:r w:rsidRPr="00F46AF7">
        <w:rPr>
          <w:rFonts w:ascii="Times New Roman" w:hAnsi="Times New Roman" w:cs="Times New Roman"/>
        </w:rPr>
        <w:t>академических</w:t>
      </w:r>
      <w:proofErr w:type="gramEnd"/>
      <w:r w:rsidRPr="00F46AF7">
        <w:rPr>
          <w:rFonts w:ascii="Times New Roman" w:hAnsi="Times New Roman" w:cs="Times New Roman"/>
        </w:rPr>
        <w:t xml:space="preserve"> часа. Работа с детьми проводится в коллективной форме, но и может быть звеньев</w:t>
      </w:r>
      <w:r>
        <w:rPr>
          <w:rFonts w:ascii="Times New Roman" w:hAnsi="Times New Roman" w:cs="Times New Roman"/>
        </w:rPr>
        <w:t>ой, в зависимости от сложности.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0977D7">
        <w:rPr>
          <w:rFonts w:ascii="Times New Roman" w:hAnsi="Times New Roman" w:cs="Times New Roman"/>
          <w:b/>
        </w:rPr>
        <w:t>Новизна программы</w:t>
      </w:r>
      <w:r w:rsidRPr="00F46AF7">
        <w:rPr>
          <w:rFonts w:ascii="Times New Roman" w:hAnsi="Times New Roman" w:cs="Times New Roman"/>
        </w:rPr>
        <w:t xml:space="preserve"> состоит в том, что дети углубленно  учатся основным техникам сразу нескольких  ремесел: шитью, вышивке, текстильному моделированию, вязанию, работе с самыми различными материалами.  Этот технический универсализм помогает ребенку достигнуть высокого уровня в овладении искусством создания  поделки практически из любого материала. Занятия в кружке имеют и культурно-психологическое значение: дети обучаются изготовлению такого предмета, который можно подарить, дополнительно учатся церемониалу дарения.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0977D7">
        <w:rPr>
          <w:rFonts w:ascii="Times New Roman" w:hAnsi="Times New Roman" w:cs="Times New Roman"/>
          <w:b/>
        </w:rPr>
        <w:t>Актуальность программы</w:t>
      </w:r>
      <w:r w:rsidRPr="00F46AF7">
        <w:rPr>
          <w:rFonts w:ascii="Times New Roman" w:hAnsi="Times New Roman" w:cs="Times New Roman"/>
        </w:rPr>
        <w:t xml:space="preserve"> обусловлена тем, что в современных условиях,  далеко не все черты социальной </w:t>
      </w:r>
      <w:proofErr w:type="gramStart"/>
      <w:r w:rsidRPr="00F46AF7">
        <w:rPr>
          <w:rFonts w:ascii="Times New Roman" w:hAnsi="Times New Roman" w:cs="Times New Roman"/>
        </w:rPr>
        <w:t>жизни</w:t>
      </w:r>
      <w:proofErr w:type="gramEnd"/>
      <w:r w:rsidRPr="00F46AF7">
        <w:rPr>
          <w:rFonts w:ascii="Times New Roman" w:hAnsi="Times New Roman" w:cs="Times New Roman"/>
        </w:rPr>
        <w:t xml:space="preserve"> безусловно позитивны, и присвоение их подрастающим поколением, становится педагогической проблемой, так как дети усваивают не только положительные качества взрослых. В возможности получить этот необходимый </w:t>
      </w:r>
      <w:proofErr w:type="gramStart"/>
      <w:r w:rsidRPr="00F46AF7">
        <w:rPr>
          <w:rFonts w:ascii="Times New Roman" w:hAnsi="Times New Roman" w:cs="Times New Roman"/>
        </w:rPr>
        <w:t>опыт</w:t>
      </w:r>
      <w:proofErr w:type="gramEnd"/>
      <w:r w:rsidRPr="00F46AF7">
        <w:rPr>
          <w:rFonts w:ascii="Times New Roman" w:hAnsi="Times New Roman" w:cs="Times New Roman"/>
        </w:rPr>
        <w:t xml:space="preserve"> и состоит уникальное значение кружка  «Мастерица».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 xml:space="preserve">При этом следует учитывать, что программа  направлена </w:t>
      </w:r>
      <w:proofErr w:type="gramStart"/>
      <w:r w:rsidRPr="00F46AF7">
        <w:rPr>
          <w:rFonts w:ascii="Times New Roman" w:hAnsi="Times New Roman" w:cs="Times New Roman"/>
        </w:rPr>
        <w:t>на</w:t>
      </w:r>
      <w:proofErr w:type="gramEnd"/>
      <w:r w:rsidRPr="00F46AF7">
        <w:rPr>
          <w:rFonts w:ascii="Times New Roman" w:hAnsi="Times New Roman" w:cs="Times New Roman"/>
        </w:rPr>
        <w:t>: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-создание условий для развития ребенка;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-ознакомление с технологическими операциями, при помощи которых можно сделать поделки из различных материалов;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-участие в создании коллективных композиций, сюжетно и идейно связанных с определенными событиями, темами;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-изучение этикета, этики поведения в ситуациях дарения и принятия подарка;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-освоение навыков экологически грамотного поведения во время сбора природного материала;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-развитие мотиваций к познанию и творчеству;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-приобщение детей к общечеловеческим ценностям;</w:t>
      </w:r>
    </w:p>
    <w:p w:rsidR="00742414" w:rsidRPr="00F46AF7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lastRenderedPageBreak/>
        <w:t>-укрепление психического и физического здоровья;</w:t>
      </w:r>
    </w:p>
    <w:p w:rsidR="00742414" w:rsidRDefault="00742414" w:rsidP="00742414">
      <w:pPr>
        <w:pStyle w:val="a5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</w:rPr>
      </w:pPr>
      <w:r w:rsidRPr="00F46AF7">
        <w:rPr>
          <w:rFonts w:ascii="Times New Roman" w:hAnsi="Times New Roman" w:cs="Times New Roman"/>
        </w:rPr>
        <w:t>-взаимодействие педагога дополнительного образования с семьей.</w:t>
      </w:r>
    </w:p>
    <w:p w:rsidR="00742414" w:rsidRPr="00F46AF7" w:rsidRDefault="00742414" w:rsidP="00742414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Предполагаемые результаты выполнения программы.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результате изучения программы учащиеся должны знать: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1. Смысл технологических понятий: текстильные материалы, поделочные материалы, раскрой ткани, шитьё, рукоделие. 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2. Виды и свойства нитей, тканей. 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3. Виды традиционных народных промыслов. </w:t>
      </w:r>
    </w:p>
    <w:p w:rsidR="00742414" w:rsidRPr="00F46AF7" w:rsidRDefault="00742414" w:rsidP="00535438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результате изучения программы учащиеся должны уметь: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1.Выполнять виды рукоделия с текстильными и поделочными материалами: вязание крючком, вышивка, лоскутная техника. 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2.Выбирать виды тканей, нитей, инструментов и приспособлений для определенных изделий. 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3. Строить чертежи простых поясных и плечевых изделий. 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4. Выполнять раскрой ткани.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5. Определять и исправлять дефекты изделий.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6. Проводить влажно-тепловую обработку изделий.</w:t>
      </w:r>
    </w:p>
    <w:p w:rsidR="00742414" w:rsidRPr="00F46AF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7.Проектировать изделие с использованием текстильных и поделочных материалов.</w:t>
      </w:r>
    </w:p>
    <w:p w:rsidR="00742414" w:rsidRPr="000977D7" w:rsidRDefault="00742414" w:rsidP="0074241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8. Соблюдать правила безопасного труда </w:t>
      </w:r>
      <w:r w:rsidR="000977D7">
        <w:rPr>
          <w:rFonts w:ascii="Times New Roman" w:eastAsia="Times New Roman" w:hAnsi="Times New Roman"/>
          <w:sz w:val="24"/>
          <w:szCs w:val="24"/>
          <w:lang w:eastAsia="ru-RU"/>
        </w:rPr>
        <w:t>и санитарно-гигиенических норм.</w:t>
      </w:r>
    </w:p>
    <w:p w:rsidR="000977D7" w:rsidRDefault="00742414" w:rsidP="00535438">
      <w:pPr>
        <w:spacing w:before="100" w:beforeAutospacing="1"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AF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Способы проверки</w:t>
      </w:r>
      <w:r w:rsidR="000977D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За знаниями, умениями и навыками, полученными в ходе изучения учебной программы кружка необходимо осуществлять </w:t>
      </w:r>
      <w:proofErr w:type="gramStart"/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>контроль</w:t>
      </w:r>
      <w:proofErr w:type="gramEnd"/>
      <w:r w:rsidRPr="00F46AF7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в конце года, так и после изучения каждого отдельного раздела. Необходимо оценивать у учащихся умение ставить и решать познавательные и практические задачи, умение выполнять самостоятельно практическую работу и её анализировать. Проверка может быть в устной форме (индивидуальный, групповой опрос), в виде зачетных практических работ, промежуточных просмотров после выполнения 2-3 работ, в виде итоговых выставочных работ и выполнения творческих проектов, а так же возможно проведение деловой (ролевой) игры. </w:t>
      </w:r>
    </w:p>
    <w:p w:rsidR="000977D7" w:rsidRDefault="000977D7" w:rsidP="00637CF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77D7">
        <w:rPr>
          <w:rFonts w:ascii="Times New Roman" w:hAnsi="Times New Roman" w:cs="Times New Roman"/>
          <w:b/>
          <w:color w:val="333333"/>
          <w:sz w:val="24"/>
          <w:szCs w:val="24"/>
        </w:rPr>
        <w:t>Содержательная часть</w:t>
      </w:r>
    </w:p>
    <w:p w:rsidR="00637CFE" w:rsidRPr="000977D7" w:rsidRDefault="00637CFE" w:rsidP="00637CF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414" w:rsidRPr="00F46AF7" w:rsidRDefault="00742414" w:rsidP="000977D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F46AF7">
        <w:rPr>
          <w:rFonts w:ascii="Times New Roman" w:hAnsi="Times New Roman"/>
          <w:b/>
          <w:sz w:val="24"/>
          <w:szCs w:val="24"/>
        </w:rPr>
        <w:t xml:space="preserve"> год обучения (70 часов)</w:t>
      </w:r>
    </w:p>
    <w:p w:rsidR="00742414" w:rsidRPr="00F46AF7" w:rsidRDefault="00742414" w:rsidP="000977D7">
      <w:pPr>
        <w:spacing w:line="240" w:lineRule="auto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t>Тема 1.</w:t>
      </w:r>
      <w:r w:rsidRPr="00F46AF7">
        <w:rPr>
          <w:rFonts w:ascii="Times New Roman" w:hAnsi="Times New Roman"/>
          <w:sz w:val="24"/>
          <w:szCs w:val="24"/>
        </w:rPr>
        <w:t xml:space="preserve"> </w:t>
      </w:r>
      <w:r w:rsidRPr="00F46AF7">
        <w:rPr>
          <w:rFonts w:ascii="Times New Roman" w:hAnsi="Times New Roman"/>
          <w:b/>
          <w:sz w:val="24"/>
          <w:szCs w:val="24"/>
        </w:rPr>
        <w:t>Вводное занятие (1 час).</w:t>
      </w:r>
      <w:r w:rsidRPr="00F46AF7">
        <w:rPr>
          <w:rFonts w:ascii="Times New Roman" w:hAnsi="Times New Roman"/>
          <w:sz w:val="24"/>
          <w:szCs w:val="24"/>
        </w:rPr>
        <w:t xml:space="preserve"> 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t xml:space="preserve"> </w:t>
      </w:r>
      <w:r w:rsidRPr="00F46AF7">
        <w:rPr>
          <w:rFonts w:ascii="Times New Roman" w:hAnsi="Times New Roman"/>
          <w:sz w:val="24"/>
          <w:szCs w:val="24"/>
        </w:rPr>
        <w:t xml:space="preserve">Введение. Выбор старосты. Знакомство с планом работы. Организация рабочего места. Инструктаж по технике безопасности.  </w:t>
      </w:r>
    </w:p>
    <w:p w:rsidR="00742414" w:rsidRPr="00F46AF7" w:rsidRDefault="00742414" w:rsidP="00742414">
      <w:pPr>
        <w:jc w:val="both"/>
        <w:rPr>
          <w:rFonts w:ascii="Times New Roman" w:hAnsi="Times New Roman"/>
          <w:b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lastRenderedPageBreak/>
        <w:t>Тема 2.</w:t>
      </w:r>
      <w:r w:rsidRPr="00F46AF7">
        <w:rPr>
          <w:rFonts w:ascii="Times New Roman" w:hAnsi="Times New Roman"/>
          <w:sz w:val="24"/>
          <w:szCs w:val="24"/>
        </w:rPr>
        <w:t xml:space="preserve"> </w:t>
      </w:r>
      <w:r w:rsidRPr="00F46AF7">
        <w:rPr>
          <w:rFonts w:ascii="Times New Roman" w:hAnsi="Times New Roman"/>
          <w:b/>
          <w:sz w:val="24"/>
          <w:szCs w:val="24"/>
        </w:rPr>
        <w:t>«Ручная вышивка</w:t>
      </w:r>
      <w:r w:rsidRPr="00F46AF7">
        <w:rPr>
          <w:rFonts w:ascii="Times New Roman" w:hAnsi="Times New Roman"/>
          <w:sz w:val="24"/>
          <w:szCs w:val="24"/>
        </w:rPr>
        <w:t xml:space="preserve">» </w:t>
      </w:r>
      <w:r w:rsidRPr="00F46AF7">
        <w:rPr>
          <w:rFonts w:ascii="Times New Roman" w:hAnsi="Times New Roman"/>
          <w:b/>
          <w:sz w:val="24"/>
          <w:szCs w:val="24"/>
        </w:rPr>
        <w:t>(31 час).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>История вышивки</w:t>
      </w:r>
      <w:r w:rsidRPr="00F46AF7">
        <w:rPr>
          <w:rFonts w:ascii="Times New Roman" w:hAnsi="Times New Roman"/>
          <w:b/>
          <w:sz w:val="24"/>
          <w:szCs w:val="24"/>
        </w:rPr>
        <w:t xml:space="preserve">. </w:t>
      </w:r>
      <w:r w:rsidRPr="00F46AF7">
        <w:rPr>
          <w:rFonts w:ascii="Times New Roman" w:hAnsi="Times New Roman"/>
          <w:sz w:val="24"/>
          <w:szCs w:val="24"/>
        </w:rPr>
        <w:t>Материалы и инструменты для вышивки. Увеличение и уменьшение рисунка. Технология выполнения простейших ручных швов. Народная вышивка счетными швами. Схемы для вышивки. Приемы выполнения счетных швов, швов крест.</w:t>
      </w:r>
      <w:r w:rsidRPr="00F46AF7">
        <w:rPr>
          <w:rFonts w:ascii="Times New Roman" w:hAnsi="Times New Roman"/>
          <w:b/>
          <w:sz w:val="24"/>
          <w:szCs w:val="24"/>
        </w:rPr>
        <w:t xml:space="preserve"> </w:t>
      </w:r>
      <w:r w:rsidRPr="00F46AF7">
        <w:rPr>
          <w:rFonts w:ascii="Times New Roman" w:hAnsi="Times New Roman"/>
          <w:sz w:val="24"/>
          <w:szCs w:val="24"/>
        </w:rPr>
        <w:t>Художественная вышивка. Техника владимирского шитья. Белая гладь. Атласная и штриховая гладь. Швы «узелки» и «рококо». Двусторонняя гладь. Художественная гладь. Вышивание натюрморта. Вышивание пейзажа.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7668"/>
        <w:gridCol w:w="2520"/>
      </w:tblGrid>
      <w:tr w:rsidR="00742414" w:rsidRPr="00F46AF7" w:rsidTr="00CC298F">
        <w:tc>
          <w:tcPr>
            <w:tcW w:w="7668" w:type="dxa"/>
            <w:shd w:val="clear" w:color="auto" w:fill="auto"/>
          </w:tcPr>
          <w:p w:rsidR="00742414" w:rsidRPr="00F46AF7" w:rsidRDefault="00742414" w:rsidP="00CC298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6AF7">
              <w:rPr>
                <w:rFonts w:ascii="Times New Roman" w:hAnsi="Times New Roman"/>
                <w:b/>
                <w:sz w:val="24"/>
                <w:szCs w:val="24"/>
              </w:rPr>
              <w:t>Тема 3.</w:t>
            </w:r>
            <w:r w:rsidRPr="00F46AF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46AF7">
              <w:rPr>
                <w:rFonts w:ascii="Times New Roman" w:hAnsi="Times New Roman"/>
                <w:b/>
                <w:sz w:val="24"/>
                <w:szCs w:val="24"/>
              </w:rPr>
              <w:t>«Вышивка шелковыми лентами» (18 часов).</w:t>
            </w:r>
          </w:p>
          <w:p w:rsidR="00742414" w:rsidRPr="00F46AF7" w:rsidRDefault="00742414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6AF7">
              <w:rPr>
                <w:rFonts w:ascii="Times New Roman" w:hAnsi="Times New Roman"/>
                <w:sz w:val="24"/>
                <w:szCs w:val="24"/>
              </w:rPr>
              <w:t xml:space="preserve">История вышивки шелковыми лентами. Материалы инструменты для вышивки шелковыми лентами. Организация рабочего места. </w:t>
            </w:r>
            <w:proofErr w:type="gramStart"/>
            <w:r w:rsidRPr="00F46AF7">
              <w:rPr>
                <w:rFonts w:ascii="Times New Roman" w:hAnsi="Times New Roman"/>
                <w:sz w:val="24"/>
                <w:szCs w:val="24"/>
              </w:rPr>
              <w:t>Выполнение швов: тамбурный, «петля», «узелки, «вытянутые стежки», «вперед иголку» и т.д.</w:t>
            </w:r>
            <w:proofErr w:type="gramEnd"/>
            <w:r w:rsidRPr="00F46AF7">
              <w:rPr>
                <w:rFonts w:ascii="Times New Roman" w:hAnsi="Times New Roman"/>
                <w:sz w:val="24"/>
                <w:szCs w:val="24"/>
              </w:rPr>
              <w:t xml:space="preserve"> Выполнение узоров «роза», «бантик». Изготовление сувениров. Украшение швейных изделий и предметов домашнего обихода.</w:t>
            </w:r>
          </w:p>
        </w:tc>
        <w:tc>
          <w:tcPr>
            <w:tcW w:w="2520" w:type="dxa"/>
            <w:shd w:val="clear" w:color="auto" w:fill="auto"/>
          </w:tcPr>
          <w:p w:rsidR="00742414" w:rsidRPr="00F46AF7" w:rsidRDefault="00742414" w:rsidP="00CC29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2414" w:rsidRPr="00F46AF7" w:rsidRDefault="00742414" w:rsidP="00742414">
      <w:pPr>
        <w:jc w:val="both"/>
        <w:rPr>
          <w:rFonts w:ascii="Times New Roman" w:hAnsi="Times New Roman"/>
          <w:b/>
          <w:sz w:val="24"/>
          <w:szCs w:val="24"/>
        </w:rPr>
      </w:pP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t>Тема 4.</w:t>
      </w:r>
      <w:r w:rsidRPr="00F46AF7">
        <w:rPr>
          <w:rFonts w:ascii="Times New Roman" w:hAnsi="Times New Roman"/>
          <w:sz w:val="24"/>
          <w:szCs w:val="24"/>
        </w:rPr>
        <w:t xml:space="preserve">  </w:t>
      </w:r>
      <w:r w:rsidRPr="00F46AF7">
        <w:rPr>
          <w:rFonts w:ascii="Times New Roman" w:hAnsi="Times New Roman"/>
          <w:b/>
          <w:sz w:val="24"/>
          <w:szCs w:val="24"/>
        </w:rPr>
        <w:t>«Лоскутная техника» (20 часов)</w:t>
      </w:r>
      <w:r w:rsidRPr="00F46AF7">
        <w:rPr>
          <w:rFonts w:ascii="Times New Roman" w:hAnsi="Times New Roman"/>
          <w:sz w:val="24"/>
          <w:szCs w:val="24"/>
        </w:rPr>
        <w:t>.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 xml:space="preserve"> Лоскут - традиционный декоративный материал народов России и Кубани. Приемы работы с лоскутками. Инструменты и принадлежности. Блок из полос. Блок «домик». Ромбы из полос. Сборка изделий из треугольных  и шестиугольных модулей. Панно, игрушки, предметы быта.  </w:t>
      </w:r>
    </w:p>
    <w:p w:rsidR="00742414" w:rsidRPr="00F46AF7" w:rsidRDefault="00742414" w:rsidP="00742414">
      <w:pPr>
        <w:jc w:val="center"/>
        <w:rPr>
          <w:rFonts w:ascii="Times New Roman" w:hAnsi="Times New Roman"/>
          <w:b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46AF7">
        <w:rPr>
          <w:rFonts w:ascii="Times New Roman" w:hAnsi="Times New Roman"/>
          <w:b/>
          <w:sz w:val="24"/>
          <w:szCs w:val="24"/>
        </w:rPr>
        <w:t xml:space="preserve"> год обучения (70 часов)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t>Тема 5.</w:t>
      </w:r>
      <w:r w:rsidRPr="00F46AF7">
        <w:rPr>
          <w:rFonts w:ascii="Times New Roman" w:hAnsi="Times New Roman"/>
          <w:sz w:val="24"/>
          <w:szCs w:val="24"/>
        </w:rPr>
        <w:t xml:space="preserve">  </w:t>
      </w:r>
      <w:r w:rsidRPr="00F46AF7">
        <w:rPr>
          <w:rFonts w:ascii="Times New Roman" w:hAnsi="Times New Roman"/>
          <w:b/>
          <w:sz w:val="24"/>
          <w:szCs w:val="24"/>
        </w:rPr>
        <w:t>«Вязание спицами» (22 часа)</w:t>
      </w:r>
      <w:r w:rsidRPr="00F46AF7">
        <w:rPr>
          <w:rFonts w:ascii="Times New Roman" w:hAnsi="Times New Roman"/>
          <w:sz w:val="24"/>
          <w:szCs w:val="24"/>
        </w:rPr>
        <w:t>.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 xml:space="preserve">Материалы и инструменты для вязания спицами. Набор петель. Основные петли. Кромочные петли. Закрепление петель. Узоры из лицевых и изнаночных петель. Узоры вязки с </w:t>
      </w:r>
      <w:proofErr w:type="spellStart"/>
      <w:r w:rsidRPr="00F46AF7">
        <w:rPr>
          <w:rFonts w:ascii="Times New Roman" w:hAnsi="Times New Roman"/>
          <w:sz w:val="24"/>
          <w:szCs w:val="24"/>
        </w:rPr>
        <w:t>накидом</w:t>
      </w:r>
      <w:proofErr w:type="spellEnd"/>
      <w:r w:rsidRPr="00F46AF7">
        <w:rPr>
          <w:rFonts w:ascii="Times New Roman" w:hAnsi="Times New Roman"/>
          <w:sz w:val="24"/>
          <w:szCs w:val="24"/>
        </w:rPr>
        <w:t>. Прибавки. Жгуты. Ажурная вязка. Вязание носков, рукавичек, перчаток, головных уборов.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t>Тема 6.</w:t>
      </w:r>
      <w:r w:rsidRPr="00F46AF7">
        <w:rPr>
          <w:rFonts w:ascii="Times New Roman" w:hAnsi="Times New Roman"/>
          <w:sz w:val="24"/>
          <w:szCs w:val="24"/>
        </w:rPr>
        <w:t xml:space="preserve">  </w:t>
      </w:r>
      <w:r w:rsidRPr="00F46AF7">
        <w:rPr>
          <w:rFonts w:ascii="Times New Roman" w:hAnsi="Times New Roman"/>
          <w:b/>
          <w:sz w:val="24"/>
          <w:szCs w:val="24"/>
        </w:rPr>
        <w:t>«Вязание крючком» (24 часа)</w:t>
      </w:r>
      <w:r w:rsidRPr="00F46AF7">
        <w:rPr>
          <w:rFonts w:ascii="Times New Roman" w:hAnsi="Times New Roman"/>
          <w:sz w:val="24"/>
          <w:szCs w:val="24"/>
        </w:rPr>
        <w:t xml:space="preserve">. Организация рабочего места, Основные приемы вязания крючком. Упражнения в вязании столбиков и воздушных петель. Вязание </w:t>
      </w:r>
      <w:proofErr w:type="gramStart"/>
      <w:r w:rsidRPr="00F46AF7">
        <w:rPr>
          <w:rFonts w:ascii="Times New Roman" w:hAnsi="Times New Roman"/>
          <w:sz w:val="24"/>
          <w:szCs w:val="24"/>
        </w:rPr>
        <w:t>узорного</w:t>
      </w:r>
      <w:proofErr w:type="gramEnd"/>
      <w:r w:rsidRPr="00F46AF7">
        <w:rPr>
          <w:rFonts w:ascii="Times New Roman" w:hAnsi="Times New Roman"/>
          <w:sz w:val="24"/>
          <w:szCs w:val="24"/>
        </w:rPr>
        <w:t xml:space="preserve"> плотна. Вязание круга, квадрата, пятиугольника. Орнамент в вязаных изделиях. Вязание салфеток, кружев, шарфика, шапочки.</w:t>
      </w:r>
    </w:p>
    <w:p w:rsidR="00742414" w:rsidRPr="00F46AF7" w:rsidRDefault="00742414" w:rsidP="00742414">
      <w:pPr>
        <w:jc w:val="both"/>
        <w:rPr>
          <w:rFonts w:ascii="Times New Roman" w:hAnsi="Times New Roman"/>
          <w:b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 xml:space="preserve"> </w:t>
      </w:r>
      <w:r w:rsidRPr="00F46AF7">
        <w:rPr>
          <w:rFonts w:ascii="Times New Roman" w:hAnsi="Times New Roman"/>
          <w:b/>
          <w:sz w:val="24"/>
          <w:szCs w:val="24"/>
        </w:rPr>
        <w:t xml:space="preserve">Тема 7. </w:t>
      </w:r>
      <w:r w:rsidRPr="00F46AF7">
        <w:rPr>
          <w:rFonts w:ascii="Times New Roman" w:hAnsi="Times New Roman"/>
          <w:sz w:val="24"/>
          <w:szCs w:val="24"/>
        </w:rPr>
        <w:t xml:space="preserve"> «</w:t>
      </w:r>
      <w:r w:rsidRPr="00F46AF7">
        <w:rPr>
          <w:rFonts w:ascii="Times New Roman" w:hAnsi="Times New Roman"/>
          <w:b/>
          <w:sz w:val="24"/>
          <w:szCs w:val="24"/>
        </w:rPr>
        <w:t>Вышивка бисером»  (18 часов</w:t>
      </w:r>
      <w:r w:rsidRPr="00F46AF7">
        <w:rPr>
          <w:rFonts w:ascii="Times New Roman" w:hAnsi="Times New Roman"/>
          <w:sz w:val="24"/>
          <w:szCs w:val="24"/>
        </w:rPr>
        <w:t xml:space="preserve">). </w:t>
      </w:r>
      <w:r w:rsidRPr="00F46AF7">
        <w:rPr>
          <w:rFonts w:ascii="Times New Roman" w:hAnsi="Times New Roman"/>
          <w:b/>
          <w:sz w:val="24"/>
          <w:szCs w:val="24"/>
        </w:rPr>
        <w:t xml:space="preserve"> </w:t>
      </w:r>
    </w:p>
    <w:p w:rsidR="00742414" w:rsidRPr="00F46AF7" w:rsidRDefault="00742414" w:rsidP="00742414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sz w:val="24"/>
          <w:szCs w:val="24"/>
        </w:rPr>
        <w:t>Работа с бисером.  Виды работ из бисера.  Художественные  приёмы в вышивке бисером. Техника плетения бисером. Вышивка бисером, ткачество. Изготовление декоративных изделий.</w:t>
      </w:r>
    </w:p>
    <w:p w:rsidR="00742414" w:rsidRPr="000977D7" w:rsidRDefault="00742414" w:rsidP="000977D7">
      <w:pPr>
        <w:jc w:val="both"/>
        <w:rPr>
          <w:rFonts w:ascii="Times New Roman" w:hAnsi="Times New Roman"/>
          <w:sz w:val="24"/>
          <w:szCs w:val="24"/>
        </w:rPr>
      </w:pPr>
      <w:r w:rsidRPr="00F46AF7">
        <w:rPr>
          <w:rFonts w:ascii="Times New Roman" w:hAnsi="Times New Roman"/>
          <w:b/>
          <w:sz w:val="24"/>
          <w:szCs w:val="24"/>
        </w:rPr>
        <w:t>Тема 8.</w:t>
      </w:r>
      <w:r w:rsidRPr="00F46AF7">
        <w:rPr>
          <w:rFonts w:ascii="Times New Roman" w:hAnsi="Times New Roman"/>
          <w:sz w:val="24"/>
          <w:szCs w:val="24"/>
        </w:rPr>
        <w:t xml:space="preserve"> </w:t>
      </w:r>
      <w:r w:rsidRPr="00F46AF7">
        <w:rPr>
          <w:rFonts w:ascii="Times New Roman" w:hAnsi="Times New Roman"/>
          <w:b/>
          <w:sz w:val="24"/>
          <w:szCs w:val="24"/>
        </w:rPr>
        <w:t>Выставка работ учащихся</w:t>
      </w:r>
      <w:r w:rsidRPr="00F46AF7">
        <w:rPr>
          <w:rFonts w:ascii="Times New Roman" w:hAnsi="Times New Roman"/>
          <w:sz w:val="24"/>
          <w:szCs w:val="24"/>
        </w:rPr>
        <w:t xml:space="preserve"> (</w:t>
      </w:r>
      <w:r w:rsidRPr="00F46AF7">
        <w:rPr>
          <w:rFonts w:ascii="Times New Roman" w:hAnsi="Times New Roman"/>
          <w:b/>
          <w:sz w:val="24"/>
          <w:szCs w:val="24"/>
        </w:rPr>
        <w:t>6 часов</w:t>
      </w:r>
      <w:r w:rsidRPr="00F46AF7">
        <w:rPr>
          <w:rFonts w:ascii="Times New Roman" w:hAnsi="Times New Roman"/>
          <w:sz w:val="24"/>
          <w:szCs w:val="24"/>
        </w:rPr>
        <w:t>).</w:t>
      </w:r>
    </w:p>
    <w:p w:rsidR="000977D7" w:rsidRPr="000977D7" w:rsidRDefault="000977D7" w:rsidP="000977D7">
      <w:pPr>
        <w:jc w:val="center"/>
        <w:rPr>
          <w:rFonts w:ascii="Times New Roman" w:hAnsi="Times New Roman"/>
          <w:b/>
          <w:sz w:val="24"/>
          <w:szCs w:val="24"/>
        </w:rPr>
      </w:pPr>
      <w:r w:rsidRPr="000977D7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tbl>
      <w:tblPr>
        <w:tblpPr w:leftFromText="180" w:rightFromText="180" w:vertAnchor="text" w:horzAnchor="margin" w:tblpY="4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641"/>
        <w:gridCol w:w="3260"/>
        <w:gridCol w:w="1418"/>
        <w:gridCol w:w="1134"/>
      </w:tblGrid>
      <w:tr w:rsidR="000977D7" w:rsidRPr="000977D7" w:rsidTr="00CC298F">
        <w:trPr>
          <w:cantSplit/>
          <w:trHeight w:val="72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урока</w:t>
            </w:r>
          </w:p>
        </w:tc>
        <w:tc>
          <w:tcPr>
            <w:tcW w:w="3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0977D7" w:rsidRPr="000977D7" w:rsidTr="00CC298F">
        <w:trPr>
          <w:cantSplit/>
          <w:trHeight w:val="24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0977D7" w:rsidRPr="000977D7" w:rsidTr="00CC298F">
        <w:trPr>
          <w:cantSplit/>
          <w:trHeight w:val="726"/>
        </w:trPr>
        <w:tc>
          <w:tcPr>
            <w:tcW w:w="101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 год обучения </w:t>
            </w:r>
          </w:p>
        </w:tc>
      </w:tr>
      <w:tr w:rsidR="000977D7" w:rsidRPr="000977D7" w:rsidTr="00CC298F">
        <w:trPr>
          <w:cantSplit/>
          <w:trHeight w:val="5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Вводное занятие.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Организация рабочего места. Инструктаж по технике безопасности.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ТБ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использовать их на практике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2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Ручная вышивка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color w:val="FF000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88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История вышивки. Материалы и инструменты для вышивки.  Увеличение и уменьшение рисунка.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виды декоративн</w:t>
            </w:r>
            <w:proofErr w:type="gramStart"/>
            <w:r w:rsidRPr="000977D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прикладного искусства. Материалы и инструменты. Цвет и его свойства.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01.09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0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«Технология выполнения простейших ручных швов».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посадки и постановки рук во время вышивания. Правила ТБ работы с тканями. Способы закрепления рабочей нити. Техника выполнения швов «вперед иголку», «назад иголку».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5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Народная вышивка счетными швами. Схемы для вышивки.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элементы построения узора вышивки (композиция, ритм, орнамент, раппорт) </w:t>
            </w: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увеличивать  и уменьшать  рисунок. Переводить рисунок на ткань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8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«Приемы выполнения счетных швов, швов крест».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заправки ткани в пяльцы. 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счетных швов, швов крест стебельчатых и тамбурных швов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Художественная вышивка.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художественной вышивки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Практическая работа: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«Техника выполнения  владимирского шитья и белой глади».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 владимирского шитья и белой глади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Атласная и штриховая гладь. Швы «узелки» и «рококо».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   атласная и штриховая гладь.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977D7">
              <w:rPr>
                <w:rFonts w:ascii="Times New Roman" w:hAnsi="Times New Roman"/>
                <w:sz w:val="24"/>
                <w:szCs w:val="24"/>
              </w:rPr>
              <w:t>«Техника выполнения  атласной и штриховая глади».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  атласная и штриховая гладь.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швов «узелки» и «рококо».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 «узелки» и «рококо».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Двусторонняя гладь. Художественная гладь.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 двусторонней глади, художественной глади».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   двусторонней глади, художественной глади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 двусторонней глади, художественной глади».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 выполнять работу в технике   двусторонней глади, художественной глади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Вышивание натюрморта.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вышивания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творческой работы».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работать в технике  ручная вышивка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Оформлять законченное изделие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Вышивание пейзажа.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вышивания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0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творческой работы».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работать в технике  ручная вышивка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Оформлять законченное изделие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Вышивка шелковыми лентами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Тема.  История вышивки шелковыми лентами.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Иметь представление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о видах вышивки шелковыми лентами.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</w:tr>
      <w:tr w:rsidR="000977D7" w:rsidRPr="000977D7" w:rsidTr="00CC298F">
        <w:trPr>
          <w:trHeight w:val="9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Материалы инструменты для вышивки шелковыми лентами. Организация рабочего места.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подбирать инструменты и материалы для вышивания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9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«Выполнение швов: </w:t>
            </w:r>
            <w:proofErr w:type="gramStart"/>
            <w:r w:rsidRPr="000977D7">
              <w:rPr>
                <w:rFonts w:ascii="Times New Roman" w:hAnsi="Times New Roman"/>
                <w:sz w:val="24"/>
                <w:szCs w:val="24"/>
              </w:rPr>
              <w:t>тамбурный</w:t>
            </w:r>
            <w:proofErr w:type="gramEnd"/>
            <w:r w:rsidRPr="000977D7">
              <w:rPr>
                <w:rFonts w:ascii="Times New Roman" w:hAnsi="Times New Roman"/>
                <w:sz w:val="24"/>
                <w:szCs w:val="24"/>
              </w:rPr>
              <w:t>, «петля», «узелки».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швы</w:t>
            </w: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977D7">
              <w:rPr>
                <w:rFonts w:ascii="Times New Roman" w:hAnsi="Times New Roman"/>
                <w:sz w:val="24"/>
                <w:szCs w:val="24"/>
              </w:rPr>
              <w:t>тамбурный</w:t>
            </w:r>
            <w:proofErr w:type="gramEnd"/>
            <w:r w:rsidRPr="000977D7">
              <w:rPr>
                <w:rFonts w:ascii="Times New Roman" w:hAnsi="Times New Roman"/>
                <w:sz w:val="24"/>
                <w:szCs w:val="24"/>
              </w:rPr>
              <w:t>, «петля», «узелки»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9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«Выполнение швов: «вытянутые стежки», «вперед иголку».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швы</w:t>
            </w: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«вытянутые стежки», «вперед иголку»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«Выполнение узоров «роза», «бантик».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 узоры «роза», «бантик».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Изготовление сувениров.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вышивания шелковыми лентами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09.02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Украшение швейных изделий и предметов домашнего обихода.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украшать швейные изделия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творческой работы».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работать в технике   вышивка шелковыми лентами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Оформлять законченное изделие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23.02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творческой работы».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работать в технике   вышивка шелковыми лентами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Оформлять законченное изделие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4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Лоскутная техника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color w:val="FF0000"/>
                <w:sz w:val="24"/>
                <w:szCs w:val="24"/>
              </w:rPr>
              <w:t>20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4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Тема. Лоскут - традиционный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декоративный материал народов России.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Иметь представление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технике </w:t>
            </w:r>
            <w:proofErr w:type="spellStart"/>
            <w:r w:rsidRPr="000977D7">
              <w:rPr>
                <w:rFonts w:ascii="Times New Roman" w:hAnsi="Times New Roman"/>
                <w:sz w:val="24"/>
                <w:szCs w:val="24"/>
              </w:rPr>
              <w:t>пэчворка</w:t>
            </w:r>
            <w:proofErr w:type="spellEnd"/>
            <w:r w:rsidRPr="000977D7">
              <w:rPr>
                <w:rFonts w:ascii="Times New Roman" w:hAnsi="Times New Roman"/>
                <w:sz w:val="24"/>
                <w:szCs w:val="24"/>
              </w:rPr>
              <w:t xml:space="preserve"> (лоскутного шитья), орнаменте, симметрии и композиции. 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эскизы, подбирать материалы и инструменты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08.03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4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Приемы работы с лоскутками. Инструменты и принадлежности. Блок из полос. Блок «домик». Ромбы из полос.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о необходимости припусков для обработки, их величине и правилах раскроя деталей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 блока из полос».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сборки полотна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ими пользоваться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 блока  «домик»».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сборки полотна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ими пользоваться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 ромбов из полос».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сборки полотна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ими пользоваться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2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Сборка изделий из треугольных  и шестиугольных модулей.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сборки полотна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ими пользоваться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2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сборки изделий из треугольных  модулей».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сборки полотна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ими пользоваться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2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>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«Техника выполнения  сборки </w:t>
            </w:r>
            <w:proofErr w:type="gramStart"/>
            <w:r w:rsidRPr="000977D7">
              <w:rPr>
                <w:rFonts w:ascii="Times New Roman" w:hAnsi="Times New Roman"/>
                <w:sz w:val="24"/>
                <w:szCs w:val="24"/>
              </w:rPr>
              <w:t>изделии</w:t>
            </w:r>
            <w:proofErr w:type="gramEnd"/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из шестиугольных модулей»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сборки полотна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ими пользоваться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2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Тема.  Панно, игрушки, предметы быта.  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панно в технике </w:t>
            </w:r>
            <w:proofErr w:type="spellStart"/>
            <w:r w:rsidRPr="000977D7">
              <w:rPr>
                <w:rFonts w:ascii="Times New Roman" w:hAnsi="Times New Roman"/>
                <w:sz w:val="24"/>
                <w:szCs w:val="24"/>
              </w:rPr>
              <w:t>пэчворк</w:t>
            </w:r>
            <w:proofErr w:type="spellEnd"/>
            <w:r w:rsidRPr="000977D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соединения подкладки с основой.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выполнять эти правила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2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69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Выставка работ учащихся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56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 год обучения </w:t>
            </w:r>
          </w:p>
        </w:tc>
      </w:tr>
      <w:tr w:rsidR="000977D7" w:rsidRPr="000977D7" w:rsidTr="00CC298F">
        <w:trPr>
          <w:trHeight w:val="6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Вязание спицами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color w:val="FF0000"/>
                <w:sz w:val="24"/>
                <w:szCs w:val="24"/>
              </w:rPr>
              <w:t>22 часа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Материалы и инструменты для вязания спицами. Набор петель.  Основные петли. Кромочные петли.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подготовки материалов и подбора 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использовать эти правила в работе,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10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упражнений по набору петель, выполнения лицевых и изнаночных петель».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Иметь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представление о видах вязания спицами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ориентироваться в схемах вязания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Закрепление петель. Узоры из лицевых и изнаночных петель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лицевые и изнаночные петли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Тема.  Узоры вязки с </w:t>
            </w:r>
            <w:proofErr w:type="spellStart"/>
            <w:r w:rsidRPr="000977D7">
              <w:rPr>
                <w:rFonts w:ascii="Times New Roman" w:hAnsi="Times New Roman"/>
                <w:sz w:val="24"/>
                <w:szCs w:val="24"/>
              </w:rPr>
              <w:t>накидом</w:t>
            </w:r>
            <w:proofErr w:type="spellEnd"/>
            <w:r w:rsidRPr="000977D7">
              <w:rPr>
                <w:rFonts w:ascii="Times New Roman" w:hAnsi="Times New Roman"/>
                <w:sz w:val="24"/>
                <w:szCs w:val="24"/>
              </w:rPr>
              <w:t>. Прибавки. Жгуты.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спицами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образцов узоров».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спицами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Ажурная вязка.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вязание основных элементов, используемых при вяз</w:t>
            </w:r>
            <w:r w:rsidR="00CC298F">
              <w:rPr>
                <w:rFonts w:ascii="Times New Roman" w:hAnsi="Times New Roman"/>
                <w:sz w:val="24"/>
                <w:szCs w:val="24"/>
              </w:rPr>
              <w:t>ании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образцов узоров».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спицами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Тема. Вязание носков, варежек, перчаток.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спицами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вязаного изделия».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изделие по разным схемам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Вязание головных уборов.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изделие по разным схемам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вязаного изделия».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изделие по разным схемам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Вязание крючком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color w:val="FF0000"/>
                <w:sz w:val="24"/>
                <w:szCs w:val="24"/>
              </w:rPr>
              <w:t>24 часа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Организация рабочего места, Основные приемы вязания крючком.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правила подготовки материалов и подбора крючка.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использовать эти правила в работе, набирать петли крючков.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упражнений в вязании столбиков и воздушных петель».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proofErr w:type="gramEnd"/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что такое раппорт узора и как он записывается.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читать схемы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Тема.  Вязание узорного полотна.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вязание основных элементов, используемых при вязании крючком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Т.Б.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образцов узоров».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крючком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Вязание круга, квадрата, пятиугольника.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вязать круг, квадрат, пятиугольник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«Выполнение образцов узоров».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крючком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4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Вязание шарфа, шапочки.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изделие по разным схемам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4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Т.Б 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</w:t>
            </w:r>
            <w:proofErr w:type="gramStart"/>
            <w:r w:rsidRPr="000977D7">
              <w:rPr>
                <w:rFonts w:ascii="Times New Roman" w:hAnsi="Times New Roman"/>
                <w:sz w:val="24"/>
                <w:szCs w:val="24"/>
              </w:rPr>
              <w:t>вязанного</w:t>
            </w:r>
            <w:proofErr w:type="gramEnd"/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изделия».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крючком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Орнамент в вязаных изделиях.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вязать орнамент по схеме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вязаного изделия».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изделие по разным схемам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4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Вязание кружев и воротников.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вязания крючком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4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вязаного изделия».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вязать изделие по разным схемам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Вышивка бисером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</w:t>
            </w: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Работа с бисером.  Виды работ из бисера.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Иметь представление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об истории рукоделия, применении его в современной моде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декоративного изделия из бисера».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вышивания бисером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Художественные  приёмы в вышивке бисером.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Знать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художественные  приёмы в вышивке бисером.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декоративного изделия из бисера».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вышивания бисером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0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 Техника плетения бисером.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плетения бисером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70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декоративного изделия из бисера».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плетения бисером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Тема. Украшения из бисера.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украшения из бисера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3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«Изготовление декоративного изделия из бисера».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плетения бисером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63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 xml:space="preserve">Тема.  Вышивка бисером, ткачество 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«Изготовление декоративного изделия из бисера».</w:t>
            </w:r>
          </w:p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Овладеть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основными приемами вышивки бисером</w:t>
            </w:r>
          </w:p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выполнять отделку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изделий бисером.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lastRenderedPageBreak/>
              <w:t>06.05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Выставка работ учащихся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4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Оформление выполненных работ. Подведение итогов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подготовить изделие к проверке.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4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Т.Б.</w:t>
            </w:r>
            <w:r w:rsidRPr="000977D7">
              <w:rPr>
                <w:rFonts w:ascii="Times New Roman" w:hAnsi="Times New Roman"/>
                <w:color w:val="008000"/>
                <w:sz w:val="24"/>
                <w:szCs w:val="24"/>
              </w:rPr>
              <w:t xml:space="preserve"> Практическая работа: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 xml:space="preserve"> «Выбор лучших работ для предоставления их на выставку-конкурс».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b/>
                <w:sz w:val="24"/>
                <w:szCs w:val="24"/>
              </w:rPr>
              <w:t xml:space="preserve">Уметь </w:t>
            </w:r>
            <w:r w:rsidRPr="000977D7">
              <w:rPr>
                <w:rFonts w:ascii="Times New Roman" w:hAnsi="Times New Roman"/>
                <w:sz w:val="24"/>
                <w:szCs w:val="24"/>
              </w:rPr>
              <w:t>выполнять проектное изделие и провести его презентацию.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7D7" w:rsidRPr="000977D7" w:rsidTr="00CC298F">
        <w:trPr>
          <w:trHeight w:val="6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69</w:t>
            </w:r>
          </w:p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Выставка работ учащихся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7D7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D7" w:rsidRPr="000977D7" w:rsidRDefault="000977D7" w:rsidP="00CC29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77D7" w:rsidRDefault="000977D7" w:rsidP="000977D7">
      <w:pPr>
        <w:rPr>
          <w:rFonts w:ascii="Times New Roman" w:hAnsi="Times New Roman"/>
          <w:b/>
          <w:i/>
          <w:sz w:val="28"/>
          <w:szCs w:val="28"/>
        </w:rPr>
      </w:pPr>
    </w:p>
    <w:p w:rsidR="00FC1E72" w:rsidRPr="00FC1E72" w:rsidRDefault="00FC1E72" w:rsidP="00FC1E72">
      <w:pPr>
        <w:spacing w:before="30" w:after="30" w:line="240" w:lineRule="auto"/>
        <w:jc w:val="center"/>
        <w:rPr>
          <w:rFonts w:ascii="Times New Roman" w:eastAsia="Times New Roman" w:hAnsi="Times New Roman"/>
          <w:color w:val="1D1B11"/>
          <w:sz w:val="28"/>
          <w:szCs w:val="28"/>
          <w:lang w:eastAsia="ru-RU"/>
        </w:rPr>
      </w:pPr>
      <w:r w:rsidRPr="00FC1E72">
        <w:rPr>
          <w:rFonts w:ascii="Times New Roman" w:eastAsia="Times New Roman" w:hAnsi="Times New Roman"/>
          <w:b/>
          <w:bCs/>
          <w:color w:val="1D1B11"/>
          <w:sz w:val="28"/>
          <w:szCs w:val="28"/>
          <w:lang w:eastAsia="ru-RU"/>
        </w:rPr>
        <w:t>Список литературы</w:t>
      </w:r>
    </w:p>
    <w:p w:rsidR="00FC1E72" w:rsidRPr="00F93BE8" w:rsidRDefault="00FC1E72" w:rsidP="00FC1E72">
      <w:pPr>
        <w:spacing w:before="30" w:after="30" w:line="240" w:lineRule="auto"/>
        <w:jc w:val="center"/>
        <w:rPr>
          <w:rFonts w:ascii="Times New Roman" w:eastAsia="Times New Roman" w:hAnsi="Times New Roman"/>
          <w:color w:val="1D1B11"/>
          <w:sz w:val="28"/>
          <w:szCs w:val="28"/>
          <w:lang w:eastAsia="ru-RU"/>
        </w:rPr>
      </w:pPr>
      <w:r w:rsidRPr="00F93BE8">
        <w:rPr>
          <w:rFonts w:ascii="Times New Roman" w:eastAsia="Times New Roman" w:hAnsi="Times New Roman"/>
          <w:b/>
          <w:bCs/>
          <w:color w:val="1D1B11"/>
          <w:sz w:val="28"/>
          <w:szCs w:val="28"/>
          <w:lang w:eastAsia="ru-RU"/>
        </w:rPr>
        <w:t> 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>1. А. Григорьева «Большая книга рукоделий»  — М.: «Белый город», 2008.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 xml:space="preserve">2. Н.А. </w:t>
      </w:r>
      <w:proofErr w:type="spellStart"/>
      <w:r w:rsidRPr="00F93BE8">
        <w:rPr>
          <w:rFonts w:ascii="Times New Roman" w:hAnsi="Times New Roman"/>
          <w:sz w:val="28"/>
          <w:szCs w:val="28"/>
        </w:rPr>
        <w:t>Гангур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«Орнамент народной вышивки на Кубани» Краснодар , 1999.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3. М"/>
        </w:smartTagPr>
        <w:r w:rsidRPr="00F93BE8">
          <w:rPr>
            <w:rFonts w:ascii="Times New Roman" w:hAnsi="Times New Roman"/>
            <w:sz w:val="28"/>
            <w:szCs w:val="28"/>
          </w:rPr>
          <w:t>3. М</w:t>
        </w:r>
      </w:smartTag>
      <w:r w:rsidRPr="00F93BE8">
        <w:rPr>
          <w:rFonts w:ascii="Times New Roman" w:hAnsi="Times New Roman"/>
          <w:sz w:val="28"/>
          <w:szCs w:val="28"/>
        </w:rPr>
        <w:t xml:space="preserve">.В. </w:t>
      </w:r>
      <w:proofErr w:type="spellStart"/>
      <w:r w:rsidRPr="00F93BE8">
        <w:rPr>
          <w:rFonts w:ascii="Times New Roman" w:hAnsi="Times New Roman"/>
          <w:sz w:val="28"/>
          <w:szCs w:val="28"/>
        </w:rPr>
        <w:t>Постнова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«Женское рукоделие» - Санкт-Петербург: «Золотой век», 1999.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>4. Ю.Е. Моисеенко «Волшебный стежок» — Минск</w:t>
      </w:r>
      <w:proofErr w:type="gramStart"/>
      <w:r w:rsidRPr="00F93BE8">
        <w:rPr>
          <w:rFonts w:ascii="Times New Roman" w:hAnsi="Times New Roman"/>
          <w:sz w:val="28"/>
          <w:szCs w:val="28"/>
        </w:rPr>
        <w:t>.: «</w:t>
      </w:r>
      <w:proofErr w:type="gramEnd"/>
      <w:r w:rsidRPr="00F93BE8">
        <w:rPr>
          <w:rFonts w:ascii="Times New Roman" w:hAnsi="Times New Roman"/>
          <w:sz w:val="28"/>
          <w:szCs w:val="28"/>
        </w:rPr>
        <w:t>Полымя», 2000.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5. М"/>
        </w:smartTagPr>
        <w:r w:rsidRPr="00F93BE8">
          <w:rPr>
            <w:rFonts w:ascii="Times New Roman" w:hAnsi="Times New Roman"/>
            <w:sz w:val="28"/>
            <w:szCs w:val="28"/>
          </w:rPr>
          <w:t xml:space="preserve">5. </w:t>
        </w:r>
        <w:proofErr w:type="spellStart"/>
        <w:r w:rsidRPr="00F93BE8">
          <w:rPr>
            <w:rFonts w:ascii="Times New Roman" w:hAnsi="Times New Roman"/>
            <w:sz w:val="28"/>
            <w:szCs w:val="28"/>
          </w:rPr>
          <w:t>М</w:t>
        </w:r>
      </w:smartTag>
      <w:r w:rsidRPr="00F93BE8">
        <w:rPr>
          <w:rFonts w:ascii="Times New Roman" w:hAnsi="Times New Roman"/>
          <w:sz w:val="28"/>
          <w:szCs w:val="28"/>
        </w:rPr>
        <w:t>.Забылин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«Русский народ: его обычаи, предания, обряды». - М.: «ЭКСМО» 2003.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>6. И.</w:t>
      </w:r>
      <w:proofErr w:type="gramStart"/>
      <w:r w:rsidRPr="00F93BE8">
        <w:rPr>
          <w:rFonts w:ascii="Times New Roman" w:hAnsi="Times New Roman"/>
          <w:sz w:val="28"/>
          <w:szCs w:val="28"/>
        </w:rPr>
        <w:t>Ю</w:t>
      </w:r>
      <w:proofErr w:type="gramEnd"/>
      <w:r w:rsidRPr="00F93BE8">
        <w:rPr>
          <w:rFonts w:ascii="Times New Roman" w:hAnsi="Times New Roman"/>
          <w:sz w:val="28"/>
          <w:szCs w:val="28"/>
        </w:rPr>
        <w:t xml:space="preserve"> Костикова «Лоскутная техника. Шитьё из полос».- М.: «Культура и традиции», 2002.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>7. ТМ ЗИНГЕР «</w:t>
      </w:r>
      <w:proofErr w:type="spellStart"/>
      <w:r w:rsidRPr="00F93BE8">
        <w:rPr>
          <w:rFonts w:ascii="Times New Roman" w:hAnsi="Times New Roman"/>
          <w:sz w:val="28"/>
          <w:szCs w:val="28"/>
        </w:rPr>
        <w:t>Пэчворк</w:t>
      </w:r>
      <w:proofErr w:type="spellEnd"/>
      <w:r w:rsidRPr="00F93BE8">
        <w:rPr>
          <w:rFonts w:ascii="Times New Roman" w:hAnsi="Times New Roman"/>
          <w:sz w:val="28"/>
          <w:szCs w:val="28"/>
        </w:rPr>
        <w:t>: изделия и одежда из лоскутков» — М.: «</w:t>
      </w:r>
      <w:proofErr w:type="spellStart"/>
      <w:r w:rsidRPr="00F93BE8">
        <w:rPr>
          <w:rFonts w:ascii="Times New Roman" w:hAnsi="Times New Roman"/>
          <w:sz w:val="28"/>
          <w:szCs w:val="28"/>
        </w:rPr>
        <w:t>Ниола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21-й век», 2001.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 xml:space="preserve">8. И.Ю. </w:t>
      </w:r>
      <w:proofErr w:type="spellStart"/>
      <w:r w:rsidRPr="00F93BE8">
        <w:rPr>
          <w:rFonts w:ascii="Times New Roman" w:hAnsi="Times New Roman"/>
          <w:sz w:val="28"/>
          <w:szCs w:val="28"/>
        </w:rPr>
        <w:t>Муханова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«Лоскутные узоры» - М: «ОЛМА-ПРЕС», 2002..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F93BE8">
        <w:rPr>
          <w:rFonts w:ascii="Times New Roman" w:hAnsi="Times New Roman"/>
          <w:sz w:val="28"/>
          <w:szCs w:val="28"/>
        </w:rPr>
        <w:t>Х.Пирс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«Объемная вышивка».- М.: «</w:t>
      </w:r>
      <w:proofErr w:type="spellStart"/>
      <w:r w:rsidRPr="00F93BE8">
        <w:rPr>
          <w:rFonts w:ascii="Times New Roman" w:hAnsi="Times New Roman"/>
          <w:sz w:val="28"/>
          <w:szCs w:val="28"/>
        </w:rPr>
        <w:t>Ниола-Прес</w:t>
      </w:r>
      <w:proofErr w:type="spellEnd"/>
      <w:r w:rsidRPr="00F93BE8">
        <w:rPr>
          <w:rFonts w:ascii="Times New Roman" w:hAnsi="Times New Roman"/>
          <w:sz w:val="28"/>
          <w:szCs w:val="28"/>
        </w:rPr>
        <w:t>», 2008.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 xml:space="preserve">10.Д. </w:t>
      </w:r>
      <w:proofErr w:type="spellStart"/>
      <w:r w:rsidRPr="00F93BE8">
        <w:rPr>
          <w:rFonts w:ascii="Times New Roman" w:hAnsi="Times New Roman"/>
          <w:sz w:val="28"/>
          <w:szCs w:val="28"/>
        </w:rPr>
        <w:t>Чотти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«Вышивка шёлковыми лентами» - М: «АСТ-ПРЕСС», 2003.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sz w:val="28"/>
          <w:szCs w:val="28"/>
        </w:rPr>
        <w:t xml:space="preserve">11. И.В. </w:t>
      </w:r>
      <w:proofErr w:type="spellStart"/>
      <w:r w:rsidRPr="00F93BE8">
        <w:rPr>
          <w:rFonts w:ascii="Times New Roman" w:hAnsi="Times New Roman"/>
          <w:sz w:val="28"/>
          <w:szCs w:val="28"/>
        </w:rPr>
        <w:t>Резько</w:t>
      </w:r>
      <w:proofErr w:type="spellEnd"/>
      <w:r w:rsidRPr="00F93BE8">
        <w:rPr>
          <w:rFonts w:ascii="Times New Roman" w:hAnsi="Times New Roman"/>
          <w:sz w:val="28"/>
          <w:szCs w:val="28"/>
        </w:rPr>
        <w:t xml:space="preserve"> «Вышивка лентами» — Минск</w:t>
      </w:r>
      <w:proofErr w:type="gramStart"/>
      <w:r w:rsidRPr="00F93BE8">
        <w:rPr>
          <w:rFonts w:ascii="Times New Roman" w:hAnsi="Times New Roman"/>
          <w:sz w:val="28"/>
          <w:szCs w:val="28"/>
        </w:rPr>
        <w:t>.: «</w:t>
      </w:r>
      <w:proofErr w:type="spellStart"/>
      <w:proofErr w:type="gramEnd"/>
      <w:r w:rsidRPr="00F93BE8">
        <w:rPr>
          <w:rFonts w:ascii="Times New Roman" w:hAnsi="Times New Roman"/>
          <w:sz w:val="28"/>
          <w:szCs w:val="28"/>
        </w:rPr>
        <w:t>Харвест</w:t>
      </w:r>
      <w:proofErr w:type="spellEnd"/>
      <w:r w:rsidRPr="00F93BE8">
        <w:rPr>
          <w:rFonts w:ascii="Times New Roman" w:hAnsi="Times New Roman"/>
          <w:sz w:val="28"/>
          <w:szCs w:val="28"/>
        </w:rPr>
        <w:t>», 2009.</w:t>
      </w:r>
    </w:p>
    <w:p w:rsidR="00FC1E72" w:rsidRPr="00F93BE8" w:rsidRDefault="00FC1E72" w:rsidP="00FC1E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eastAsia="Times New Roman" w:hAnsi="Times New Roman"/>
          <w:color w:val="1D1B11"/>
          <w:sz w:val="28"/>
          <w:szCs w:val="28"/>
          <w:lang w:eastAsia="ru-RU"/>
        </w:rPr>
        <w:t xml:space="preserve">12. Н.Л. </w:t>
      </w:r>
      <w:proofErr w:type="spellStart"/>
      <w:r w:rsidRPr="00F93BE8">
        <w:rPr>
          <w:rFonts w:ascii="Times New Roman" w:eastAsia="Times New Roman" w:hAnsi="Times New Roman"/>
          <w:color w:val="1D1B11"/>
          <w:sz w:val="28"/>
          <w:szCs w:val="28"/>
          <w:lang w:eastAsia="ru-RU"/>
        </w:rPr>
        <w:t>Ликсо</w:t>
      </w:r>
      <w:proofErr w:type="spellEnd"/>
      <w:r w:rsidRPr="00F93BE8">
        <w:rPr>
          <w:rFonts w:ascii="Times New Roman" w:eastAsia="Times New Roman" w:hAnsi="Times New Roman"/>
          <w:color w:val="1D1B11"/>
          <w:sz w:val="28"/>
          <w:szCs w:val="28"/>
          <w:lang w:eastAsia="ru-RU"/>
        </w:rPr>
        <w:t xml:space="preserve"> «Бисер» - </w:t>
      </w:r>
      <w:r w:rsidRPr="00F93BE8">
        <w:rPr>
          <w:rFonts w:ascii="Times New Roman" w:hAnsi="Times New Roman"/>
          <w:sz w:val="28"/>
          <w:szCs w:val="28"/>
        </w:rPr>
        <w:t>Минск</w:t>
      </w:r>
      <w:proofErr w:type="gramStart"/>
      <w:r w:rsidRPr="00F93BE8">
        <w:rPr>
          <w:rFonts w:ascii="Times New Roman" w:hAnsi="Times New Roman"/>
          <w:sz w:val="28"/>
          <w:szCs w:val="28"/>
        </w:rPr>
        <w:t>.: «</w:t>
      </w:r>
      <w:proofErr w:type="spellStart"/>
      <w:proofErr w:type="gramEnd"/>
      <w:r w:rsidRPr="00F93BE8">
        <w:rPr>
          <w:rFonts w:ascii="Times New Roman" w:hAnsi="Times New Roman"/>
          <w:sz w:val="28"/>
          <w:szCs w:val="28"/>
        </w:rPr>
        <w:t>Харвест</w:t>
      </w:r>
      <w:proofErr w:type="spellEnd"/>
      <w:r w:rsidRPr="00F93BE8">
        <w:rPr>
          <w:rFonts w:ascii="Times New Roman" w:hAnsi="Times New Roman"/>
          <w:sz w:val="28"/>
          <w:szCs w:val="28"/>
        </w:rPr>
        <w:t>», 2010.</w:t>
      </w:r>
    </w:p>
    <w:p w:rsidR="00FC1E72" w:rsidRPr="00F93BE8" w:rsidRDefault="00FC1E72" w:rsidP="00FC1E72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F93BE8">
        <w:rPr>
          <w:rFonts w:ascii="Times New Roman" w:hAnsi="Times New Roman"/>
          <w:color w:val="1D1B11"/>
          <w:sz w:val="28"/>
          <w:szCs w:val="28"/>
        </w:rPr>
        <w:lastRenderedPageBreak/>
        <w:t xml:space="preserve">13. Вышивка лентами. Издательство « </w:t>
      </w:r>
      <w:proofErr w:type="spellStart"/>
      <w:r w:rsidRPr="00F93BE8">
        <w:rPr>
          <w:rFonts w:ascii="Times New Roman" w:hAnsi="Times New Roman"/>
          <w:color w:val="1D1B11"/>
          <w:sz w:val="28"/>
          <w:szCs w:val="28"/>
        </w:rPr>
        <w:t>Ниола</w:t>
      </w:r>
      <w:proofErr w:type="spellEnd"/>
      <w:r w:rsidRPr="00F93BE8">
        <w:rPr>
          <w:rFonts w:ascii="Times New Roman" w:hAnsi="Times New Roman"/>
          <w:color w:val="1D1B11"/>
          <w:sz w:val="28"/>
          <w:szCs w:val="28"/>
        </w:rPr>
        <w:t>-Пресс» Москва.2007.</w:t>
      </w:r>
    </w:p>
    <w:p w:rsidR="00FC1E72" w:rsidRPr="00F93BE8" w:rsidRDefault="00FC1E72" w:rsidP="00FC1E72">
      <w:pPr>
        <w:spacing w:after="0" w:line="240" w:lineRule="auto"/>
        <w:jc w:val="both"/>
        <w:rPr>
          <w:rFonts w:ascii="Times New Roman" w:hAnsi="Times New Roman"/>
          <w:b/>
          <w:bCs/>
          <w:color w:val="1D1B11"/>
          <w:sz w:val="28"/>
          <w:szCs w:val="28"/>
        </w:rPr>
      </w:pPr>
    </w:p>
    <w:p w:rsidR="00FC1E72" w:rsidRDefault="00FC1E72" w:rsidP="00FC1E72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1D1B11"/>
          <w:sz w:val="28"/>
          <w:szCs w:val="28"/>
        </w:rPr>
      </w:pPr>
    </w:p>
    <w:p w:rsidR="00FC1E72" w:rsidRDefault="00FC1E72" w:rsidP="00FC1E72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1D1B11"/>
          <w:sz w:val="28"/>
          <w:szCs w:val="28"/>
        </w:rPr>
      </w:pPr>
    </w:p>
    <w:p w:rsidR="00FC1E72" w:rsidRDefault="00FC1E72" w:rsidP="00FC1E72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1D1B11"/>
          <w:sz w:val="28"/>
          <w:szCs w:val="28"/>
        </w:rPr>
      </w:pPr>
    </w:p>
    <w:p w:rsidR="002B50C2" w:rsidRDefault="002B50C2" w:rsidP="00FC1E72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1D1B11"/>
          <w:sz w:val="28"/>
          <w:szCs w:val="28"/>
        </w:rPr>
      </w:pPr>
    </w:p>
    <w:p w:rsidR="00FC1E72" w:rsidRDefault="00FC1E72" w:rsidP="00FC1E72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1D1B11"/>
          <w:sz w:val="28"/>
          <w:szCs w:val="28"/>
        </w:rPr>
      </w:pPr>
    </w:p>
    <w:p w:rsidR="00FC1E72" w:rsidRPr="00F93BE8" w:rsidRDefault="00FC1E72" w:rsidP="00FC1E72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1D1B11"/>
          <w:sz w:val="28"/>
          <w:szCs w:val="28"/>
        </w:rPr>
      </w:pPr>
      <w:r w:rsidRPr="00F93BE8">
        <w:rPr>
          <w:rFonts w:ascii="Times New Roman" w:hAnsi="Times New Roman"/>
          <w:b/>
          <w:bCs/>
          <w:i/>
          <w:color w:val="1D1B11"/>
          <w:sz w:val="28"/>
          <w:szCs w:val="28"/>
        </w:rPr>
        <w:t xml:space="preserve"> Информационные ресурсы</w:t>
      </w:r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hyperlink r:id="rId7" w:history="1">
        <w:r w:rsidR="00FC1E72" w:rsidRPr="00F93BE8">
          <w:rPr>
            <w:rStyle w:val="a8"/>
            <w:rFonts w:ascii="Times New Roman" w:hAnsi="Times New Roman"/>
            <w:bCs/>
            <w:sz w:val="28"/>
            <w:szCs w:val="28"/>
          </w:rPr>
          <w:t>http://www.biserland.ru/</w:t>
        </w:r>
      </w:hyperlink>
      <w:r w:rsidR="00FC1E72" w:rsidRPr="00F93BE8">
        <w:rPr>
          <w:rFonts w:ascii="Times New Roman" w:hAnsi="Times New Roman"/>
          <w:sz w:val="28"/>
          <w:szCs w:val="28"/>
        </w:rPr>
        <w:t> - сайт "</w:t>
      </w:r>
      <w:proofErr w:type="spellStart"/>
      <w:r w:rsidR="00FC1E72" w:rsidRPr="00F93BE8">
        <w:rPr>
          <w:rFonts w:ascii="Times New Roman" w:hAnsi="Times New Roman"/>
          <w:sz w:val="28"/>
          <w:szCs w:val="28"/>
        </w:rPr>
        <w:t>Бисероплетение</w:t>
      </w:r>
      <w:proofErr w:type="spellEnd"/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hyperlink r:id="rId8" w:history="1">
        <w:r w:rsidR="00FC1E72" w:rsidRPr="00F93BE8">
          <w:rPr>
            <w:rStyle w:val="a8"/>
            <w:rFonts w:ascii="Times New Roman" w:hAnsi="Times New Roman"/>
            <w:bCs/>
            <w:sz w:val="28"/>
            <w:szCs w:val="28"/>
          </w:rPr>
          <w:t>http://bicer.ucoz.ru/</w:t>
        </w:r>
      </w:hyperlink>
      <w:r w:rsidR="00FC1E72" w:rsidRPr="00F93BE8">
        <w:rPr>
          <w:rFonts w:ascii="Times New Roman" w:hAnsi="Times New Roman"/>
          <w:sz w:val="28"/>
          <w:szCs w:val="28"/>
        </w:rPr>
        <w:t>  - сайт "Бисер и рукоделие";</w:t>
      </w:r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hyperlink r:id="rId9" w:history="1">
        <w:r w:rsidR="00FC1E72" w:rsidRPr="00F93BE8">
          <w:rPr>
            <w:rStyle w:val="a8"/>
            <w:rFonts w:ascii="Times New Roman" w:hAnsi="Times New Roman"/>
            <w:bCs/>
            <w:sz w:val="28"/>
            <w:szCs w:val="28"/>
          </w:rPr>
          <w:t>http://biser.by.ru/index.htm</w:t>
        </w:r>
      </w:hyperlink>
      <w:r w:rsidR="00FC1E72" w:rsidRPr="00F93BE8">
        <w:rPr>
          <w:rFonts w:ascii="Times New Roman" w:hAnsi="Times New Roman"/>
          <w:sz w:val="28"/>
          <w:szCs w:val="28"/>
        </w:rPr>
        <w:t> - сайт "Бисерная Магия";</w:t>
      </w:r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  <w:tab w:val="num" w:pos="426"/>
        </w:tabs>
        <w:spacing w:before="100" w:beforeAutospacing="1" w:after="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hyperlink r:id="rId10" w:history="1">
        <w:r w:rsidR="00FC1E72" w:rsidRPr="00F93BE8"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http://acus.msk.ru/</w:t>
        </w:r>
      </w:hyperlink>
      <w:r w:rsidR="00FC1E72" w:rsidRPr="00F93BE8">
        <w:rPr>
          <w:rFonts w:ascii="Times New Roman" w:hAnsi="Times New Roman"/>
          <w:sz w:val="28"/>
          <w:szCs w:val="28"/>
          <w:lang w:val="en-US"/>
        </w:rPr>
        <w:t xml:space="preserve"> - </w:t>
      </w:r>
      <w:r w:rsidR="00FC1E72" w:rsidRPr="00F93BE8">
        <w:rPr>
          <w:rFonts w:ascii="Times New Roman" w:hAnsi="Times New Roman"/>
          <w:sz w:val="28"/>
          <w:szCs w:val="28"/>
        </w:rPr>
        <w:t>сайт</w:t>
      </w:r>
      <w:r w:rsidR="00FC1E72" w:rsidRPr="00F93BE8">
        <w:rPr>
          <w:rFonts w:ascii="Times New Roman" w:hAnsi="Times New Roman"/>
          <w:sz w:val="28"/>
          <w:szCs w:val="28"/>
          <w:lang w:val="en-US"/>
        </w:rPr>
        <w:t xml:space="preserve"> "ACUS".</w:t>
      </w:r>
    </w:p>
    <w:p w:rsidR="00FC1E72" w:rsidRPr="00F93BE8" w:rsidRDefault="00FC1E72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11" w:history="1">
        <w:r w:rsidRPr="00F93BE8">
          <w:rPr>
            <w:rStyle w:val="a8"/>
            <w:rFonts w:ascii="Arial" w:hAnsi="Arial" w:cs="Arial"/>
            <w:sz w:val="28"/>
            <w:szCs w:val="28"/>
            <w:shd w:val="clear" w:color="auto" w:fill="FFFFFF"/>
          </w:rPr>
          <w:t>http://www.silk-ribbon.ru</w:t>
        </w:r>
      </w:hyperlink>
      <w:r w:rsidRPr="00F93BE8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Pr="00F93BE8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сайт «Вышивка лентами»</w:t>
      </w:r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http</w:t>
        </w:r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://www.liveinternet.ru/tags/</w:t>
        </w:r>
        <w:r w:rsidR="00FC1E72" w:rsidRPr="00F93BE8">
          <w:rPr>
            <w:rStyle w:val="a8"/>
            <w:rFonts w:ascii="Times New Roman" w:hAnsi="Times New Roman"/>
            <w:bCs/>
            <w:sz w:val="28"/>
            <w:szCs w:val="28"/>
            <w:shd w:val="clear" w:color="auto" w:fill="FFFFFF"/>
          </w:rPr>
          <w:t>вышивка</w:t>
        </w:r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+</w:t>
        </w:r>
        <w:r w:rsidR="00FC1E72" w:rsidRPr="00F93BE8">
          <w:rPr>
            <w:rStyle w:val="a8"/>
            <w:rFonts w:ascii="Times New Roman" w:hAnsi="Times New Roman"/>
            <w:bCs/>
            <w:sz w:val="28"/>
            <w:szCs w:val="28"/>
            <w:shd w:val="clear" w:color="auto" w:fill="FFFFFF"/>
          </w:rPr>
          <w:t>лентами</w:t>
        </w:r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/</w:t>
        </w:r>
      </w:hyperlink>
    </w:p>
    <w:p w:rsidR="00FC1E72" w:rsidRPr="00F93BE8" w:rsidRDefault="00FC1E72" w:rsidP="00FC1E72">
      <w:pPr>
        <w:numPr>
          <w:ilvl w:val="0"/>
          <w:numId w:val="4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  <w:lang w:val="en-US"/>
        </w:rPr>
      </w:pPr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 xml:space="preserve">http://www. </w:t>
      </w:r>
      <w:proofErr w:type="spellStart"/>
      <w:proofErr w:type="gramStart"/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>tehnologiya</w:t>
      </w:r>
      <w:proofErr w:type="spellEnd"/>
      <w:proofErr w:type="gramEnd"/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 xml:space="preserve">. </w:t>
      </w:r>
      <w:proofErr w:type="spellStart"/>
      <w:proofErr w:type="gramStart"/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>narod</w:t>
      </w:r>
      <w:proofErr w:type="spellEnd"/>
      <w:proofErr w:type="gramEnd"/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 xml:space="preserve">. </w:t>
      </w:r>
      <w:proofErr w:type="spellStart"/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>ru</w:t>
      </w:r>
      <w:proofErr w:type="spellEnd"/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 xml:space="preserve"> </w:t>
      </w:r>
    </w:p>
    <w:p w:rsidR="00FC1E72" w:rsidRPr="00F93BE8" w:rsidRDefault="00FC1E72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 xml:space="preserve">http://www. </w:t>
      </w:r>
      <w:r w:rsidRPr="00F93BE8">
        <w:rPr>
          <w:rFonts w:ascii="Times New Roman" w:hAnsi="Times New Roman"/>
          <w:sz w:val="28"/>
          <w:szCs w:val="28"/>
          <w:shd w:val="clear" w:color="auto" w:fill="FFFFFF"/>
        </w:rPr>
        <w:t>kru4ok.ru/</w:t>
      </w:r>
    </w:p>
    <w:p w:rsidR="00FC1E72" w:rsidRPr="00F93BE8" w:rsidRDefault="00FC1E72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>http</w:t>
      </w:r>
      <w:r w:rsidRPr="00F93BE8">
        <w:rPr>
          <w:rFonts w:ascii="Times New Roman" w:hAnsi="Times New Roman"/>
          <w:color w:val="1D1B11"/>
          <w:sz w:val="28"/>
          <w:szCs w:val="28"/>
        </w:rPr>
        <w:t>://</w:t>
      </w:r>
      <w:r w:rsidRPr="00F93BE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hyperlink r:id="rId13" w:history="1">
        <w:r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www.tricoter.su/</w:t>
        </w:r>
      </w:hyperlink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="00FC1E72" w:rsidRPr="00F93BE8">
          <w:rPr>
            <w:rStyle w:val="a8"/>
            <w:rFonts w:ascii="Times New Roman" w:hAnsi="Times New Roman"/>
            <w:sz w:val="28"/>
            <w:szCs w:val="28"/>
            <w:lang w:val="en-US"/>
          </w:rPr>
          <w:t>http</w:t>
        </w:r>
        <w:r w:rsidR="00FC1E72" w:rsidRPr="00F93BE8">
          <w:rPr>
            <w:rStyle w:val="a8"/>
            <w:rFonts w:ascii="Times New Roman" w:hAnsi="Times New Roman"/>
            <w:sz w:val="28"/>
            <w:szCs w:val="28"/>
          </w:rPr>
          <w:t>://</w:t>
        </w:r>
        <w:r w:rsidR="00FC1E72" w:rsidRPr="00F93BE8">
          <w:rPr>
            <w:rStyle w:val="a8"/>
            <w:rFonts w:ascii="Arial" w:hAnsi="Arial" w:cs="Arial"/>
            <w:sz w:val="28"/>
            <w:szCs w:val="28"/>
            <w:shd w:val="clear" w:color="auto" w:fill="FFFFFF"/>
          </w:rPr>
          <w:t>www.</w:t>
        </w:r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1001uzor.com/</w:t>
        </w:r>
      </w:hyperlink>
    </w:p>
    <w:p w:rsidR="00FC1E72" w:rsidRPr="00F93BE8" w:rsidRDefault="00FC1E72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>http</w:t>
      </w:r>
      <w:r w:rsidRPr="00F93BE8">
        <w:rPr>
          <w:rFonts w:ascii="Times New Roman" w:hAnsi="Times New Roman"/>
          <w:color w:val="1D1B11"/>
          <w:sz w:val="28"/>
          <w:szCs w:val="28"/>
        </w:rPr>
        <w:t>://</w:t>
      </w:r>
      <w:r w:rsidRPr="00F93BE8">
        <w:rPr>
          <w:rFonts w:ascii="Times New Roman" w:hAnsi="Times New Roman"/>
          <w:color w:val="1D1B11"/>
          <w:sz w:val="28"/>
          <w:szCs w:val="28"/>
          <w:lang w:val="en-US"/>
        </w:rPr>
        <w:t>www</w:t>
      </w:r>
      <w:r w:rsidRPr="00F93BE8">
        <w:rPr>
          <w:rFonts w:ascii="Times New Roman" w:hAnsi="Times New Roman"/>
          <w:sz w:val="28"/>
          <w:szCs w:val="28"/>
        </w:rPr>
        <w:t>.</w:t>
      </w:r>
      <w:r w:rsidRPr="00F93BE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F93BE8">
        <w:rPr>
          <w:rFonts w:ascii="Times New Roman" w:hAnsi="Times New Roman"/>
          <w:sz w:val="28"/>
          <w:szCs w:val="28"/>
          <w:shd w:val="clear" w:color="auto" w:fill="FFFFFF"/>
        </w:rPr>
        <w:t>vishivay.ru/</w:t>
      </w:r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hyperlink r:id="rId15" w:tgtFrame="_blank" w:history="1"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http://kreslo4u.ru/category/aksessu...oskutnoe-shitje</w:t>
        </w:r>
      </w:hyperlink>
      <w:r w:rsidR="00FC1E72" w:rsidRPr="00F93BE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FC1E72" w:rsidRPr="00F93BE8">
        <w:rPr>
          <w:rFonts w:ascii="Times New Roman" w:hAnsi="Times New Roman"/>
          <w:sz w:val="28"/>
          <w:szCs w:val="28"/>
          <w:shd w:val="clear" w:color="auto" w:fill="FFFFFF"/>
        </w:rPr>
        <w:t>- лоскутные Идеи для дома</w:t>
      </w:r>
      <w:proofErr w:type="gramStart"/>
      <w:r w:rsidR="00FC1E72" w:rsidRPr="00F93BE8">
        <w:rPr>
          <w:rFonts w:ascii="Times New Roman" w:hAnsi="Times New Roman"/>
          <w:sz w:val="28"/>
          <w:szCs w:val="28"/>
          <w:shd w:val="clear" w:color="auto" w:fill="FFFFFF"/>
        </w:rPr>
        <w:t>..</w:t>
      </w:r>
      <w:proofErr w:type="gramEnd"/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hyperlink r:id="rId16" w:tgtFrame="_blank" w:history="1"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http://avtor-makhmutova.spb.ru/read...y-technics.html</w:t>
        </w:r>
      </w:hyperlink>
      <w:r w:rsidR="00FC1E72" w:rsidRPr="00F93BE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FC1E72" w:rsidRPr="00F93BE8">
        <w:rPr>
          <w:rFonts w:ascii="Times New Roman" w:hAnsi="Times New Roman"/>
          <w:sz w:val="28"/>
          <w:szCs w:val="28"/>
          <w:shd w:val="clear" w:color="auto" w:fill="FFFFFF"/>
        </w:rPr>
        <w:t>- основы лоскутной техники.</w:t>
      </w:r>
    </w:p>
    <w:p w:rsidR="00FC1E72" w:rsidRPr="00F93BE8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="00FC1E72" w:rsidRPr="00F93BE8">
          <w:rPr>
            <w:rStyle w:val="a8"/>
            <w:rFonts w:ascii="Times New Roman" w:hAnsi="Times New Roman"/>
            <w:sz w:val="28"/>
            <w:szCs w:val="28"/>
            <w:lang w:val="en-US"/>
          </w:rPr>
          <w:t>http</w:t>
        </w:r>
        <w:r w:rsidR="00FC1E72" w:rsidRPr="00F93BE8">
          <w:rPr>
            <w:rStyle w:val="a8"/>
            <w:rFonts w:ascii="Times New Roman" w:hAnsi="Times New Roman"/>
            <w:sz w:val="28"/>
            <w:szCs w:val="28"/>
          </w:rPr>
          <w:t>://</w:t>
        </w:r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www.mquilts.ru/</w:t>
        </w:r>
      </w:hyperlink>
    </w:p>
    <w:p w:rsidR="00FC1E72" w:rsidRPr="00F857E9" w:rsidRDefault="0039694B" w:rsidP="00FC1E72">
      <w:pPr>
        <w:numPr>
          <w:ilvl w:val="0"/>
          <w:numId w:val="4"/>
        </w:numPr>
        <w:shd w:val="clear" w:color="auto" w:fill="FFFFFF"/>
        <w:tabs>
          <w:tab w:val="clear" w:pos="360"/>
          <w:tab w:val="num" w:pos="284"/>
        </w:tabs>
        <w:spacing w:before="100" w:beforeAutospacing="1" w:after="0" w:afterAutospacing="1" w:line="240" w:lineRule="auto"/>
        <w:jc w:val="both"/>
        <w:rPr>
          <w:rFonts w:ascii="Times New Roman" w:hAnsi="Times New Roman"/>
          <w:sz w:val="28"/>
          <w:szCs w:val="28"/>
        </w:rPr>
      </w:pPr>
      <w:hyperlink r:id="rId18" w:tgtFrame="_blank" w:history="1">
        <w:r w:rsidR="00FC1E72" w:rsidRPr="00F93BE8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http://www.dublirin.com.ua/</w:t>
        </w:r>
      </w:hyperlink>
      <w:r w:rsidR="00FC1E72" w:rsidRPr="00F93BE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FC1E72" w:rsidRPr="00F93BE8">
        <w:rPr>
          <w:rFonts w:ascii="Times New Roman" w:hAnsi="Times New Roman"/>
          <w:sz w:val="28"/>
          <w:szCs w:val="28"/>
          <w:shd w:val="clear" w:color="auto" w:fill="FFFFFF"/>
        </w:rPr>
        <w:t>- лучший сайт о лоскутном шитье!</w:t>
      </w:r>
      <w:r w:rsidR="00FC1E72" w:rsidRPr="00F93BE8">
        <w:rPr>
          <w:rFonts w:ascii="Times New Roman" w:hAnsi="Times New Roman"/>
          <w:sz w:val="28"/>
          <w:szCs w:val="28"/>
        </w:rPr>
        <w:t xml:space="preserve">         </w:t>
      </w:r>
    </w:p>
    <w:p w:rsidR="00FC1E72" w:rsidRPr="002420EC" w:rsidRDefault="00FC1E72" w:rsidP="00FC1E72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420E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0977D7" w:rsidRPr="00F93BE8" w:rsidRDefault="000977D7" w:rsidP="000977D7">
      <w:pPr>
        <w:rPr>
          <w:rFonts w:ascii="Times New Roman" w:hAnsi="Times New Roman"/>
          <w:b/>
          <w:i/>
          <w:sz w:val="28"/>
          <w:szCs w:val="28"/>
        </w:rPr>
      </w:pPr>
    </w:p>
    <w:p w:rsidR="00742414" w:rsidRPr="00F46AF7" w:rsidRDefault="00742414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Pr="00F46AF7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85533" w:rsidRPr="00470184" w:rsidRDefault="00C85533" w:rsidP="00C85533">
      <w:pPr>
        <w:pStyle w:val="a3"/>
        <w:spacing w:before="0" w:beforeAutospacing="0" w:after="0" w:afterAutospacing="0"/>
        <w:ind w:left="709"/>
        <w:jc w:val="center"/>
        <w:rPr>
          <w:color w:val="333333"/>
        </w:rPr>
      </w:pPr>
    </w:p>
    <w:p w:rsidR="00CC298F" w:rsidRDefault="00CC298F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C855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0C2" w:rsidRDefault="002B50C2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50C2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F00BEF" w:rsidRDefault="00F00BEF" w:rsidP="00F00BEF">
      <w:pPr>
        <w:pStyle w:val="a3"/>
        <w:jc w:val="center"/>
      </w:pPr>
      <w:r>
        <w:rPr>
          <w:rStyle w:val="aa"/>
        </w:rPr>
        <w:t>Рецензия</w:t>
      </w:r>
    </w:p>
    <w:p w:rsidR="00F00BEF" w:rsidRDefault="00F00BEF" w:rsidP="00F00BEF">
      <w:pPr>
        <w:pStyle w:val="a3"/>
      </w:pPr>
      <w:r>
        <w:t xml:space="preserve">на авторскую   программу по технологии  «Мастерица»,  для  учащихся 5-11  классов   учителя технологии  муниципального  бюджетного образовательного учреждения   «Средняя общеобразовательная школа №11» г. Альметьевска Вдовиной  Светланы Александровны. </w:t>
      </w:r>
    </w:p>
    <w:p w:rsidR="00F00BEF" w:rsidRDefault="00F00BEF" w:rsidP="00F00BEF">
      <w:pPr>
        <w:pStyle w:val="a3"/>
      </w:pPr>
      <w:r>
        <w:t>Направленность, в рамках которой реализуется программа  «Мастерица» декоративно-прикладное творчество.</w:t>
      </w:r>
    </w:p>
    <w:p w:rsidR="00F00BEF" w:rsidRDefault="00F00BEF" w:rsidP="00F00BEF">
      <w:pPr>
        <w:pStyle w:val="a3"/>
      </w:pPr>
      <w:r>
        <w:t>Актуальность программы и ее новизна определяются ее направленностью на духовное развитие учащихся через созидательную, эстетически значимую творческую деятельность.</w:t>
      </w:r>
    </w:p>
    <w:p w:rsidR="00F00BEF" w:rsidRDefault="00F00BEF" w:rsidP="00F00BEF">
      <w:pPr>
        <w:pStyle w:val="c0c2"/>
      </w:pPr>
      <w:r>
        <w:t>Программа построена с учётом современных требований  педагогики и психологии, обеспечивает единство воспитания и обучения.</w:t>
      </w:r>
    </w:p>
    <w:p w:rsidR="00F00BEF" w:rsidRDefault="00F00BEF" w:rsidP="00F00BEF">
      <w:pPr>
        <w:pStyle w:val="a3"/>
      </w:pPr>
      <w:r>
        <w:t>Интеграция основного и дополнительного образования как равноправных компонентов единого процесса социализации детей образуют художественн</w:t>
      </w:r>
      <w:proofErr w:type="gramStart"/>
      <w:r>
        <w:t>о-</w:t>
      </w:r>
      <w:proofErr w:type="gramEnd"/>
      <w:r>
        <w:t xml:space="preserve"> эстетическое пространство развития и социализации личности ребенка.</w:t>
      </w:r>
    </w:p>
    <w:p w:rsidR="00F00BEF" w:rsidRDefault="00F00BEF" w:rsidP="00F00BEF">
      <w:pPr>
        <w:pStyle w:val="c0c2"/>
      </w:pPr>
      <w:r>
        <w:t>  Педагог дала  чёткое обоснование программы, раскрыла основу обучения школьников декоративно - прикладному искусству:   вышивки, лоскутного шитья, обработки деталей и узлов женского легкого платья.</w:t>
      </w:r>
    </w:p>
    <w:p w:rsidR="00F00BEF" w:rsidRDefault="00F00BEF" w:rsidP="00F00BEF">
      <w:pPr>
        <w:pStyle w:val="a3"/>
        <w:rPr>
          <w:color w:val="000000"/>
        </w:rPr>
      </w:pPr>
      <w:r>
        <w:rPr>
          <w:color w:val="000000"/>
        </w:rPr>
        <w:t xml:space="preserve">      Трудно не согласиться с тем, что ещё в школе следует начинать формирование многих практических умений обучающихся, которые потребуются им во взрослой жизни. </w:t>
      </w:r>
    </w:p>
    <w:p w:rsidR="00F00BEF" w:rsidRDefault="00F00BEF" w:rsidP="00F00BEF">
      <w:pPr>
        <w:pStyle w:val="a3"/>
      </w:pPr>
      <w:r>
        <w:rPr>
          <w:color w:val="000000"/>
        </w:rPr>
        <w:t>Цель данной программы автор видит в том, чтобы создать условия для  формирования творческих способностей учащихся посредством расширения общекультурного кругозора и создания условий для творческой самореализации личности ребенка.</w:t>
      </w:r>
    </w:p>
    <w:p w:rsidR="00F00BEF" w:rsidRDefault="00F00BEF" w:rsidP="00F00BEF">
      <w:pPr>
        <w:pStyle w:val="c0c2"/>
      </w:pPr>
      <w:r>
        <w:t>Задачи программы: способствовать развитию творчества и фантазии; развивать  внимания, память, логическое и абстрактное мышления; воспитывать интерес к созданию образа, умение взаимодействовать друг с другом.</w:t>
      </w:r>
    </w:p>
    <w:p w:rsidR="00F00BEF" w:rsidRDefault="00F00BEF" w:rsidP="00F00BEF">
      <w:pPr>
        <w:pStyle w:val="c0c2"/>
      </w:pPr>
      <w:r>
        <w:t xml:space="preserve">В основе программы прослеживаются принцип от простого  к </w:t>
      </w:r>
      <w:proofErr w:type="gramStart"/>
      <w:r>
        <w:t>сложному</w:t>
      </w:r>
      <w:proofErr w:type="gramEnd"/>
      <w:r>
        <w:t>,  принципы доступности, наглядности, индивидуального подхода.</w:t>
      </w:r>
    </w:p>
    <w:p w:rsidR="00F00BEF" w:rsidRDefault="00F00BEF" w:rsidP="00F00BEF">
      <w:pPr>
        <w:pStyle w:val="a3"/>
      </w:pPr>
      <w:r>
        <w:t>Для достижения поставленной цели использовались следующие средства и методы:</w:t>
      </w:r>
    </w:p>
    <w:p w:rsidR="00F00BEF" w:rsidRDefault="00F00BEF" w:rsidP="00F00BEF">
      <w:pPr>
        <w:pStyle w:val="a3"/>
      </w:pPr>
      <w:r>
        <w:t>- лекции о народных традициях и обычаях;</w:t>
      </w:r>
    </w:p>
    <w:p w:rsidR="00F00BEF" w:rsidRDefault="00F00BEF" w:rsidP="00F00BEF">
      <w:pPr>
        <w:pStyle w:val="a3"/>
      </w:pPr>
      <w:r>
        <w:lastRenderedPageBreak/>
        <w:t>- конкурсы;</w:t>
      </w:r>
    </w:p>
    <w:p w:rsidR="00F00BEF" w:rsidRDefault="00F00BEF" w:rsidP="00F00BEF">
      <w:pPr>
        <w:pStyle w:val="a3"/>
      </w:pPr>
      <w:r>
        <w:t>-выставки;</w:t>
      </w:r>
    </w:p>
    <w:p w:rsidR="00F00BEF" w:rsidRDefault="00F00BEF" w:rsidP="00F00BEF">
      <w:pPr>
        <w:pStyle w:val="a3"/>
      </w:pPr>
      <w:r>
        <w:t>-экскурсии в музеи;</w:t>
      </w:r>
    </w:p>
    <w:p w:rsidR="00F00BEF" w:rsidRDefault="00F00BEF" w:rsidP="00F00BEF">
      <w:pPr>
        <w:pStyle w:val="a3"/>
      </w:pPr>
      <w:r>
        <w:t>-практическая работа.</w:t>
      </w:r>
    </w:p>
    <w:p w:rsidR="00F00BEF" w:rsidRDefault="00F00BEF" w:rsidP="00F00BEF">
      <w:pPr>
        <w:pStyle w:val="a3"/>
      </w:pPr>
      <w:r>
        <w:t xml:space="preserve">Рабочая программа разработана в соответствии со всеми требованиями к составлению программ: пояснительная записка, тематический план, программа курса, список литературы.  Пояснительная записка составлена педагогически грамотно. Язык и стиль изложения четкий, ясный, доказательный, логичный. </w:t>
      </w:r>
    </w:p>
    <w:p w:rsidR="00F00BEF" w:rsidRDefault="00F00BEF" w:rsidP="00F00BEF">
      <w:pPr>
        <w:pStyle w:val="a3"/>
      </w:pPr>
      <w:r>
        <w:t xml:space="preserve">Теоретический материал представлен с разбивкой по темам. Рекомендуются конкретные практические работы по темам. </w:t>
      </w:r>
    </w:p>
    <w:p w:rsidR="00F00BEF" w:rsidRDefault="00F00BEF" w:rsidP="00F00BEF">
      <w:pPr>
        <w:pStyle w:val="a3"/>
      </w:pPr>
      <w:r>
        <w:t>Содержание программы носит практический характер, соответствует современным достижениям педагогики, психологии и физиологии учащихся.</w:t>
      </w:r>
    </w:p>
    <w:p w:rsidR="00F00BEF" w:rsidRDefault="00F00BEF" w:rsidP="00F00BEF">
      <w:pPr>
        <w:pStyle w:val="a3"/>
      </w:pPr>
      <w:r>
        <w:t>В качестве контроля программа предусматривает  организацию выставки творческих работ учащихся и демонстрацию моделей в рамках ежегодного праздника «Труда и искусств».</w:t>
      </w:r>
    </w:p>
    <w:p w:rsidR="00F00BEF" w:rsidRDefault="00F00BEF" w:rsidP="00F00BEF">
      <w:pPr>
        <w:pStyle w:val="a3"/>
      </w:pPr>
      <w:r>
        <w:t>Из  выше сказанного можно сделать вывод, что разработанная программа является актуальной и своевременной, рекомендуется  к использованию.</w:t>
      </w:r>
    </w:p>
    <w:p w:rsidR="00F00BEF" w:rsidRDefault="00F00BEF" w:rsidP="00F00BEF">
      <w:pPr>
        <w:pStyle w:val="a3"/>
      </w:pPr>
    </w:p>
    <w:p w:rsidR="00F00BEF" w:rsidRDefault="00F00BEF" w:rsidP="00F00BEF">
      <w:pPr>
        <w:pStyle w:val="a3"/>
      </w:pPr>
      <w:r>
        <w:t>Рецензент                                     Кандидат педагогических наук, доцент</w:t>
      </w:r>
    </w:p>
    <w:p w:rsidR="00F00BEF" w:rsidRDefault="00F00BEF" w:rsidP="00F00BEF">
      <w:pPr>
        <w:pStyle w:val="a3"/>
      </w:pPr>
      <w:r>
        <w:t xml:space="preserve">                                                      кафедры ГОС АГНИ  </w:t>
      </w:r>
      <w:proofErr w:type="spellStart"/>
      <w:r>
        <w:t>Ахатова</w:t>
      </w:r>
      <w:proofErr w:type="spellEnd"/>
      <w:r>
        <w:t xml:space="preserve"> М.Д.                                                                                      </w:t>
      </w:r>
    </w:p>
    <w:p w:rsidR="00F00BEF" w:rsidRDefault="00F00BEF" w:rsidP="00F00BEF">
      <w:pPr>
        <w:pStyle w:val="a3"/>
      </w:pPr>
    </w:p>
    <w:p w:rsidR="00F00BEF" w:rsidRDefault="00F00BEF" w:rsidP="00F00BEF">
      <w:pPr>
        <w:pStyle w:val="a3"/>
      </w:pPr>
      <w:r>
        <w:t>01.10.2013 год</w:t>
      </w:r>
    </w:p>
    <w:p w:rsidR="00F00BEF" w:rsidRDefault="00F00BEF" w:rsidP="00F00BEF">
      <w:pPr>
        <w:pStyle w:val="a3"/>
      </w:pPr>
    </w:p>
    <w:p w:rsidR="00F00BEF" w:rsidRDefault="00F00BEF" w:rsidP="00F00BEF">
      <w:pPr>
        <w:pStyle w:val="3"/>
      </w:pPr>
      <w:r>
        <w:t> </w:t>
      </w:r>
    </w:p>
    <w:p w:rsidR="00F00BEF" w:rsidRDefault="00F00BEF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3969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4FC0" w:rsidRDefault="00074FC0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7799" w:rsidRPr="00F00BEF" w:rsidRDefault="006A7799" w:rsidP="006A779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00BEF">
        <w:rPr>
          <w:rFonts w:ascii="Times New Roman" w:hAnsi="Times New Roman" w:cs="Times New Roman"/>
          <w:b/>
          <w:sz w:val="24"/>
          <w:szCs w:val="24"/>
        </w:rPr>
        <w:lastRenderedPageBreak/>
        <w:t>Позитивные результаты внеурочной деятельности учеников отражены в следующей таблице</w:t>
      </w:r>
      <w:r w:rsidRPr="00F00BEF">
        <w:rPr>
          <w:rFonts w:ascii="Times New Roman" w:hAnsi="Times New Roman" w:cs="Times New Roman"/>
          <w:sz w:val="24"/>
          <w:szCs w:val="24"/>
        </w:rPr>
        <w:t xml:space="preserve"> (П</w:t>
      </w:r>
      <w:r w:rsidRPr="00F00BEF">
        <w:rPr>
          <w:rFonts w:ascii="Times New Roman" w:hAnsi="Times New Roman" w:cs="Times New Roman"/>
          <w:i/>
          <w:sz w:val="24"/>
          <w:szCs w:val="24"/>
        </w:rPr>
        <w:t>риложение № 2)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2409"/>
        <w:gridCol w:w="2268"/>
        <w:gridCol w:w="1418"/>
      </w:tblGrid>
      <w:tr w:rsidR="006A7799" w:rsidRPr="004B2994" w:rsidTr="00074FC0">
        <w:tc>
          <w:tcPr>
            <w:tcW w:w="4821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Вид, название мероприятия</w:t>
            </w:r>
          </w:p>
        </w:tc>
        <w:tc>
          <w:tcPr>
            <w:tcW w:w="2409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26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 xml:space="preserve">Результат </w:t>
            </w:r>
          </w:p>
        </w:tc>
        <w:tc>
          <w:tcPr>
            <w:tcW w:w="141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</w:p>
        </w:tc>
      </w:tr>
      <w:tr w:rsidR="006A7799" w:rsidRPr="004B2994" w:rsidTr="00074FC0">
        <w:tc>
          <w:tcPr>
            <w:tcW w:w="4821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Открытый конкурс-выставка по декоративно-прикладному творчеству «Нетающий иней 2013»</w:t>
            </w:r>
          </w:p>
        </w:tc>
        <w:tc>
          <w:tcPr>
            <w:tcW w:w="2409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226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Диплом участника</w:t>
            </w:r>
          </w:p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65A">
              <w:rPr>
                <w:rFonts w:ascii="Times New Roman" w:hAnsi="Times New Roman"/>
                <w:sz w:val="28"/>
                <w:szCs w:val="28"/>
              </w:rPr>
              <w:t>Хатамтаева</w:t>
            </w:r>
            <w:proofErr w:type="spellEnd"/>
            <w:r w:rsidRPr="0058165A">
              <w:rPr>
                <w:rFonts w:ascii="Times New Roman" w:hAnsi="Times New Roman"/>
                <w:sz w:val="28"/>
                <w:szCs w:val="28"/>
              </w:rPr>
              <w:t xml:space="preserve"> Алина 9Г класс</w:t>
            </w:r>
          </w:p>
        </w:tc>
        <w:tc>
          <w:tcPr>
            <w:tcW w:w="141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</w:tr>
      <w:tr w:rsidR="006A7799" w:rsidRPr="004B2994" w:rsidTr="00074FC0">
        <w:tc>
          <w:tcPr>
            <w:tcW w:w="4821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I республиканский открытый конкурс-выставка декоративно-прикладного творчества «Россыпь творческих фантазий»</w:t>
            </w:r>
          </w:p>
        </w:tc>
        <w:tc>
          <w:tcPr>
            <w:tcW w:w="2409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226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Диплом II степени</w:t>
            </w:r>
          </w:p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 xml:space="preserve">Горячева </w:t>
            </w:r>
            <w:proofErr w:type="spellStart"/>
            <w:r w:rsidRPr="0058165A">
              <w:rPr>
                <w:rFonts w:ascii="Times New Roman" w:hAnsi="Times New Roman"/>
                <w:sz w:val="28"/>
                <w:szCs w:val="28"/>
              </w:rPr>
              <w:t>Аделина</w:t>
            </w:r>
            <w:proofErr w:type="spellEnd"/>
            <w:r w:rsidRPr="0058165A">
              <w:rPr>
                <w:rFonts w:ascii="Times New Roman" w:hAnsi="Times New Roman"/>
                <w:sz w:val="28"/>
                <w:szCs w:val="28"/>
              </w:rPr>
              <w:t xml:space="preserve"> 7А класс  </w:t>
            </w:r>
          </w:p>
          <w:p w:rsidR="006A7799" w:rsidRPr="0058165A" w:rsidRDefault="006A7799" w:rsidP="00E220ED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 xml:space="preserve">Приказ №13 от 14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58165A">
                <w:rPr>
                  <w:rFonts w:ascii="Times New Roman" w:hAnsi="Times New Roman"/>
                  <w:sz w:val="28"/>
                  <w:szCs w:val="28"/>
                </w:rPr>
                <w:t>2013 г</w:t>
              </w:r>
            </w:smartTag>
            <w:r w:rsidR="00E22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</w:tr>
      <w:tr w:rsidR="006A7799" w:rsidRPr="004B2994" w:rsidTr="00074FC0">
        <w:tc>
          <w:tcPr>
            <w:tcW w:w="4821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16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Итоговая городская выставка технического творчества учащихся </w:t>
            </w:r>
            <w:proofErr w:type="spellStart"/>
            <w:r w:rsidRPr="005816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Альметьевского</w:t>
            </w:r>
            <w:proofErr w:type="spellEnd"/>
            <w:r w:rsidRPr="005816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РТ</w:t>
            </w:r>
          </w:p>
        </w:tc>
        <w:tc>
          <w:tcPr>
            <w:tcW w:w="2409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26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Диплом победителя</w:t>
            </w:r>
          </w:p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Аленова Светлана, 8Б класс</w:t>
            </w:r>
          </w:p>
        </w:tc>
        <w:tc>
          <w:tcPr>
            <w:tcW w:w="1418" w:type="dxa"/>
          </w:tcPr>
          <w:p w:rsidR="006A7799" w:rsidRPr="0058165A" w:rsidRDefault="006A779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8165A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Pr="00ED6FCA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Республиканский конкурс-выставка поделок из природного и бросового материала </w:t>
            </w:r>
            <w:r w:rsidR="00F00BEF">
              <w:rPr>
                <w:rFonts w:ascii="Times New Roman" w:hAnsi="Times New Roman"/>
                <w:sz w:val="28"/>
                <w:szCs w:val="28"/>
              </w:rPr>
              <w:t>«Пятое колесо»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художественных и технических работ «Пятое колесо»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2268" w:type="dxa"/>
          </w:tcPr>
          <w:p w:rsidR="00405679" w:rsidRPr="00ED6FCA" w:rsidRDefault="00F00BEF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</w:t>
            </w:r>
            <w:r w:rsidR="004056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5679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место, Смелова Виктория</w:t>
            </w:r>
            <w:r w:rsidR="0040567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 класс Приказ МБОУДО «СЮТ» №</w:t>
            </w:r>
            <w:r w:rsidRPr="00F00BEF">
              <w:rPr>
                <w:rFonts w:ascii="Times New Roman" w:hAnsi="Times New Roman"/>
                <w:sz w:val="28"/>
                <w:szCs w:val="28"/>
              </w:rPr>
              <w:t>134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Pr="00F00BEF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ноября 201</w:t>
            </w:r>
            <w:r w:rsidRPr="00F00BEF">
              <w:rPr>
                <w:rFonts w:ascii="Times New Roman" w:hAnsi="Times New Roman"/>
                <w:sz w:val="28"/>
                <w:szCs w:val="28"/>
              </w:rPr>
              <w:t>4</w:t>
            </w:r>
            <w:r w:rsidR="0040567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</w:tcPr>
          <w:p w:rsidR="00405679" w:rsidRPr="00F00BEF" w:rsidRDefault="00F00BEF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 201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Pr="0058165A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452B8">
              <w:rPr>
                <w:rFonts w:ascii="Times New Roman" w:hAnsi="Times New Roman"/>
                <w:sz w:val="28"/>
                <w:szCs w:val="28"/>
              </w:rPr>
              <w:t>Городской и районный конкурс декоративно-прикладного творчества «День Победы – глазами детей»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268" w:type="dxa"/>
          </w:tcPr>
          <w:p w:rsidR="00405679" w:rsidRPr="00A452B8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45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тепени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Тютюгина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Ирина, 11Б класс</w:t>
            </w:r>
          </w:p>
        </w:tc>
        <w:tc>
          <w:tcPr>
            <w:tcW w:w="1418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 2015 год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Муниципальный открытый конкурс-выставка декоративно-прикладного творчества </w:t>
            </w:r>
          </w:p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>“В мире творчества”, номинция: Квиллинг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268" w:type="dxa"/>
          </w:tcPr>
          <w:p w:rsidR="00405679" w:rsidRPr="00C20068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за творческую работу,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Шайхулисламова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6А класс</w:t>
            </w:r>
          </w:p>
        </w:tc>
        <w:tc>
          <w:tcPr>
            <w:tcW w:w="1418" w:type="dxa"/>
          </w:tcPr>
          <w:p w:rsidR="00405679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 год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Pr="00C20068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0068">
              <w:rPr>
                <w:rFonts w:ascii="Times New Roman" w:hAnsi="Times New Roman"/>
                <w:sz w:val="28"/>
                <w:szCs w:val="28"/>
              </w:rPr>
              <w:t xml:space="preserve">ыставка технического творчества учащихся </w:t>
            </w:r>
            <w:proofErr w:type="spellStart"/>
            <w:r w:rsidRPr="00C20068">
              <w:rPr>
                <w:rFonts w:ascii="Times New Roman" w:hAnsi="Times New Roman"/>
                <w:sz w:val="28"/>
                <w:szCs w:val="28"/>
              </w:rPr>
              <w:t>Альметьевского</w:t>
            </w:r>
            <w:proofErr w:type="spellEnd"/>
            <w:r w:rsidRPr="00C20068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еспублики </w:t>
            </w:r>
            <w:r w:rsidRPr="00C20068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атарстан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268" w:type="dxa"/>
          </w:tcPr>
          <w:p w:rsidR="00405679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45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тепени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Хакимова Милена, 8б класс.</w:t>
            </w:r>
          </w:p>
          <w:p w:rsidR="00405679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A45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тепени</w:t>
            </w:r>
            <w:proofErr w:type="spellEnd"/>
          </w:p>
          <w:p w:rsidR="00405679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D1BEB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класс.</w:t>
            </w:r>
          </w:p>
          <w:p w:rsidR="00405679" w:rsidRPr="00C20068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МБОУДОД «СЮТ» №46 от 22.05.15 г.</w:t>
            </w:r>
          </w:p>
        </w:tc>
        <w:tc>
          <w:tcPr>
            <w:tcW w:w="1418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Май 2015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Pr="00C20068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Конкурс-выставка декоративно-прикладного творчества «Россыпь творческих фантазий»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268" w:type="dxa"/>
          </w:tcPr>
          <w:p w:rsidR="00405679" w:rsidRPr="00C20068" w:rsidRDefault="00405679" w:rsidP="00074FC0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45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тепени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8а класс.</w:t>
            </w:r>
          </w:p>
        </w:tc>
        <w:tc>
          <w:tcPr>
            <w:tcW w:w="1418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 2016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Выставка технического творчества учащихся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Альметьевского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Республики Татарстан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</w:p>
        </w:tc>
        <w:tc>
          <w:tcPr>
            <w:tcW w:w="2268" w:type="dxa"/>
          </w:tcPr>
          <w:p w:rsidR="00405679" w:rsidRPr="00E5753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Грамота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место, Горячева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Аделина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10 класс Приказ МБОУ ДО «СЮТ» №37 от 25 мая 2016 г.</w:t>
            </w:r>
          </w:p>
        </w:tc>
        <w:tc>
          <w:tcPr>
            <w:tcW w:w="1418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 2016</w:t>
            </w:r>
          </w:p>
        </w:tc>
      </w:tr>
      <w:tr w:rsidR="00405679" w:rsidRPr="004B2994" w:rsidTr="00074FC0">
        <w:tc>
          <w:tcPr>
            <w:tcW w:w="4821" w:type="dxa"/>
          </w:tcPr>
          <w:p w:rsidR="00405679" w:rsidRPr="00ED6FCA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Республиканский конкурс-выставка художественных и технических работ «Пятое колесо»</w:t>
            </w:r>
          </w:p>
        </w:tc>
        <w:tc>
          <w:tcPr>
            <w:tcW w:w="2409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2268" w:type="dxa"/>
          </w:tcPr>
          <w:p w:rsidR="00405679" w:rsidRPr="00ED6FCA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Грамота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место, Черкасова Ксения, 6 класс Приказ МБОУДО «СЮТ» №98 от 18 ноября 2016 г.</w:t>
            </w:r>
          </w:p>
        </w:tc>
        <w:tc>
          <w:tcPr>
            <w:tcW w:w="1418" w:type="dxa"/>
          </w:tcPr>
          <w:p w:rsidR="00405679" w:rsidRPr="00C20068" w:rsidRDefault="00405679" w:rsidP="00074FC0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 2016</w:t>
            </w:r>
          </w:p>
        </w:tc>
      </w:tr>
    </w:tbl>
    <w:p w:rsidR="002B50C2" w:rsidRDefault="002B50C2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20ED" w:rsidRDefault="00E220ED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20ED" w:rsidRDefault="00E220ED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Default="00405679" w:rsidP="002B50C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5679" w:rsidRPr="002B50C2" w:rsidRDefault="00405679" w:rsidP="003969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05679" w:rsidRPr="002B50C2" w:rsidSect="0074241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3515376C"/>
    <w:multiLevelType w:val="multilevel"/>
    <w:tmpl w:val="D4C8A1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82352B9"/>
    <w:multiLevelType w:val="multilevel"/>
    <w:tmpl w:val="81147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145C17"/>
    <w:multiLevelType w:val="hybridMultilevel"/>
    <w:tmpl w:val="B3400A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DE"/>
    <w:rsid w:val="00074FC0"/>
    <w:rsid w:val="000977D7"/>
    <w:rsid w:val="000F4382"/>
    <w:rsid w:val="002B50C2"/>
    <w:rsid w:val="002F1559"/>
    <w:rsid w:val="0039694B"/>
    <w:rsid w:val="00405679"/>
    <w:rsid w:val="004611A6"/>
    <w:rsid w:val="00484D4A"/>
    <w:rsid w:val="00535438"/>
    <w:rsid w:val="00560FD5"/>
    <w:rsid w:val="00637CFE"/>
    <w:rsid w:val="006A7799"/>
    <w:rsid w:val="00742414"/>
    <w:rsid w:val="00807167"/>
    <w:rsid w:val="00887DB4"/>
    <w:rsid w:val="00C85533"/>
    <w:rsid w:val="00CC298F"/>
    <w:rsid w:val="00DC01DE"/>
    <w:rsid w:val="00E220ED"/>
    <w:rsid w:val="00F00BEF"/>
    <w:rsid w:val="00F41E03"/>
    <w:rsid w:val="00F46AF7"/>
    <w:rsid w:val="00FC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F00B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8553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тиль"/>
    <w:rsid w:val="007424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2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2414"/>
    <w:rPr>
      <w:rFonts w:ascii="Tahoma" w:hAnsi="Tahoma" w:cs="Tahoma"/>
      <w:sz w:val="16"/>
      <w:szCs w:val="16"/>
    </w:rPr>
  </w:style>
  <w:style w:type="character" w:styleId="a8">
    <w:name w:val="Hyperlink"/>
    <w:rsid w:val="00FC1E72"/>
    <w:rPr>
      <w:color w:val="0000FF"/>
      <w:u w:val="single"/>
    </w:rPr>
  </w:style>
  <w:style w:type="character" w:customStyle="1" w:styleId="apple-converted-space">
    <w:name w:val="apple-converted-space"/>
    <w:basedOn w:val="a0"/>
    <w:rsid w:val="00FC1E72"/>
  </w:style>
  <w:style w:type="paragraph" w:styleId="a9">
    <w:name w:val="List Paragraph"/>
    <w:basedOn w:val="a"/>
    <w:uiPriority w:val="34"/>
    <w:qFormat/>
    <w:rsid w:val="006A7799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E220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00B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qFormat/>
    <w:rsid w:val="00F00BEF"/>
    <w:rPr>
      <w:b/>
      <w:bCs/>
    </w:rPr>
  </w:style>
  <w:style w:type="paragraph" w:customStyle="1" w:styleId="c0c2">
    <w:name w:val="c0 c2"/>
    <w:basedOn w:val="a"/>
    <w:rsid w:val="00F0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F00B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8553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тиль"/>
    <w:rsid w:val="007424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2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2414"/>
    <w:rPr>
      <w:rFonts w:ascii="Tahoma" w:hAnsi="Tahoma" w:cs="Tahoma"/>
      <w:sz w:val="16"/>
      <w:szCs w:val="16"/>
    </w:rPr>
  </w:style>
  <w:style w:type="character" w:styleId="a8">
    <w:name w:val="Hyperlink"/>
    <w:rsid w:val="00FC1E72"/>
    <w:rPr>
      <w:color w:val="0000FF"/>
      <w:u w:val="single"/>
    </w:rPr>
  </w:style>
  <w:style w:type="character" w:customStyle="1" w:styleId="apple-converted-space">
    <w:name w:val="apple-converted-space"/>
    <w:basedOn w:val="a0"/>
    <w:rsid w:val="00FC1E72"/>
  </w:style>
  <w:style w:type="paragraph" w:styleId="a9">
    <w:name w:val="List Paragraph"/>
    <w:basedOn w:val="a"/>
    <w:uiPriority w:val="34"/>
    <w:qFormat/>
    <w:rsid w:val="006A7799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E220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00B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qFormat/>
    <w:rsid w:val="00F00BEF"/>
    <w:rPr>
      <w:b/>
      <w:bCs/>
    </w:rPr>
  </w:style>
  <w:style w:type="paragraph" w:customStyle="1" w:styleId="c0c2">
    <w:name w:val="c0 c2"/>
    <w:basedOn w:val="a"/>
    <w:rsid w:val="00F0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cer.ucoz.ru/" TargetMode="External"/><Relationship Id="rId13" Type="http://schemas.openxmlformats.org/officeDocument/2006/relationships/hyperlink" Target="http://www.tricoter.su/" TargetMode="External"/><Relationship Id="rId18" Type="http://schemas.openxmlformats.org/officeDocument/2006/relationships/hyperlink" Target="http://www.liveinternet.ru/journal_proc.php?action=redirect&amp;url=http://www.dublirin.com.ua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serland.ru/" TargetMode="External"/><Relationship Id="rId12" Type="http://schemas.openxmlformats.org/officeDocument/2006/relationships/hyperlink" Target="http://www.liveinternet.ru/tags/&#1074;&#1099;&#1096;&#1080;&#1074;&#1082;&#1072;+&#1083;&#1077;&#1085;&#1090;&#1072;&#1084;&#1080;/" TargetMode="External"/><Relationship Id="rId17" Type="http://schemas.openxmlformats.org/officeDocument/2006/relationships/hyperlink" Target="http://www.mquilts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veinternet.ru/journal_proc.php?action=redirect&amp;url=http://avtor-makhmutova.spb.ru/reading-place/quilt/19-bases-of-scrappy-technics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ilk-ribbon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liveinternet.ru/journal_proc.php?action=redirect&amp;url=http://kreslo4u.ru/category/aksessuary-iz-tkani/loskutnoe-shitje" TargetMode="External"/><Relationship Id="rId10" Type="http://schemas.openxmlformats.org/officeDocument/2006/relationships/hyperlink" Target="http://acus.msk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iser.by.ru/index.htm" TargetMode="External"/><Relationship Id="rId14" Type="http://schemas.openxmlformats.org/officeDocument/2006/relationships/hyperlink" Target="http://www.1001uzor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D915-D818-48CC-96C4-314C980DF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4532</Words>
  <Characters>25834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учитель</cp:lastModifiedBy>
  <cp:revision>2</cp:revision>
  <cp:lastPrinted>2017-01-19T07:53:00Z</cp:lastPrinted>
  <dcterms:created xsi:type="dcterms:W3CDTF">2017-02-06T05:20:00Z</dcterms:created>
  <dcterms:modified xsi:type="dcterms:W3CDTF">2017-02-06T05:20:00Z</dcterms:modified>
</cp:coreProperties>
</file>