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71" w:rsidRPr="00BA1D07" w:rsidRDefault="00651671" w:rsidP="00BA1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51671">
        <w:rPr>
          <w:rFonts w:ascii="Times New Roman" w:hAnsi="Times New Roman" w:cs="Times New Roman"/>
          <w:b/>
          <w:sz w:val="28"/>
        </w:rPr>
        <w:t>Проблемы молодежи</w:t>
      </w:r>
    </w:p>
    <w:tbl>
      <w:tblPr>
        <w:tblW w:w="10490" w:type="dxa"/>
        <w:tblInd w:w="-634" w:type="dxa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293"/>
      </w:tblGrid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unsere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haben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Jugendliche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verschiedene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В наше время, молодые люди имеют разные проблемы.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Dazu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gehören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: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Konflikten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Familie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in 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Schule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Freunde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К ним относятся: конфликты в семье, в школе и проблемы с друзьями.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Verschiedene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Weltanschauungen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das Alter, die Tradition, so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Finanzproblemen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bringt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zu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den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Konflikten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Familie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Разные мировоззрения, возраст, традиции, так же финансовые проблемы, приводит к конфликтам в семье.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Eltern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zanken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Kinder oft,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beunruhigt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Pünktlichkeit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Unordentlichkeit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der Kinder.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Родители часто ссорятся с детьми, их беспокоит пунктуальность и неряшливость детей.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Und die Kinder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sind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nicht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zufrieden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Eltern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ihr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Leben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sehr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einmischen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nicht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gab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Freiheiten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И дети не довольны тем, что родители вмешиваться в их жизни и не дают свободы.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Diese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ist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ewig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meine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man in den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Kompromissen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einander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gehen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Эти проблемы вечны, и я думаю, что вы можете найти компромисс друг с другом.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Noch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gibt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Lehrer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Mitschüler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Uneinig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zanken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sogar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raufen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Еще есть проблемы с преподавателями и школьными товарищами, ссоры и даже вражда.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Oder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bekommen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schlechten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Einschätzungen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beschuldigen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darin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Lehrer.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То есть получать плохие оценки и обвинять в них учителей.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sind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auf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ganze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Welt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erbittert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Они озлоблены против всего мира.</w:t>
            </w:r>
          </w:p>
        </w:tc>
      </w:tr>
      <w:tr w:rsidR="00651671" w:rsidRPr="00A21559" w:rsidTr="00651671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So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erscheinen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Zersplittern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Subkulturen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wo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Jugendlichen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finden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Unterstützung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Verständnis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haben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allgemeinem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Interesse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A21559" w:rsidRPr="00A21559" w:rsidRDefault="00A21559" w:rsidP="00651671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eastAsia="ru-RU"/>
              </w:rPr>
              <w:t>Таким образом, появляются множество субкультур, где молодые люди находят поддержку и понимание, имеют общие интересы.</w:t>
            </w:r>
          </w:p>
        </w:tc>
      </w:tr>
    </w:tbl>
    <w:p w:rsidR="00A86AFB" w:rsidRDefault="00A86AFB"/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21"/>
        <w:gridCol w:w="3870"/>
        <w:gridCol w:w="419"/>
        <w:gridCol w:w="4041"/>
      </w:tblGrid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haben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A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Решить проблему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Vor jemandem das Problem stellen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Стоять перед проблемой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Mit dem Problem sich beschäftigen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Защититься от проблем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 xml:space="preserve">Mit einem Problem (nicht) fertig sein 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(Не) справиться с проблемой 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en-US"/>
              </w:rPr>
            </w:pPr>
            <w:r w:rsidRPr="00415A3F">
              <w:rPr>
                <w:szCs w:val="24"/>
                <w:lang w:val="de-DE"/>
              </w:rPr>
              <w:t xml:space="preserve">Vor </w:t>
            </w:r>
            <w:proofErr w:type="spellStart"/>
            <w:r w:rsidRPr="00415A3F">
              <w:rPr>
                <w:szCs w:val="24"/>
                <w:lang w:val="en-US"/>
              </w:rPr>
              <w:t>einem</w:t>
            </w:r>
            <w:proofErr w:type="spellEnd"/>
            <w:r w:rsidRPr="00415A3F">
              <w:rPr>
                <w:szCs w:val="24"/>
                <w:lang w:val="en-US"/>
              </w:rPr>
              <w:t xml:space="preserve"> Problem </w:t>
            </w:r>
            <w:proofErr w:type="spellStart"/>
            <w:r w:rsidRPr="00415A3F">
              <w:rPr>
                <w:szCs w:val="24"/>
                <w:lang w:val="en-US"/>
              </w:rPr>
              <w:t>stehen</w:t>
            </w:r>
            <w:proofErr w:type="spellEnd"/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Перед кем-то ставить проблему 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lösen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F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Иметь проблему </w:t>
            </w:r>
          </w:p>
        </w:tc>
      </w:tr>
      <w:tr w:rsidR="00537AC5" w:rsidRPr="00415A3F" w:rsidTr="00CA439C">
        <w:tc>
          <w:tcPr>
            <w:tcW w:w="52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7.</w:t>
            </w:r>
          </w:p>
        </w:tc>
        <w:tc>
          <w:tcPr>
            <w:tcW w:w="3870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Sich vor dem Problem grenzen</w:t>
            </w:r>
          </w:p>
        </w:tc>
        <w:tc>
          <w:tcPr>
            <w:tcW w:w="419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041" w:type="dxa"/>
          </w:tcPr>
          <w:p w:rsidR="00537AC5" w:rsidRPr="00415A3F" w:rsidRDefault="00537AC5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Заниматься проблемой </w:t>
            </w:r>
          </w:p>
        </w:tc>
      </w:tr>
    </w:tbl>
    <w:p w:rsidR="00537AC5" w:rsidRPr="00415A3F" w:rsidRDefault="00537AC5" w:rsidP="00537AC5">
      <w:pPr>
        <w:pStyle w:val="a3"/>
        <w:spacing w:after="0" w:line="240" w:lineRule="auto"/>
        <w:jc w:val="both"/>
        <w:rPr>
          <w:szCs w:val="24"/>
          <w:lang w:val="de-DE"/>
        </w:rPr>
      </w:pPr>
      <w:r w:rsidRPr="00537AC5">
        <w:rPr>
          <w:szCs w:val="24"/>
          <w:lang w:val="en-US"/>
        </w:rPr>
        <w:t xml:space="preserve">        </w:t>
      </w:r>
      <w:r w:rsidRPr="00537AC5">
        <w:rPr>
          <w:b/>
          <w:szCs w:val="24"/>
          <w:lang w:val="de-DE"/>
        </w:rPr>
        <w:t>Lösung: 1F, 2E, 3G, 4D, 5B, 6A, 7C</w:t>
      </w:r>
      <w:r w:rsidRPr="00415A3F">
        <w:rPr>
          <w:szCs w:val="24"/>
          <w:lang w:val="de-DE"/>
        </w:rPr>
        <w:t>.</w:t>
      </w:r>
    </w:p>
    <w:p w:rsidR="00537AC5" w:rsidRPr="00537AC5" w:rsidRDefault="00537AC5">
      <w:pPr>
        <w:rPr>
          <w:lang w:val="de-DE"/>
        </w:rPr>
      </w:pPr>
    </w:p>
    <w:p w:rsidR="00537AC5" w:rsidRPr="00537AC5" w:rsidRDefault="00537AC5">
      <w:pPr>
        <w:rPr>
          <w:lang w:val="en-US"/>
        </w:rPr>
      </w:pPr>
    </w:p>
    <w:p w:rsidR="00537AC5" w:rsidRPr="00537AC5" w:rsidRDefault="00537AC5">
      <w:pPr>
        <w:rPr>
          <w:lang w:val="en-US"/>
        </w:rPr>
      </w:pPr>
    </w:p>
    <w:p w:rsidR="00A21559" w:rsidRPr="00537AC5" w:rsidRDefault="00A21559">
      <w:pPr>
        <w:rPr>
          <w:lang w:val="en-US"/>
        </w:rPr>
      </w:pPr>
    </w:p>
    <w:p w:rsidR="00A21559" w:rsidRPr="00C33BA2" w:rsidRDefault="00A21559">
      <w:pPr>
        <w:rPr>
          <w:lang w:val="en-US"/>
        </w:rPr>
      </w:pPr>
    </w:p>
    <w:p w:rsidR="00AB76A5" w:rsidRDefault="0035563E" w:rsidP="00AB7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51671">
        <w:rPr>
          <w:rFonts w:ascii="Times New Roman" w:hAnsi="Times New Roman" w:cs="Times New Roman"/>
          <w:b/>
          <w:sz w:val="28"/>
        </w:rPr>
        <w:lastRenderedPageBreak/>
        <w:t>Проблемы молодежи</w:t>
      </w:r>
      <w:r>
        <w:rPr>
          <w:rFonts w:ascii="Times New Roman" w:hAnsi="Times New Roman" w:cs="Times New Roman"/>
          <w:b/>
          <w:sz w:val="28"/>
        </w:rPr>
        <w:t>.</w:t>
      </w:r>
    </w:p>
    <w:p w:rsidR="00AB76A5" w:rsidRDefault="00AB76A5" w:rsidP="00AB76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Задания</w:t>
      </w:r>
      <w:r w:rsidRPr="00AB76A5">
        <w:rPr>
          <w:rFonts w:ascii="Times New Roman" w:hAnsi="Times New Roman" w:cs="Times New Roman"/>
          <w:i/>
          <w:sz w:val="28"/>
        </w:rPr>
        <w:t xml:space="preserve">: </w:t>
      </w:r>
      <w:r>
        <w:rPr>
          <w:rFonts w:ascii="Times New Roman" w:hAnsi="Times New Roman" w:cs="Times New Roman"/>
          <w:i/>
          <w:sz w:val="28"/>
        </w:rPr>
        <w:t xml:space="preserve">1) </w:t>
      </w:r>
      <w:r w:rsidRPr="00AB76A5">
        <w:rPr>
          <w:rFonts w:ascii="Times New Roman" w:hAnsi="Times New Roman" w:cs="Times New Roman"/>
          <w:sz w:val="28"/>
        </w:rPr>
        <w:t>Запишите перевод в столбце напротив</w:t>
      </w:r>
      <w:r>
        <w:rPr>
          <w:rFonts w:ascii="Times New Roman" w:hAnsi="Times New Roman" w:cs="Times New Roman"/>
          <w:sz w:val="28"/>
        </w:rPr>
        <w:t xml:space="preserve">. </w:t>
      </w:r>
    </w:p>
    <w:p w:rsidR="00AB76A5" w:rsidRPr="00AB76A5" w:rsidRDefault="00AB76A5" w:rsidP="00AB76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2) Предложите свои пути решения проблем. </w:t>
      </w:r>
    </w:p>
    <w:tbl>
      <w:tblPr>
        <w:tblW w:w="10490" w:type="dxa"/>
        <w:tblInd w:w="-634" w:type="dxa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293"/>
      </w:tblGrid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unsere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haben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Jugendliche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verschiedene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Dazu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gehören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: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Konflikten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Familie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in 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Schule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Freunde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Verschiedene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Weltanschauungen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das Alter, die Tradition, so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Finanzproblemen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bringt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zu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den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Konflikten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Familie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Eltern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zanken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Kinder oft,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beunruhigt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Pünktlichkeit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Unordentlichkeit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der Kinder.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Und die Kinder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sind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nicht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zufrieden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Eltern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ihr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Leben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sehr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einmischen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nicht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gab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Freiheiten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Diese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ist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ewig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meine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dass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man in den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Kompromissen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einander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gehen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Noch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gibt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Problemen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Lehrer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Mitschüler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Uneinig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zanken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sogar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raufen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sich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Oder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bekommen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schlechten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Einschätzungen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beschuldigen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darin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Lehrer.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sind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auf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ganze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Welt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erbittert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0D8E0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35563E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:rsidR="0035563E" w:rsidRPr="00A21559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So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erscheinen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Zersplittern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in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Subkulturen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wo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Jugendlichen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finden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Unterstützung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und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dem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Verständnis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haben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die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allgemeinem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Interesse</w:t>
            </w:r>
            <w:proofErr w:type="spellEnd"/>
            <w:r w:rsidRPr="00A21559"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35563E" w:rsidRPr="00BB1974" w:rsidRDefault="0035563E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  <w:tr w:rsidR="00AB76A5" w:rsidRPr="007219B4" w:rsidTr="0035563E">
        <w:trPr>
          <w:trHeight w:val="15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  <w:tc>
          <w:tcPr>
            <w:tcW w:w="5293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</w:tcPr>
          <w:p w:rsidR="00AB76A5" w:rsidRPr="00BB1974" w:rsidRDefault="00AB76A5" w:rsidP="004359EA">
            <w:pPr>
              <w:spacing w:after="0" w:line="240" w:lineRule="auto"/>
              <w:rPr>
                <w:rFonts w:ascii="inherit" w:eastAsia="Times New Roman" w:hAnsi="inherit" w:cs="Helvetica"/>
                <w:sz w:val="26"/>
                <w:szCs w:val="26"/>
                <w:lang w:val="en-US" w:eastAsia="ru-RU"/>
              </w:rPr>
            </w:pPr>
          </w:p>
        </w:tc>
      </w:tr>
    </w:tbl>
    <w:p w:rsidR="00537AC5" w:rsidRPr="00C33BA2" w:rsidRDefault="00537AC5" w:rsidP="00BB1974">
      <w:pPr>
        <w:spacing w:after="0" w:line="240" w:lineRule="auto"/>
        <w:ind w:left="1276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37AC5" w:rsidRPr="00BA1D07" w:rsidRDefault="00BA1D07" w:rsidP="00BB1974">
      <w:pPr>
        <w:spacing w:after="0" w:line="240" w:lineRule="auto"/>
        <w:ind w:left="1276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A1D07">
        <w:rPr>
          <w:rFonts w:ascii="Times New Roman" w:eastAsia="Calibri" w:hAnsi="Times New Roman" w:cs="Times New Roman"/>
          <w:b/>
          <w:sz w:val="24"/>
          <w:szCs w:val="24"/>
        </w:rPr>
        <w:t xml:space="preserve">Лексическое упражнение. Найди соответствие.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21"/>
        <w:gridCol w:w="3870"/>
        <w:gridCol w:w="419"/>
        <w:gridCol w:w="4041"/>
      </w:tblGrid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haben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A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Решить проблему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Vor jemandem das Problem stellen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Стоять перед проблемой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Mit dem Problem sich beschäftigen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Защититься от проблем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 xml:space="preserve">Mit einem Problem (nicht) fertig sein 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(Не) справиться с проблемой 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en-US"/>
              </w:rPr>
            </w:pPr>
            <w:r w:rsidRPr="00415A3F">
              <w:rPr>
                <w:szCs w:val="24"/>
                <w:lang w:val="de-DE"/>
              </w:rPr>
              <w:t xml:space="preserve">Vor </w:t>
            </w:r>
            <w:proofErr w:type="spellStart"/>
            <w:r w:rsidRPr="00415A3F">
              <w:rPr>
                <w:szCs w:val="24"/>
                <w:lang w:val="en-US"/>
              </w:rPr>
              <w:t>einem</w:t>
            </w:r>
            <w:proofErr w:type="spellEnd"/>
            <w:r w:rsidRPr="00415A3F">
              <w:rPr>
                <w:szCs w:val="24"/>
                <w:lang w:val="en-US"/>
              </w:rPr>
              <w:t xml:space="preserve"> Problem </w:t>
            </w:r>
            <w:proofErr w:type="spellStart"/>
            <w:r w:rsidRPr="00415A3F">
              <w:rPr>
                <w:szCs w:val="24"/>
                <w:lang w:val="en-US"/>
              </w:rPr>
              <w:t>stehen</w:t>
            </w:r>
            <w:proofErr w:type="spellEnd"/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Перед кем-то ставить проблему 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lösen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F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Иметь проблему </w:t>
            </w:r>
          </w:p>
        </w:tc>
      </w:tr>
      <w:tr w:rsidR="00BA1D07" w:rsidRPr="00415A3F" w:rsidTr="00CA439C">
        <w:tc>
          <w:tcPr>
            <w:tcW w:w="52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7.</w:t>
            </w:r>
          </w:p>
        </w:tc>
        <w:tc>
          <w:tcPr>
            <w:tcW w:w="3870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Sich vor dem Problem grenzen</w:t>
            </w:r>
          </w:p>
        </w:tc>
        <w:tc>
          <w:tcPr>
            <w:tcW w:w="419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041" w:type="dxa"/>
          </w:tcPr>
          <w:p w:rsidR="00BA1D07" w:rsidRPr="00415A3F" w:rsidRDefault="00BA1D07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Заниматься проблемой </w:t>
            </w:r>
          </w:p>
        </w:tc>
      </w:tr>
    </w:tbl>
    <w:p w:rsidR="00A21559" w:rsidRDefault="00A21559" w:rsidP="00AB76A5"/>
    <w:tbl>
      <w:tblPr>
        <w:tblStyle w:val="a4"/>
        <w:tblpPr w:leftFromText="180" w:rightFromText="180" w:vertAnchor="text" w:horzAnchor="margin" w:tblpY="553"/>
        <w:tblW w:w="9898" w:type="dxa"/>
        <w:tblLook w:val="04A0" w:firstRow="1" w:lastRow="0" w:firstColumn="1" w:lastColumn="0" w:noHBand="0" w:noVBand="1"/>
      </w:tblPr>
      <w:tblGrid>
        <w:gridCol w:w="456"/>
        <w:gridCol w:w="512"/>
        <w:gridCol w:w="512"/>
        <w:gridCol w:w="512"/>
        <w:gridCol w:w="514"/>
        <w:gridCol w:w="514"/>
        <w:gridCol w:w="513"/>
        <w:gridCol w:w="513"/>
        <w:gridCol w:w="513"/>
        <w:gridCol w:w="640"/>
        <w:gridCol w:w="513"/>
        <w:gridCol w:w="451"/>
        <w:gridCol w:w="3735"/>
      </w:tblGrid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</w:t>
            </w:r>
          </w:p>
        </w:tc>
        <w:tc>
          <w:tcPr>
            <w:tcW w:w="512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j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подросток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прекращать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убегать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ссориться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квартира</w:t>
            </w:r>
          </w:p>
        </w:tc>
      </w:tr>
      <w:tr w:rsidR="00C33BA2" w:rsidRPr="00415A3F" w:rsidTr="00C33BA2">
        <w:trPr>
          <w:trHeight w:val="283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страдать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p</w:t>
            </w: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ругаться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8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экономить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9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o</w:t>
            </w: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наркотики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10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оставаться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11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банда (группировка)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12</w:t>
            </w:r>
          </w:p>
        </w:tc>
        <w:tc>
          <w:tcPr>
            <w:tcW w:w="512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FFFFFF" w:themeFill="background1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предпринимать</w:t>
            </w:r>
          </w:p>
        </w:tc>
      </w:tr>
      <w:tr w:rsidR="00C33BA2" w:rsidRPr="00415A3F" w:rsidTr="00C33BA2">
        <w:trPr>
          <w:trHeight w:val="268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13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печалиться</w:t>
            </w:r>
          </w:p>
        </w:tc>
      </w:tr>
      <w:tr w:rsidR="00C33BA2" w:rsidRPr="00415A3F" w:rsidTr="00C33BA2">
        <w:trPr>
          <w:trHeight w:val="283"/>
        </w:trPr>
        <w:tc>
          <w:tcPr>
            <w:tcW w:w="456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14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2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C33BA2" w:rsidRPr="00415A3F" w:rsidRDefault="00C33BA2" w:rsidP="00C33BA2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ворчать</w:t>
            </w:r>
          </w:p>
        </w:tc>
      </w:tr>
    </w:tbl>
    <w:p w:rsidR="00C33BA2" w:rsidRPr="00C33BA2" w:rsidRDefault="00C33BA2" w:rsidP="00AB76A5">
      <w:pPr>
        <w:rPr>
          <w:rFonts w:ascii="Times New Roman" w:hAnsi="Times New Roman" w:cs="Times New Roman"/>
          <w:b/>
        </w:rPr>
      </w:pPr>
      <w:r w:rsidRPr="00C33BA2">
        <w:rPr>
          <w:rFonts w:ascii="Times New Roman" w:hAnsi="Times New Roman" w:cs="Times New Roman"/>
          <w:b/>
        </w:rPr>
        <w:t>Заполни сканворд</w:t>
      </w:r>
    </w:p>
    <w:p w:rsidR="00C33BA2" w:rsidRDefault="00C33BA2" w:rsidP="00AB76A5"/>
    <w:p w:rsidR="00E115CB" w:rsidRPr="00BA1D07" w:rsidRDefault="00E115CB" w:rsidP="00E115CB">
      <w:pPr>
        <w:spacing w:after="0" w:line="240" w:lineRule="auto"/>
        <w:ind w:left="1276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A1D07">
        <w:rPr>
          <w:rFonts w:ascii="Times New Roman" w:eastAsia="Calibri" w:hAnsi="Times New Roman" w:cs="Times New Roman"/>
          <w:b/>
          <w:sz w:val="24"/>
          <w:szCs w:val="24"/>
        </w:rPr>
        <w:t xml:space="preserve">Лексическое упражнение. Найди соответствие.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21"/>
        <w:gridCol w:w="3870"/>
        <w:gridCol w:w="419"/>
        <w:gridCol w:w="4041"/>
      </w:tblGrid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haben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A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Решить проблему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Vor jemandem das Problem stellen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Стоять перед проблемой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Mit dem Problem sich beschäftigen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Защититься от проблем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 xml:space="preserve">Mit einem Problem (nicht) fertig sein 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(Не) справиться с проблемой 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en-US"/>
              </w:rPr>
            </w:pPr>
            <w:r w:rsidRPr="00415A3F">
              <w:rPr>
                <w:szCs w:val="24"/>
                <w:lang w:val="de-DE"/>
              </w:rPr>
              <w:t xml:space="preserve">Vor </w:t>
            </w:r>
            <w:proofErr w:type="spellStart"/>
            <w:r w:rsidRPr="00415A3F">
              <w:rPr>
                <w:szCs w:val="24"/>
                <w:lang w:val="en-US"/>
              </w:rPr>
              <w:t>einem</w:t>
            </w:r>
            <w:proofErr w:type="spellEnd"/>
            <w:r w:rsidRPr="00415A3F">
              <w:rPr>
                <w:szCs w:val="24"/>
                <w:lang w:val="en-US"/>
              </w:rPr>
              <w:t xml:space="preserve"> Problem </w:t>
            </w:r>
            <w:proofErr w:type="spellStart"/>
            <w:r w:rsidRPr="00415A3F">
              <w:rPr>
                <w:szCs w:val="24"/>
                <w:lang w:val="en-US"/>
              </w:rPr>
              <w:t>stehen</w:t>
            </w:r>
            <w:proofErr w:type="spellEnd"/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Перед кем-то ставить проблему 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Das Problem lösen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F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Иметь проблему </w:t>
            </w:r>
          </w:p>
        </w:tc>
      </w:tr>
      <w:tr w:rsidR="00E115CB" w:rsidRPr="00415A3F" w:rsidTr="00D9326F">
        <w:tc>
          <w:tcPr>
            <w:tcW w:w="52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7.</w:t>
            </w:r>
          </w:p>
        </w:tc>
        <w:tc>
          <w:tcPr>
            <w:tcW w:w="3870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Sich vor dem Problem grenzen</w:t>
            </w:r>
          </w:p>
        </w:tc>
        <w:tc>
          <w:tcPr>
            <w:tcW w:w="419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041" w:type="dxa"/>
          </w:tcPr>
          <w:p w:rsidR="00E115CB" w:rsidRPr="00415A3F" w:rsidRDefault="00E115CB" w:rsidP="00D9326F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 xml:space="preserve">Заниматься проблемой </w:t>
            </w:r>
          </w:p>
        </w:tc>
      </w:tr>
    </w:tbl>
    <w:tbl>
      <w:tblPr>
        <w:tblStyle w:val="a4"/>
        <w:tblpPr w:leftFromText="180" w:rightFromText="180" w:vertAnchor="text" w:horzAnchor="margin" w:tblpY="466"/>
        <w:tblW w:w="9898" w:type="dxa"/>
        <w:tblLook w:val="04A0" w:firstRow="1" w:lastRow="0" w:firstColumn="1" w:lastColumn="0" w:noHBand="0" w:noVBand="1"/>
      </w:tblPr>
      <w:tblGrid>
        <w:gridCol w:w="456"/>
        <w:gridCol w:w="512"/>
        <w:gridCol w:w="512"/>
        <w:gridCol w:w="512"/>
        <w:gridCol w:w="514"/>
        <w:gridCol w:w="514"/>
        <w:gridCol w:w="513"/>
        <w:gridCol w:w="513"/>
        <w:gridCol w:w="513"/>
        <w:gridCol w:w="640"/>
        <w:gridCol w:w="513"/>
        <w:gridCol w:w="451"/>
        <w:gridCol w:w="3735"/>
      </w:tblGrid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</w:t>
            </w:r>
          </w:p>
        </w:tc>
        <w:tc>
          <w:tcPr>
            <w:tcW w:w="512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j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подросток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прекращать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убегать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ссориться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квартира</w:t>
            </w:r>
          </w:p>
        </w:tc>
      </w:tr>
      <w:tr w:rsidR="00E115CB" w:rsidRPr="00415A3F" w:rsidTr="00E115CB">
        <w:trPr>
          <w:trHeight w:val="283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страдать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p</w:t>
            </w: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ругаться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8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экономить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9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o</w:t>
            </w: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наркотики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10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оставаться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11</w:t>
            </w: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банда (группировка)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12</w:t>
            </w:r>
          </w:p>
        </w:tc>
        <w:tc>
          <w:tcPr>
            <w:tcW w:w="512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FFFFFF" w:themeFill="background1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предпринимать</w:t>
            </w:r>
          </w:p>
        </w:tc>
      </w:tr>
      <w:tr w:rsidR="00E115CB" w:rsidRPr="00415A3F" w:rsidTr="00E115CB">
        <w:trPr>
          <w:trHeight w:val="268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13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печалиться</w:t>
            </w:r>
          </w:p>
        </w:tc>
      </w:tr>
      <w:tr w:rsidR="00E115CB" w:rsidRPr="00415A3F" w:rsidTr="00E115CB">
        <w:trPr>
          <w:trHeight w:val="283"/>
        </w:trPr>
        <w:tc>
          <w:tcPr>
            <w:tcW w:w="456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14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2" w:type="dxa"/>
            <w:shd w:val="clear" w:color="auto" w:fill="FDE9D9" w:themeFill="accent6" w:themeFillTint="33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512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4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40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513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51" w:type="dxa"/>
            <w:shd w:val="clear" w:color="auto" w:fill="B8CCE4" w:themeFill="accent1" w:themeFillTint="66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735" w:type="dxa"/>
          </w:tcPr>
          <w:p w:rsidR="00E115CB" w:rsidRPr="00415A3F" w:rsidRDefault="00E115CB" w:rsidP="00E115CB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ворчать</w:t>
            </w:r>
          </w:p>
        </w:tc>
      </w:tr>
    </w:tbl>
    <w:p w:rsidR="007219B4" w:rsidRDefault="007219B4" w:rsidP="00AB76A5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7219B4" w:rsidRDefault="007219B4" w:rsidP="00AB76A5">
      <w:pPr>
        <w:rPr>
          <w:rFonts w:ascii="Times New Roman" w:hAnsi="Times New Roman" w:cs="Times New Roman"/>
          <w:b/>
        </w:rPr>
      </w:pPr>
    </w:p>
    <w:p w:rsidR="00C33BA2" w:rsidRPr="00C33BA2" w:rsidRDefault="00C33BA2" w:rsidP="00AB76A5">
      <w:pPr>
        <w:rPr>
          <w:rFonts w:ascii="Times New Roman" w:hAnsi="Times New Roman" w:cs="Times New Roman"/>
          <w:b/>
        </w:rPr>
      </w:pPr>
      <w:r w:rsidRPr="00C33BA2">
        <w:rPr>
          <w:rFonts w:ascii="Times New Roman" w:hAnsi="Times New Roman" w:cs="Times New Roman"/>
          <w:b/>
        </w:rPr>
        <w:t xml:space="preserve">Ответы </w:t>
      </w:r>
    </w:p>
    <w:tbl>
      <w:tblPr>
        <w:tblStyle w:val="a4"/>
        <w:tblW w:w="9517" w:type="dxa"/>
        <w:tblInd w:w="-711" w:type="dxa"/>
        <w:tblLook w:val="04A0" w:firstRow="1" w:lastRow="0" w:firstColumn="1" w:lastColumn="0" w:noHBand="0" w:noVBand="1"/>
      </w:tblPr>
      <w:tblGrid>
        <w:gridCol w:w="457"/>
        <w:gridCol w:w="492"/>
        <w:gridCol w:w="492"/>
        <w:gridCol w:w="492"/>
        <w:gridCol w:w="493"/>
        <w:gridCol w:w="493"/>
        <w:gridCol w:w="492"/>
        <w:gridCol w:w="492"/>
        <w:gridCol w:w="492"/>
        <w:gridCol w:w="615"/>
        <w:gridCol w:w="492"/>
        <w:gridCol w:w="433"/>
        <w:gridCol w:w="3582"/>
      </w:tblGrid>
      <w:tr w:rsidR="00C33BA2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j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434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е</w:t>
            </w: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подросток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2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a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f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ö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прекращать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3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w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убегать</w:t>
            </w:r>
          </w:p>
        </w:tc>
      </w:tr>
      <w:tr w:rsidR="009C1DFC" w:rsidRPr="00415A3F" w:rsidTr="009C1DFC">
        <w:trPr>
          <w:trHeight w:val="280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4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t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4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t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ссориться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5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w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o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494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квартира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6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страдать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7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p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f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ругаться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8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s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p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a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экономить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9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d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o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g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наркотики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10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493" w:type="dxa"/>
            <w:shd w:val="clear" w:color="auto" w:fill="FFFFFF" w:themeFill="background1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b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оставаться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11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с</w:t>
            </w:r>
          </w:p>
        </w:tc>
        <w:tc>
          <w:tcPr>
            <w:tcW w:w="494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l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i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q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</w:rPr>
            </w:pPr>
            <w:r w:rsidRPr="00415A3F">
              <w:rPr>
                <w:szCs w:val="24"/>
              </w:rPr>
              <w:t>банда (группировка)</w:t>
            </w:r>
          </w:p>
        </w:tc>
      </w:tr>
      <w:tr w:rsidR="00C33BA2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12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t</w:t>
            </w:r>
          </w:p>
        </w:tc>
        <w:tc>
          <w:tcPr>
            <w:tcW w:w="494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h</w:t>
            </w:r>
          </w:p>
        </w:tc>
        <w:tc>
          <w:tcPr>
            <w:tcW w:w="616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предпринимать</w:t>
            </w:r>
          </w:p>
        </w:tc>
      </w:tr>
      <w:tr w:rsidR="009C1DFC" w:rsidRPr="00415A3F" w:rsidTr="009C1DFC">
        <w:trPr>
          <w:trHeight w:val="265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13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k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u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печалиться</w:t>
            </w:r>
          </w:p>
        </w:tc>
      </w:tr>
      <w:tr w:rsidR="009C1DFC" w:rsidRPr="00415A3F" w:rsidTr="009C1DFC">
        <w:trPr>
          <w:trHeight w:val="280"/>
        </w:trPr>
        <w:tc>
          <w:tcPr>
            <w:tcW w:w="43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14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m</w:t>
            </w:r>
          </w:p>
        </w:tc>
        <w:tc>
          <w:tcPr>
            <w:tcW w:w="493" w:type="dxa"/>
            <w:shd w:val="clear" w:color="auto" w:fill="FDE9D9" w:themeFill="accent6" w:themeFillTint="33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c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k</w:t>
            </w:r>
          </w:p>
        </w:tc>
        <w:tc>
          <w:tcPr>
            <w:tcW w:w="4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e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r</w:t>
            </w:r>
          </w:p>
        </w:tc>
        <w:tc>
          <w:tcPr>
            <w:tcW w:w="493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  <w:lang w:val="de-DE"/>
              </w:rPr>
              <w:t>n</w:t>
            </w: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616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93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434" w:type="dxa"/>
            <w:shd w:val="clear" w:color="auto" w:fill="B8CCE4" w:themeFill="accent1" w:themeFillTint="66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</w:p>
        </w:tc>
        <w:tc>
          <w:tcPr>
            <w:tcW w:w="3594" w:type="dxa"/>
          </w:tcPr>
          <w:p w:rsidR="00C33BA2" w:rsidRPr="00415A3F" w:rsidRDefault="00C33BA2" w:rsidP="00CA439C">
            <w:pPr>
              <w:pStyle w:val="a3"/>
              <w:ind w:left="0"/>
              <w:jc w:val="both"/>
              <w:rPr>
                <w:szCs w:val="24"/>
                <w:lang w:val="de-DE"/>
              </w:rPr>
            </w:pPr>
            <w:r w:rsidRPr="00415A3F">
              <w:rPr>
                <w:szCs w:val="24"/>
              </w:rPr>
              <w:t>ворчать</w:t>
            </w:r>
          </w:p>
        </w:tc>
      </w:tr>
    </w:tbl>
    <w:p w:rsidR="00C33BA2" w:rsidRPr="00C33BA2" w:rsidRDefault="00C33BA2" w:rsidP="00AB76A5"/>
    <w:sectPr w:rsidR="00C33BA2" w:rsidRPr="00C33BA2" w:rsidSect="00AB76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863"/>
    <w:rsid w:val="0035563E"/>
    <w:rsid w:val="00537AC5"/>
    <w:rsid w:val="00651671"/>
    <w:rsid w:val="007219B4"/>
    <w:rsid w:val="009C1DFC"/>
    <w:rsid w:val="00A21559"/>
    <w:rsid w:val="00A86AFB"/>
    <w:rsid w:val="00AB76A5"/>
    <w:rsid w:val="00BA1D07"/>
    <w:rsid w:val="00BB1974"/>
    <w:rsid w:val="00C33BA2"/>
    <w:rsid w:val="00E115CB"/>
    <w:rsid w:val="00EC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AC5"/>
    <w:pPr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537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5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AC5"/>
    <w:pPr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537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5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12</cp:revision>
  <cp:lastPrinted>2016-11-25T03:32:00Z</cp:lastPrinted>
  <dcterms:created xsi:type="dcterms:W3CDTF">2016-11-24T14:53:00Z</dcterms:created>
  <dcterms:modified xsi:type="dcterms:W3CDTF">2016-11-25T03:32:00Z</dcterms:modified>
</cp:coreProperties>
</file>