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2127"/>
        <w:gridCol w:w="7762"/>
      </w:tblGrid>
      <w:tr w:rsidR="00D61360" w:rsidRPr="00D61360" w:rsidTr="00D61360">
        <w:tc>
          <w:tcPr>
            <w:tcW w:w="2127" w:type="dxa"/>
          </w:tcPr>
          <w:p w:rsidR="00D61360" w:rsidRPr="00B56A96" w:rsidRDefault="00D61360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B56A96">
              <w:rPr>
                <w:rFonts w:ascii="Verdana" w:eastAsia="Times New Roman" w:hAnsi="Verdana" w:cs="Times New Roman"/>
                <w:iCs/>
                <w:color w:val="333333"/>
                <w:sz w:val="24"/>
                <w:szCs w:val="24"/>
                <w:lang w:eastAsia="ru-RU"/>
              </w:rPr>
              <w:tab/>
            </w:r>
            <w:r w:rsidRPr="00B56A96">
              <w:rPr>
                <w:rFonts w:ascii="Verdana" w:eastAsia="Times New Roman" w:hAnsi="Verdana" w:cs="Times New Roman"/>
                <w:b/>
                <w:iCs/>
                <w:color w:val="333333"/>
                <w:sz w:val="20"/>
                <w:szCs w:val="20"/>
                <w:lang w:eastAsia="ru-RU"/>
              </w:rPr>
              <w:t>Цел</w:t>
            </w:r>
            <w:r w:rsidR="00BB2B9A" w:rsidRPr="00B56A96">
              <w:rPr>
                <w:rFonts w:ascii="Verdana" w:eastAsia="Times New Roman" w:hAnsi="Verdana" w:cs="Times New Roman"/>
                <w:b/>
                <w:iCs/>
                <w:color w:val="333333"/>
                <w:sz w:val="20"/>
                <w:szCs w:val="20"/>
                <w:lang w:eastAsia="ru-RU"/>
              </w:rPr>
              <w:t>и и задачи</w:t>
            </w:r>
            <w:r w:rsidRPr="00B56A96">
              <w:rPr>
                <w:rFonts w:ascii="Verdana" w:eastAsia="Times New Roman" w:hAnsi="Verdana" w:cs="Times New Roman"/>
                <w:b/>
                <w:iCs/>
                <w:color w:val="333333"/>
                <w:sz w:val="20"/>
                <w:szCs w:val="20"/>
                <w:lang w:eastAsia="ru-RU"/>
              </w:rPr>
              <w:t xml:space="preserve"> урока</w:t>
            </w:r>
            <w:r w:rsidR="00B56A96" w:rsidRPr="00B56A96">
              <w:rPr>
                <w:rFonts w:ascii="Verdana" w:eastAsia="Times New Roman" w:hAnsi="Verdana" w:cs="Times New Roman"/>
                <w:b/>
                <w:iCs/>
                <w:color w:val="333333"/>
                <w:sz w:val="20"/>
                <w:szCs w:val="20"/>
                <w:lang w:eastAsia="ru-RU"/>
              </w:rPr>
              <w:t>:</w:t>
            </w:r>
          </w:p>
          <w:p w:rsidR="00B56A96" w:rsidRDefault="00B56A96" w:rsidP="00BB2B9A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435DC" w:rsidRDefault="00D435DC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435DC" w:rsidRDefault="00D435DC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Методы</w:t>
            </w: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637CDE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обучения:</w:t>
            </w:r>
            <w:r w:rsidRPr="00637CD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B2B9A">
            <w:pPr>
              <w:tabs>
                <w:tab w:val="left" w:pos="195"/>
              </w:tabs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  <w:p w:rsidR="00B56A96" w:rsidRDefault="00B56A96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и в</w:t>
            </w:r>
            <w:r w:rsidRPr="00637CDE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ид урока: </w:t>
            </w:r>
          </w:p>
          <w:p w:rsidR="00B56A96" w:rsidRDefault="00B56A96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56A96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CDE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Оснащение урока:</w:t>
            </w: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B65A9" w:rsidRDefault="00BB65A9" w:rsidP="00B56A96">
            <w:pPr>
              <w:tabs>
                <w:tab w:val="left" w:pos="195"/>
              </w:tabs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56A96" w:rsidRPr="00B56A96" w:rsidRDefault="00BB65A9" w:rsidP="00B56A96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637CDE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Межпредметн</w:t>
            </w:r>
            <w:bookmarkStart w:id="0" w:name="_GoBack"/>
            <w:bookmarkEnd w:id="0"/>
            <w:r w:rsidRPr="00637CDE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ая</w:t>
            </w:r>
            <w:proofErr w:type="spellEnd"/>
            <w:r w:rsidRPr="00637CDE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связь: </w:t>
            </w:r>
          </w:p>
        </w:tc>
        <w:tc>
          <w:tcPr>
            <w:tcW w:w="7762" w:type="dxa"/>
          </w:tcPr>
          <w:p w:rsidR="00D61360" w:rsidRPr="00D61360" w:rsidRDefault="00D61360" w:rsidP="00D613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13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2B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Личностный результат</w:t>
            </w:r>
            <w:r w:rsidRPr="00D61360">
              <w:rPr>
                <w:rFonts w:ascii="Times New Roman" w:hAnsi="Times New Roman" w:cs="Times New Roman"/>
                <w:sz w:val="24"/>
                <w:szCs w:val="24"/>
              </w:rPr>
              <w:t xml:space="preserve"> – формирование на примере декабристов таких нравственных качеств как честность, справедливость, ответственность, чувство гордости и восхищения их решительностью, мужеством.</w:t>
            </w:r>
          </w:p>
          <w:p w:rsidR="00D61360" w:rsidRPr="00D61360" w:rsidRDefault="00D61360" w:rsidP="00D613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2B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Метапредметный</w:t>
            </w:r>
            <w:proofErr w:type="spellEnd"/>
            <w:r w:rsidRPr="00BB2B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результат</w:t>
            </w:r>
            <w:r w:rsidRPr="00D61360">
              <w:rPr>
                <w:rFonts w:ascii="Times New Roman" w:hAnsi="Times New Roman" w:cs="Times New Roman"/>
                <w:sz w:val="24"/>
                <w:szCs w:val="24"/>
              </w:rPr>
              <w:t xml:space="preserve"> – уметь </w:t>
            </w:r>
            <w:r w:rsidR="00BB2B9A">
              <w:rPr>
                <w:rFonts w:ascii="Times New Roman" w:hAnsi="Times New Roman" w:cs="Times New Roman"/>
                <w:sz w:val="24"/>
                <w:szCs w:val="24"/>
              </w:rPr>
              <w:t xml:space="preserve"> усваивать полученную  информацию, </w:t>
            </w:r>
            <w:r w:rsidRPr="00D61360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</w:t>
            </w:r>
            <w:r w:rsidR="00BB2B9A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D61360">
              <w:rPr>
                <w:rFonts w:ascii="Times New Roman" w:hAnsi="Times New Roman" w:cs="Times New Roman"/>
                <w:sz w:val="24"/>
                <w:szCs w:val="24"/>
              </w:rPr>
              <w:t xml:space="preserve">, решать </w:t>
            </w:r>
            <w:r w:rsidR="00BB2B9A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проблемные и </w:t>
            </w:r>
            <w:r w:rsidRPr="00D61360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задачи на основе анализа, устанавливать логические связи; уметь излагать свои мысли, </w:t>
            </w:r>
            <w:r w:rsidR="00BB2B9A">
              <w:rPr>
                <w:rFonts w:ascii="Times New Roman" w:hAnsi="Times New Roman" w:cs="Times New Roman"/>
                <w:sz w:val="24"/>
                <w:szCs w:val="24"/>
              </w:rPr>
              <w:t>подбирать аргументацию</w:t>
            </w:r>
          </w:p>
          <w:p w:rsidR="00D61360" w:rsidRPr="00D61360" w:rsidRDefault="00D61360" w:rsidP="00D613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B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Предметный результат</w:t>
            </w:r>
            <w:r w:rsidRPr="00D61360">
              <w:rPr>
                <w:rFonts w:ascii="Times New Roman" w:hAnsi="Times New Roman" w:cs="Times New Roman"/>
                <w:sz w:val="24"/>
                <w:szCs w:val="24"/>
              </w:rPr>
              <w:t xml:space="preserve"> – знать </w:t>
            </w:r>
            <w:r w:rsidR="00BB2B9A">
              <w:rPr>
                <w:rFonts w:ascii="Times New Roman" w:hAnsi="Times New Roman" w:cs="Times New Roman"/>
                <w:sz w:val="24"/>
                <w:szCs w:val="24"/>
              </w:rPr>
              <w:t xml:space="preserve">причины возникновения тайных обществ России первой четверти </w:t>
            </w:r>
            <w:r w:rsidR="00BB2B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="00BB2B9A" w:rsidRPr="00BB2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B9A">
              <w:rPr>
                <w:rFonts w:ascii="Times New Roman" w:hAnsi="Times New Roman" w:cs="Times New Roman"/>
                <w:sz w:val="24"/>
                <w:szCs w:val="24"/>
              </w:rPr>
              <w:t xml:space="preserve">в., программы их деятельности, </w:t>
            </w:r>
            <w:r w:rsidRPr="00D61360">
              <w:rPr>
                <w:rFonts w:ascii="Times New Roman" w:hAnsi="Times New Roman" w:cs="Times New Roman"/>
                <w:sz w:val="24"/>
                <w:szCs w:val="24"/>
              </w:rPr>
              <w:t>события восстания декабристов, понимать причины их поражения, результаты и последствия движения; извлекать нужную информацию из разных источников.</w:t>
            </w:r>
          </w:p>
          <w:p w:rsidR="00D61360" w:rsidRPr="00D61360" w:rsidRDefault="00D61360" w:rsidP="00D613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360" w:rsidRPr="00BB2B9A" w:rsidRDefault="00D61360" w:rsidP="00D6136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B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урока: </w:t>
            </w:r>
          </w:p>
          <w:p w:rsidR="00D61360" w:rsidRPr="00D435DC" w:rsidRDefault="00D61360" w:rsidP="00D435DC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35DC">
              <w:rPr>
                <w:rFonts w:ascii="Times New Roman" w:hAnsi="Times New Roman" w:cs="Times New Roman"/>
                <w:sz w:val="24"/>
                <w:szCs w:val="24"/>
              </w:rPr>
              <w:t>На основе анализа полученной из различных источников информации (тексты программ</w:t>
            </w:r>
            <w:r w:rsidR="00BB2B9A" w:rsidRPr="00D435DC">
              <w:rPr>
                <w:rFonts w:ascii="Times New Roman" w:hAnsi="Times New Roman" w:cs="Times New Roman"/>
                <w:sz w:val="24"/>
                <w:szCs w:val="24"/>
              </w:rPr>
              <w:t xml:space="preserve"> декабристов</w:t>
            </w:r>
            <w:r w:rsidRPr="00D435DC">
              <w:rPr>
                <w:rFonts w:ascii="Times New Roman" w:hAnsi="Times New Roman" w:cs="Times New Roman"/>
                <w:sz w:val="24"/>
                <w:szCs w:val="24"/>
              </w:rPr>
              <w:t>, текст учебника, рассказ учителя) научиться решать познавательные задачи</w:t>
            </w:r>
            <w:r w:rsidR="00BB2B9A" w:rsidRPr="00D435DC">
              <w:rPr>
                <w:rFonts w:ascii="Times New Roman" w:hAnsi="Times New Roman" w:cs="Times New Roman"/>
                <w:sz w:val="24"/>
                <w:szCs w:val="24"/>
              </w:rPr>
              <w:t>, в том числе  составлять схемы по программам «Северного» и «Южного» обществ, давать им оценку.</w:t>
            </w:r>
          </w:p>
          <w:p w:rsidR="00D61360" w:rsidRDefault="00D61360" w:rsidP="00D435DC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35DC">
              <w:rPr>
                <w:rFonts w:ascii="Times New Roman" w:hAnsi="Times New Roman" w:cs="Times New Roman"/>
                <w:sz w:val="24"/>
                <w:szCs w:val="24"/>
              </w:rPr>
              <w:t xml:space="preserve">На основе работы с текстом учебника и презентацией узнать об основных событиях восстания декабристов, </w:t>
            </w:r>
            <w:r w:rsidR="00BB2B9A" w:rsidRPr="00D435DC">
              <w:rPr>
                <w:rFonts w:ascii="Times New Roman" w:hAnsi="Times New Roman" w:cs="Times New Roman"/>
                <w:sz w:val="24"/>
                <w:szCs w:val="24"/>
              </w:rPr>
              <w:t>их дальнейшей судьбе.</w:t>
            </w:r>
          </w:p>
          <w:p w:rsidR="00D61360" w:rsidRDefault="00D435DC" w:rsidP="00D61360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Дифференцировать все этапы урока для более эффективного усвоения материала разно подготовленными учащимися.</w:t>
            </w:r>
          </w:p>
          <w:p w:rsidR="00D435DC" w:rsidRPr="00D435DC" w:rsidRDefault="00D435DC" w:rsidP="00D435DC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A96" w:rsidRPr="00BB65A9" w:rsidRDefault="00B56A96" w:rsidP="00BB65A9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Проблемно-поисковый</w:t>
            </w:r>
            <w:r w:rsidR="00BB65A9"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(эвристический)</w:t>
            </w: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электронных средств обучения; беседа; рассказ;</w:t>
            </w:r>
            <w:r w:rsidR="00BB65A9"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использование дидактических средств (</w:t>
            </w: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</w:t>
            </w:r>
            <w:r w:rsidR="00BB65A9"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правления по разным программам</w:t>
            </w: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таблиц</w:t>
            </w:r>
            <w:r w:rsidR="00BB65A9"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программами</w:t>
            </w: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иллюстраций</w:t>
            </w:r>
            <w:r w:rsidR="00BB65A9"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групповая работа, дифференцированный подход к выполнению заданий на всех этапах урока, фронтальная  и индивидуальная работа по вопросам домашнего задания, опережающие задания)</w:t>
            </w:r>
          </w:p>
          <w:p w:rsidR="00B56A96" w:rsidRPr="00BB65A9" w:rsidRDefault="00B56A96" w:rsidP="00BB65A9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открытия нового знания, урок смешанного типа</w:t>
            </w:r>
          </w:p>
          <w:p w:rsidR="00B56A96" w:rsidRPr="00BB65A9" w:rsidRDefault="00B56A96" w:rsidP="00BB65A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с мультимедийным проектором; программа </w:t>
            </w:r>
            <w:proofErr w:type="spellStart"/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Power</w:t>
            </w:r>
            <w:proofErr w:type="spellEnd"/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Point</w:t>
            </w:r>
            <w:proofErr w:type="spellEnd"/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презентация к уроку, </w:t>
            </w:r>
            <w:proofErr w:type="gramEnd"/>
          </w:p>
          <w:p w:rsidR="00B56A96" w:rsidRPr="00BB65A9" w:rsidRDefault="00B56A96" w:rsidP="00BB65A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Портреты декабристов,</w:t>
            </w:r>
          </w:p>
          <w:p w:rsidR="00B56A96" w:rsidRPr="00BB65A9" w:rsidRDefault="00B56A96" w:rsidP="00BB65A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Карточки с тестами,</w:t>
            </w:r>
          </w:p>
          <w:p w:rsidR="00B56A96" w:rsidRPr="00BB65A9" w:rsidRDefault="00B56A96" w:rsidP="00BB65A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Тексты программ: «</w:t>
            </w:r>
            <w:proofErr w:type="gramStart"/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</w:t>
            </w:r>
            <w:proofErr w:type="gramEnd"/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правда», «Конституция» на столы,</w:t>
            </w:r>
          </w:p>
          <w:p w:rsidR="00B56A96" w:rsidRPr="00BB65A9" w:rsidRDefault="00B56A96" w:rsidP="00BB65A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Заготовки таблиц для программ</w:t>
            </w:r>
          </w:p>
          <w:p w:rsidR="00971A2A" w:rsidRDefault="00B56A96" w:rsidP="00BB65A9">
            <w:pPr>
              <w:pStyle w:val="a3"/>
              <w:numPr>
                <w:ilvl w:val="0"/>
                <w:numId w:val="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Учебник, рабочая тетрадь.</w:t>
            </w:r>
          </w:p>
          <w:p w:rsidR="00D435DC" w:rsidRPr="00D435DC" w:rsidRDefault="00D435DC" w:rsidP="00D435DC">
            <w:pPr>
              <w:pStyle w:val="a3"/>
              <w:spacing w:before="100" w:beforeAutospacing="1" w:after="100" w:afterAutospacing="1" w:line="276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6A96" w:rsidRPr="00D435DC" w:rsidRDefault="00BB65A9" w:rsidP="00D435DC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обществознание, литература, биология, география, русский язык, информатика.</w:t>
            </w:r>
          </w:p>
        </w:tc>
      </w:tr>
    </w:tbl>
    <w:p w:rsidR="00D61360" w:rsidRDefault="00D61360" w:rsidP="007650D9">
      <w:pPr>
        <w:shd w:val="clear" w:color="auto" w:fill="FFFFFF"/>
        <w:spacing w:after="0" w:line="240" w:lineRule="auto"/>
        <w:ind w:left="720"/>
        <w:jc w:val="right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</w:p>
    <w:p w:rsidR="00D61360" w:rsidRPr="001307C1" w:rsidRDefault="00D61360" w:rsidP="007650D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</w:p>
    <w:p w:rsidR="007650D9" w:rsidRPr="00582728" w:rsidRDefault="004B74EC" w:rsidP="007650D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827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“Мой друг, Отчизне посвятим </w:t>
      </w:r>
    </w:p>
    <w:p w:rsidR="005F1AD0" w:rsidRPr="00582728" w:rsidRDefault="004B74EC" w:rsidP="007650D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827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души прекрасные порывы”.   </w:t>
      </w:r>
    </w:p>
    <w:p w:rsidR="007650D9" w:rsidRPr="00582728" w:rsidRDefault="005F1AD0" w:rsidP="007650D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8272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(А. С. Пушкин)</w:t>
      </w:r>
      <w:r w:rsidR="004B74EC" w:rsidRPr="005827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tbl>
      <w:tblPr>
        <w:tblStyle w:val="a4"/>
        <w:tblpPr w:leftFromText="180" w:rightFromText="180" w:vertAnchor="text" w:horzAnchor="margin" w:tblpXSpec="center" w:tblpY="467"/>
        <w:tblW w:w="10314" w:type="dxa"/>
        <w:tblLook w:val="04A0" w:firstRow="1" w:lastRow="0" w:firstColumn="1" w:lastColumn="0" w:noHBand="0" w:noVBand="1"/>
      </w:tblPr>
      <w:tblGrid>
        <w:gridCol w:w="5598"/>
        <w:gridCol w:w="4716"/>
      </w:tblGrid>
      <w:tr w:rsidR="004F1DF0" w:rsidRPr="001307C1" w:rsidTr="00B703B1">
        <w:trPr>
          <w:trHeight w:val="5802"/>
        </w:trPr>
        <w:tc>
          <w:tcPr>
            <w:tcW w:w="5598" w:type="dxa"/>
          </w:tcPr>
          <w:p w:rsidR="00971A2A" w:rsidRPr="001307C1" w:rsidRDefault="00971A2A" w:rsidP="00971A2A">
            <w:pPr>
              <w:pStyle w:val="a3"/>
              <w:numPr>
                <w:ilvl w:val="0"/>
                <w:numId w:val="14"/>
              </w:num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учащихся</w:t>
            </w:r>
          </w:p>
          <w:p w:rsidR="00971A2A" w:rsidRPr="001307C1" w:rsidRDefault="00971A2A" w:rsidP="00971A2A">
            <w:pPr>
              <w:pStyle w:val="a3"/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03B1" w:rsidRPr="001307C1" w:rsidRDefault="00B703B1" w:rsidP="00971A2A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Учитель: </w:t>
            </w:r>
            <w:r w:rsidR="00971A2A" w:rsidRPr="001307C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 </w:t>
            </w:r>
            <w:r w:rsidR="00971A2A" w:rsidRPr="001307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Мы изучаем период первой четверти 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proofErr w:type="gramStart"/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., правление Александра 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>, внимание на слайд, ответим на вопрос:</w:t>
            </w:r>
          </w:p>
          <w:p w:rsidR="004F1DF0" w:rsidRPr="001307C1" w:rsidRDefault="004F1DF0" w:rsidP="004F1DF0">
            <w:pPr>
              <w:numPr>
                <w:ilvl w:val="0"/>
                <w:numId w:val="2"/>
              </w:numPr>
              <w:tabs>
                <w:tab w:val="left" w:pos="99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«Дней Александровых прекрасное начало…»</w:t>
            </w:r>
          </w:p>
          <w:p w:rsidR="004F1DF0" w:rsidRPr="001307C1" w:rsidRDefault="004F1DF0" w:rsidP="004F1DF0">
            <w:pPr>
              <w:tabs>
                <w:tab w:val="left" w:pos="99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numPr>
                <w:ilvl w:val="0"/>
                <w:numId w:val="2"/>
              </w:numPr>
              <w:tabs>
                <w:tab w:val="left" w:pos="99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Властитель слабый и лукавый,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Плешивый щеголь, враг труда, 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Нечаянно </w:t>
            </w:r>
            <w:proofErr w:type="gramStart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пригретый</w:t>
            </w:r>
            <w:proofErr w:type="gramEnd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славой, 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Над нами царствовал тогда.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Почему так меняется отношение Пушкина к Александру </w:t>
            </w:r>
            <w:r w:rsidRPr="001307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Какие реформы пытался провести Александр </w:t>
            </w:r>
            <w:r w:rsidRPr="001307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после войны 1812 года?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37B8BBC3" wp14:editId="4507F23E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59055</wp:posOffset>
                  </wp:positionV>
                  <wp:extent cx="228600" cy="228600"/>
                  <wp:effectExtent l="0" t="0" r="0" b="0"/>
                  <wp:wrapSquare wrapText="bothSides"/>
                  <wp:docPr id="27" name="Рисунок 27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Были ли военные поселения решением вопроса о </w:t>
            </w:r>
            <w:r w:rsidR="00487D97"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создании регулярной армии?</w:t>
            </w:r>
            <w:r w:rsidR="00971A2A" w:rsidRPr="001307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5CE51C86" wp14:editId="5C841F03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-1240155</wp:posOffset>
                  </wp:positionV>
                  <wp:extent cx="276225" cy="276225"/>
                  <wp:effectExtent l="0" t="0" r="9525" b="9525"/>
                  <wp:wrapSquare wrapText="bothSides"/>
                  <wp:docPr id="4" name="Рисунок 4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1A2A" w:rsidRPr="001307C1" w:rsidRDefault="00971A2A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DF0" w:rsidRPr="001307C1" w:rsidRDefault="00971A2A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53A6AA3A" wp14:editId="3BDD61BD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6985</wp:posOffset>
                  </wp:positionV>
                  <wp:extent cx="219075" cy="219075"/>
                  <wp:effectExtent l="0" t="0" r="9525" b="9525"/>
                  <wp:wrapSquare wrapText="bothSides"/>
                  <wp:docPr id="22" name="Рисунок 22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1DF0"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Почему возникли тайные общества?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Каковы были их основные цели?</w:t>
            </w:r>
          </w:p>
          <w:p w:rsidR="004F1DF0" w:rsidRPr="001307C1" w:rsidRDefault="004F1DF0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6" w:type="dxa"/>
          </w:tcPr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A2A" w:rsidRPr="001307C1" w:rsidRDefault="00971A2A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A2A" w:rsidRPr="001307C1" w:rsidRDefault="00971A2A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A2A" w:rsidRPr="001307C1" w:rsidRDefault="00971A2A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Не провел реформ</w:t>
            </w: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pStyle w:val="a3"/>
              <w:numPr>
                <w:ilvl w:val="0"/>
                <w:numId w:val="5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Отмена крепостного права</w:t>
            </w:r>
          </w:p>
          <w:p w:rsidR="004F1DF0" w:rsidRPr="001307C1" w:rsidRDefault="004F1DF0" w:rsidP="004F1DF0">
            <w:pPr>
              <w:pStyle w:val="a3"/>
              <w:numPr>
                <w:ilvl w:val="0"/>
                <w:numId w:val="5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Введение Конституции</w:t>
            </w:r>
          </w:p>
          <w:p w:rsidR="004F1DF0" w:rsidRPr="001307C1" w:rsidRDefault="004F1DF0" w:rsidP="004F1DF0">
            <w:pPr>
              <w:pStyle w:val="a3"/>
              <w:numPr>
                <w:ilvl w:val="0"/>
                <w:numId w:val="5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Реформа армии</w:t>
            </w:r>
          </w:p>
          <w:p w:rsidR="00971A2A" w:rsidRPr="001307C1" w:rsidRDefault="00971A2A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F1DF0" w:rsidRPr="001307C1" w:rsidRDefault="004F1DF0" w:rsidP="004F1DF0">
            <w:pPr>
              <w:tabs>
                <w:tab w:val="left" w:pos="99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Индивидуальные задания</w:t>
            </w:r>
          </w:p>
          <w:p w:rsidR="004F1DF0" w:rsidRPr="001307C1" w:rsidRDefault="004F1DF0" w:rsidP="004F1DF0">
            <w:pPr>
              <w:pStyle w:val="a3"/>
              <w:numPr>
                <w:ilvl w:val="0"/>
                <w:numId w:val="3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На доске схематично отобразить основные положения проекта Новосильцева-Вяземского  </w:t>
            </w:r>
          </w:p>
          <w:p w:rsidR="004F1DF0" w:rsidRPr="001307C1" w:rsidRDefault="004F1DF0" w:rsidP="004F1DF0">
            <w:pPr>
              <w:pStyle w:val="a3"/>
              <w:numPr>
                <w:ilvl w:val="0"/>
                <w:numId w:val="3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Написать имена членов тайных обществ.</w:t>
            </w:r>
          </w:p>
          <w:p w:rsidR="004F1DF0" w:rsidRPr="001307C1" w:rsidRDefault="004F1DF0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DF0" w:rsidRPr="001307C1" w:rsidRDefault="004F1DF0" w:rsidP="004F1DF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Отечеств</w:t>
            </w:r>
            <w:proofErr w:type="gramStart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ойна + заграничные походы</w:t>
            </w:r>
          </w:p>
          <w:p w:rsidR="004F1DF0" w:rsidRPr="001307C1" w:rsidRDefault="004F1DF0" w:rsidP="004F1DF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Идеи просветителей</w:t>
            </w:r>
          </w:p>
          <w:p w:rsidR="004F1DF0" w:rsidRPr="001307C1" w:rsidRDefault="004F1DF0" w:rsidP="004F1DF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Российская действительность</w:t>
            </w:r>
          </w:p>
          <w:p w:rsidR="004F1DF0" w:rsidRPr="001307C1" w:rsidRDefault="004F1DF0" w:rsidP="004F1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0E93" w:rsidTr="00953B86">
        <w:trPr>
          <w:trHeight w:val="2828"/>
        </w:trPr>
        <w:tc>
          <w:tcPr>
            <w:tcW w:w="5598" w:type="dxa"/>
          </w:tcPr>
          <w:p w:rsidR="00971A2A" w:rsidRPr="001307C1" w:rsidRDefault="00106630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Учитель: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487D97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сегодняшнего урока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>: узна</w:t>
            </w:r>
            <w:r w:rsidR="00487D97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дальнейшую судьбу тайных обществ</w:t>
            </w:r>
            <w:r w:rsidR="00487D97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и их членов 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487D97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по ходу изучения нового материала 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ответим на вопрос</w:t>
            </w:r>
            <w:r w:rsidR="00487D97" w:rsidRPr="001307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1A2A" w:rsidRPr="001307C1" w:rsidRDefault="00487D97" w:rsidP="00971A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36FB745D" wp14:editId="67ABF26B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59055</wp:posOffset>
                  </wp:positionV>
                  <wp:extent cx="219075" cy="219075"/>
                  <wp:effectExtent l="0" t="0" r="9525" b="9525"/>
                  <wp:wrapSquare wrapText="bothSides"/>
                  <wp:docPr id="3" name="Рисунок 3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1A2A"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Какое значение для России имело </w:t>
            </w:r>
            <w:r w:rsidR="00225890">
              <w:rPr>
                <w:rFonts w:ascii="Times New Roman" w:hAnsi="Times New Roman" w:cs="Times New Roman"/>
                <w:b/>
                <w:sz w:val="24"/>
                <w:szCs w:val="24"/>
              </w:rPr>
              <w:t>восстание декабристов</w:t>
            </w:r>
            <w:r w:rsidR="00971A2A"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487D97" w:rsidRPr="001307C1" w:rsidRDefault="00487D97" w:rsidP="00971A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1A2A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В 1821 году тайных организаций стало две.</w:t>
            </w:r>
          </w:p>
          <w:p w:rsidR="00971A2A" w:rsidRPr="001307C1" w:rsidRDefault="00971A2A" w:rsidP="00971A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Почему они разделились на Северное и Южное общества?</w:t>
            </w:r>
          </w:p>
          <w:p w:rsidR="00487D97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Знакомим с программами обществ «Русской правдой» П. Пестеля и «Конституцией»  Н. Муравьева. Раздаем текст по группам и даем задание начертить схему предполагаемого управления и определить их форму, а также найти ответы на самые злободневные вопросы, которые пытались  они решить</w:t>
            </w:r>
            <w:r w:rsidR="001307C1"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066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07C1" w:rsidRPr="001307C1">
              <w:rPr>
                <w:rFonts w:ascii="Times New Roman" w:hAnsi="Times New Roman" w:cs="Times New Roman"/>
                <w:sz w:val="24"/>
                <w:szCs w:val="24"/>
              </w:rPr>
              <w:t>тветы на вопросы заносим в таблицу.</w:t>
            </w: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1A2A" w:rsidRPr="001307C1" w:rsidRDefault="00971A2A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A2A" w:rsidRPr="001307C1" w:rsidRDefault="001307C1" w:rsidP="00971A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4A7FDC85" wp14:editId="263BB88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45720</wp:posOffset>
                  </wp:positionV>
                  <wp:extent cx="219075" cy="219075"/>
                  <wp:effectExtent l="0" t="0" r="9525" b="9525"/>
                  <wp:wrapSquare wrapText="bothSides"/>
                  <wp:docPr id="5" name="Рисунок 5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1A2A" w:rsidRPr="001307C1">
              <w:rPr>
                <w:rFonts w:ascii="Times New Roman" w:hAnsi="Times New Roman" w:cs="Times New Roman"/>
                <w:b/>
                <w:sz w:val="24"/>
                <w:szCs w:val="24"/>
              </w:rPr>
              <w:t>Какая из этих программ носит более решительный характер?</w:t>
            </w:r>
          </w:p>
          <w:p w:rsidR="00953B86" w:rsidRDefault="00953B86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A2A" w:rsidRPr="001307C1" w:rsidRDefault="00106630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5C21ECB3" wp14:editId="1C8285F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-2300605</wp:posOffset>
                  </wp:positionV>
                  <wp:extent cx="200025" cy="200025"/>
                  <wp:effectExtent l="0" t="0" r="9525" b="9525"/>
                  <wp:wrapSquare wrapText="bothSides"/>
                  <wp:docPr id="2" name="Рисунок 2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307C1" w:rsidRPr="001307C1" w:rsidRDefault="00106630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Учитель:</w:t>
            </w:r>
          </w:p>
          <w:p w:rsidR="001307C1" w:rsidRPr="001307C1" w:rsidRDefault="001307C1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7C1" w:rsidRPr="001307C1" w:rsidRDefault="001307C1" w:rsidP="001307C1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30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Осенью 1825 г. в Таганроге внезапно умирает Александр I. У императора не было детей</w:t>
            </w:r>
            <w:r w:rsidRPr="001307C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106630" w:rsidRDefault="00106630" w:rsidP="001307C1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953B86" w:rsidRDefault="001307C1" w:rsidP="00130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7392" behindDoc="0" locked="0" layoutInCell="1" allowOverlap="1" wp14:anchorId="56592C24" wp14:editId="35FF46C2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86360</wp:posOffset>
                  </wp:positionV>
                  <wp:extent cx="161925" cy="161925"/>
                  <wp:effectExtent l="0" t="0" r="9525" b="9525"/>
                  <wp:wrapSquare wrapText="bothSides"/>
                  <wp:docPr id="6" name="Рисунок 6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30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чём сущность указа Павла </w:t>
            </w:r>
            <w:r w:rsidRPr="001307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  <w:t>Ι</w:t>
            </w:r>
            <w:r w:rsidRPr="00130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престолонаследии?</w:t>
            </w:r>
            <w:r w:rsidR="001066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07C1" w:rsidRPr="00106630" w:rsidRDefault="001307C1" w:rsidP="00130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Кто должен был взойти на престол после смерти Александра </w:t>
            </w:r>
            <w:r w:rsidRPr="001307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  <w:t>Ι</w:t>
            </w:r>
            <w:r w:rsidRPr="00130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800E93" w:rsidRPr="001307C1" w:rsidRDefault="00800E93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6" w:type="dxa"/>
          </w:tcPr>
          <w:p w:rsidR="00487D97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D97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D97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D97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D97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D97" w:rsidRPr="001307C1" w:rsidRDefault="00487D97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После восстания  Смоленского полка </w:t>
            </w:r>
            <w:proofErr w:type="gramStart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>часть офицеров и солдат была  отправлена</w:t>
            </w:r>
            <w:proofErr w:type="gramEnd"/>
            <w:r w:rsidRPr="001307C1">
              <w:rPr>
                <w:rFonts w:ascii="Times New Roman" w:hAnsi="Times New Roman" w:cs="Times New Roman"/>
                <w:sz w:val="24"/>
                <w:szCs w:val="24"/>
              </w:rPr>
              <w:t xml:space="preserve"> на Украину.</w:t>
            </w:r>
          </w:p>
          <w:p w:rsidR="00953B86" w:rsidRDefault="001307C1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7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1D4A469D" wp14:editId="4583A91C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22860</wp:posOffset>
                  </wp:positionV>
                  <wp:extent cx="2857500" cy="2321560"/>
                  <wp:effectExtent l="0" t="0" r="0" b="2540"/>
                  <wp:wrapSquare wrapText="bothSides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2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1A2A" w:rsidRPr="001307C1">
              <w:rPr>
                <w:rFonts w:ascii="Times New Roman" w:hAnsi="Times New Roman" w:cs="Times New Roman"/>
                <w:sz w:val="24"/>
                <w:szCs w:val="24"/>
              </w:rPr>
              <w:t>Работа по группам над программой</w:t>
            </w:r>
            <w:r w:rsidR="00953B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71A2A" w:rsidRPr="001307C1" w:rsidRDefault="00953B86" w:rsidP="00971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Музыкальный фон: Увертюра из фильма «Звезда пленительного счастья»</w:t>
            </w:r>
          </w:p>
          <w:p w:rsidR="00971A2A" w:rsidRPr="001307C1" w:rsidRDefault="00971A2A" w:rsidP="00971A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1A2A" w:rsidRPr="001307C1" w:rsidRDefault="00971A2A" w:rsidP="00971A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1A2A" w:rsidRPr="001307C1" w:rsidRDefault="00953B86" w:rsidP="00971A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6.</w:t>
            </w:r>
          </w:p>
          <w:p w:rsidR="001307C1" w:rsidRDefault="001307C1" w:rsidP="001307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7C1" w:rsidRDefault="001307C1" w:rsidP="001307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E93" w:rsidRDefault="001307C1" w:rsidP="00130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сын или старший мужчина в семье.</w:t>
            </w:r>
          </w:p>
          <w:p w:rsidR="00106630" w:rsidRPr="001307C1" w:rsidRDefault="00106630" w:rsidP="00130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Константин.</w:t>
            </w:r>
          </w:p>
        </w:tc>
      </w:tr>
      <w:tr w:rsidR="001307C1" w:rsidTr="00D41462">
        <w:trPr>
          <w:trHeight w:val="2545"/>
        </w:trPr>
        <w:tc>
          <w:tcPr>
            <w:tcW w:w="10314" w:type="dxa"/>
            <w:gridSpan w:val="2"/>
          </w:tcPr>
          <w:p w:rsidR="001307C1" w:rsidRPr="00106630" w:rsidRDefault="001307C1" w:rsidP="001307C1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0663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Учитель:</w:t>
            </w:r>
          </w:p>
          <w:p w:rsidR="001307C1" w:rsidRDefault="00953B86" w:rsidP="002676C5">
            <w:pPr>
              <w:shd w:val="clear" w:color="auto" w:fill="FFFFFF"/>
              <w:spacing w:after="1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1307C1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Павла 1 было три сына: Константин, Николай и Александр. У Александра I не было детей, царем должен был стать его брат Константин, но он был женат на особе нецарской крови, на польской графине Иоанне Грудзинской, что по закону о престолонаследии лишало его права стать царем. Занимая должность главнокомандующего польской армией, он фактически был наместником царя в Польше, жил в Варшаве и давно отрекся от престола.</w:t>
            </w:r>
            <w:r w:rsidR="00130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07C1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запечатанных конвертах в Сенате и Синоде, в Государственном совете в Петербурге и в Москве – в Кремлевском Успенском соборе хранились документы отречения Константина. На пакете, находившемся в Государственном совете, имелась надпись, сделанная Александром I: “Хранить в Государственном совете до моего востребования, а в случае моей кончины раскрыть прежде всякого другого действия в чрезвычайном собрании”. Соответственно наследником престола был Николай. Но отказ Константина от наследования держался в тайне от общества, поэтому присяга была принесена Константину. </w:t>
            </w:r>
            <w:r w:rsidR="00130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Против кандидатуры Николая возражали сановники и генералы, в среде которых он был непопулярен. В этот период </w:t>
            </w:r>
            <w:r w:rsidR="001307C1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 фактически жила без царя, создалось междуцарствие и это продолжалось до 14 декабря. При таких условиях Николай решил больше не считаться с формальностями. 12 декабря вечером он приказал изготовить манифест о его восшествии на престол; 13 декабря, утром подписал манифест и приказал Сенату 14 декабря, в 7 часов утра присягнуть ему, новому императору Николаю I.</w:t>
            </w:r>
            <w:r w:rsidR="002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Члены «Северного общества»</w:t>
            </w:r>
            <w:r w:rsidR="001307C1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тот же день 13 декабря узнали о новом манифесте и назначении новой присяги – “</w:t>
            </w:r>
            <w:proofErr w:type="spellStart"/>
            <w:r w:rsidR="001307C1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переприсяги</w:t>
            </w:r>
            <w:proofErr w:type="spellEnd"/>
            <w:r w:rsidR="001307C1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”, как ее называли в народе.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5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Слайды 7-10</w:t>
            </w:r>
          </w:p>
        </w:tc>
      </w:tr>
      <w:tr w:rsidR="00971A2A" w:rsidTr="002676C5">
        <w:trPr>
          <w:trHeight w:val="1361"/>
        </w:trPr>
        <w:tc>
          <w:tcPr>
            <w:tcW w:w="5598" w:type="dxa"/>
          </w:tcPr>
          <w:p w:rsidR="00971A2A" w:rsidRDefault="00953B86" w:rsidP="004F1DF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267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14 декабря было назначено восстание, предполагалось арестовать царскую семью, сорвать присягу. Составлен текст «Манифеста»</w:t>
            </w:r>
          </w:p>
        </w:tc>
        <w:tc>
          <w:tcPr>
            <w:tcW w:w="4716" w:type="dxa"/>
          </w:tcPr>
          <w:p w:rsidR="00971A2A" w:rsidRPr="00106630" w:rsidRDefault="002676C5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630">
              <w:rPr>
                <w:rFonts w:ascii="Times New Roman" w:hAnsi="Times New Roman" w:cs="Times New Roman"/>
                <w:sz w:val="24"/>
                <w:szCs w:val="24"/>
              </w:rPr>
              <w:t>Знакомимся с текстом Манифеста</w:t>
            </w:r>
            <w:r w:rsidR="00106630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106630" w:rsidRPr="00953B86">
              <w:rPr>
                <w:rFonts w:ascii="Times New Roman" w:hAnsi="Times New Roman" w:cs="Times New Roman"/>
                <w:b/>
                <w:sz w:val="24"/>
                <w:szCs w:val="24"/>
              </w:rPr>
              <w:t>слайде</w:t>
            </w:r>
            <w:r w:rsidR="00953B86" w:rsidRPr="00953B86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</w:tr>
      <w:tr w:rsidR="002676C5" w:rsidTr="00E51FD2">
        <w:trPr>
          <w:trHeight w:val="2545"/>
        </w:trPr>
        <w:tc>
          <w:tcPr>
            <w:tcW w:w="10314" w:type="dxa"/>
            <w:gridSpan w:val="2"/>
          </w:tcPr>
          <w:p w:rsidR="00D435DC" w:rsidRDefault="002676C5" w:rsidP="004F1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5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Учитель: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76C5" w:rsidRDefault="00D435DC" w:rsidP="00953B8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3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2676C5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Часть готовых к выступлению войск под командованием </w:t>
            </w:r>
            <w:proofErr w:type="spellStart"/>
            <w:r w:rsidR="002676C5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А.И.Якубовича</w:t>
            </w:r>
            <w:proofErr w:type="spellEnd"/>
            <w:r w:rsidR="002676C5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должна была еще затемно захватить Зимний дворец и арестовать царскую семью. Рылеев настаивал на физическом уничтожении царя, чтобы внести смятение в ряды его сторонников и тем самым обеспечить успех декабристам. </w:t>
            </w:r>
            <w:proofErr w:type="gramStart"/>
            <w:r w:rsidR="002676C5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Каховский намеревался проникнуть в Зимний дворец и убить Николая.</w:t>
            </w:r>
            <w:proofErr w:type="gramEnd"/>
            <w:r w:rsidR="002676C5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Однако от цареубийства пришлось отказаться. Планировался также захват Петропавловской крепости. Декабристы накануне восстания и спустя много лет считали, что успешный исход восстания был вполне вероятен</w:t>
            </w:r>
            <w:proofErr w:type="gramStart"/>
            <w:r w:rsidR="002676C5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="002676C5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ертвовать всем, даже жизнью, для блага Отечества было влечением сердца каждого из декабристов. Намеченный план осуществить не удалось. Утром 14 декабря Булатов, Каховский и Якубович отказались от своих действий. Декабристам удалось повести за собой только 3 тысячи солдат лейб-гвардии Московского, лейб-гвардии Гренадерского полков и гвардейского морского экипажа.</w:t>
            </w:r>
            <w:r w:rsidR="00953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3B86" w:rsidRPr="00953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13-14</w:t>
            </w:r>
          </w:p>
        </w:tc>
      </w:tr>
      <w:tr w:rsidR="002676C5" w:rsidTr="00106630">
        <w:trPr>
          <w:trHeight w:val="558"/>
        </w:trPr>
        <w:tc>
          <w:tcPr>
            <w:tcW w:w="5598" w:type="dxa"/>
          </w:tcPr>
          <w:p w:rsidR="00106630" w:rsidRDefault="00106630" w:rsidP="004F1D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676C5" w:rsidRPr="00106630" w:rsidRDefault="002676C5" w:rsidP="004F1D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66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Восстание на Сенатской площади.</w:t>
            </w:r>
          </w:p>
          <w:p w:rsidR="00225890" w:rsidRDefault="00225890" w:rsidP="00D435DC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</w:p>
          <w:p w:rsidR="00D435DC" w:rsidRPr="00D435DC" w:rsidRDefault="00D435DC" w:rsidP="00D435DC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D435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 xml:space="preserve">Учитель: </w:t>
            </w:r>
          </w:p>
          <w:p w:rsidR="00D435DC" w:rsidRPr="00BB65A9" w:rsidRDefault="00D435DC" w:rsidP="00D435DC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юге еще до восстания в Петербурге по доносу был арестован Пестель. Узнав о поражении восстания, руководители Южного общества С.</w:t>
            </w:r>
            <w:r w:rsidR="00225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Муравьев-Апостол и М.</w:t>
            </w:r>
            <w:r w:rsidR="00225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Бестужев-Рюмин пытались поднять войска 2-ой армии. Однако им удалось повести за собой только один Черниговский полк. С 29 декабря 1825 года полк двигался по Киевской губернии, пытаясь увлечь за собой другие части, но безуспешно. 3 января 1826 года он </w:t>
            </w:r>
            <w:proofErr w:type="gramStart"/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</w:t>
            </w:r>
            <w:proofErr w:type="gramEnd"/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настигнут карательным отрядом и разгромлен.</w:t>
            </w:r>
          </w:p>
          <w:p w:rsidR="00106630" w:rsidRDefault="00106630" w:rsidP="00D435DC"/>
        </w:tc>
        <w:tc>
          <w:tcPr>
            <w:tcW w:w="4716" w:type="dxa"/>
          </w:tcPr>
          <w:p w:rsidR="00106630" w:rsidRPr="00225890" w:rsidRDefault="00106630" w:rsidP="004F1DF0">
            <w:pPr>
              <w:rPr>
                <w:rFonts w:ascii="Times New Roman" w:hAnsi="Times New Roman" w:cs="Times New Roman"/>
              </w:rPr>
            </w:pPr>
            <w:r w:rsidRPr="00225890">
              <w:rPr>
                <w:rFonts w:ascii="Times New Roman" w:hAnsi="Times New Roman" w:cs="Times New Roman"/>
              </w:rPr>
              <w:lastRenderedPageBreak/>
              <w:t>Просмотр видеофрагмента  о восстании</w:t>
            </w:r>
          </w:p>
          <w:p w:rsidR="00106630" w:rsidRPr="00225890" w:rsidRDefault="00106630" w:rsidP="00106630">
            <w:pPr>
              <w:rPr>
                <w:rFonts w:ascii="Times New Roman" w:hAnsi="Times New Roman" w:cs="Times New Roman"/>
              </w:rPr>
            </w:pPr>
          </w:p>
          <w:p w:rsidR="00106630" w:rsidRPr="00953B86" w:rsidRDefault="00953B86" w:rsidP="00106630">
            <w:pPr>
              <w:rPr>
                <w:rFonts w:ascii="Times New Roman" w:hAnsi="Times New Roman" w:cs="Times New Roman"/>
                <w:b/>
              </w:rPr>
            </w:pPr>
            <w:r w:rsidRPr="00953B86">
              <w:rPr>
                <w:rFonts w:ascii="Times New Roman" w:hAnsi="Times New Roman" w:cs="Times New Roman"/>
                <w:b/>
              </w:rPr>
              <w:t>Слайд 15</w:t>
            </w:r>
          </w:p>
          <w:p w:rsidR="00106630" w:rsidRDefault="00106630" w:rsidP="00106630"/>
          <w:p w:rsidR="002676C5" w:rsidRDefault="002676C5" w:rsidP="00106630"/>
          <w:p w:rsidR="00953B86" w:rsidRDefault="00953B86" w:rsidP="00106630"/>
          <w:p w:rsidR="00953B86" w:rsidRDefault="00953B86" w:rsidP="00106630"/>
          <w:p w:rsidR="00953B86" w:rsidRPr="00953B86" w:rsidRDefault="00953B86" w:rsidP="001066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B86">
              <w:rPr>
                <w:rFonts w:ascii="Times New Roman" w:hAnsi="Times New Roman" w:cs="Times New Roman"/>
                <w:b/>
                <w:sz w:val="24"/>
                <w:szCs w:val="24"/>
              </w:rPr>
              <w:t>Слайд 16</w:t>
            </w:r>
          </w:p>
        </w:tc>
      </w:tr>
      <w:tr w:rsidR="00D435DC" w:rsidRPr="00225890" w:rsidTr="00106630">
        <w:trPr>
          <w:trHeight w:val="558"/>
        </w:trPr>
        <w:tc>
          <w:tcPr>
            <w:tcW w:w="5598" w:type="dxa"/>
          </w:tcPr>
          <w:p w:rsidR="00D435DC" w:rsidRPr="00225890" w:rsidRDefault="00225890" w:rsidP="00D435DC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25890"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66FB7A3A" wp14:editId="588CE1DA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175260</wp:posOffset>
                  </wp:positionV>
                  <wp:extent cx="161925" cy="161925"/>
                  <wp:effectExtent l="0" t="0" r="9525" b="9525"/>
                  <wp:wrapSquare wrapText="bothSides"/>
                  <wp:docPr id="25" name="Рисунок 25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35DC" w:rsidRPr="00225890" w:rsidRDefault="00D435DC" w:rsidP="00D435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890">
              <w:rPr>
                <w:rFonts w:ascii="Times New Roman" w:hAnsi="Times New Roman" w:cs="Times New Roman"/>
                <w:b/>
                <w:sz w:val="24"/>
                <w:szCs w:val="24"/>
              </w:rPr>
              <w:t>Каковы причины поражения восстания?</w:t>
            </w:r>
          </w:p>
          <w:p w:rsidR="005F1AD0" w:rsidRPr="00D85586" w:rsidRDefault="005F1AD0" w:rsidP="005F1AD0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Узкая социальная база, ориентация на военную революцию и заговор. Герцен А.: «Не хватало народа»</w:t>
            </w:r>
          </w:p>
          <w:p w:rsidR="005F1AD0" w:rsidRPr="00D85586" w:rsidRDefault="005F1AD0" w:rsidP="005F1AD0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5586">
              <w:rPr>
                <w:rFonts w:ascii="Times New Roman" w:hAnsi="Times New Roman" w:cs="Times New Roman"/>
                <w:bCs/>
                <w:sz w:val="24"/>
                <w:szCs w:val="24"/>
              </w:rPr>
              <w:t>Малочисленность восставших.</w:t>
            </w:r>
          </w:p>
          <w:p w:rsidR="005F1AD0" w:rsidRPr="00D85586" w:rsidRDefault="005F1AD0" w:rsidP="005F1AD0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5586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тщательной подготовки восстания.</w:t>
            </w:r>
          </w:p>
          <w:p w:rsidR="005F1AD0" w:rsidRPr="00D85586" w:rsidRDefault="005F1AD0" w:rsidP="005F1AD0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5586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Восставшие действовали разрозненно.</w:t>
            </w:r>
          </w:p>
          <w:p w:rsidR="005F1AD0" w:rsidRPr="00D85586" w:rsidRDefault="005F1AD0" w:rsidP="005F1AD0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5586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 восстания (Трубецкой, Волконский уклонились от всякого действия).</w:t>
            </w:r>
          </w:p>
          <w:p w:rsidR="005F1AD0" w:rsidRPr="00D85586" w:rsidRDefault="005F1AD0" w:rsidP="005F1AD0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5586">
              <w:rPr>
                <w:rFonts w:ascii="Times New Roman" w:hAnsi="Times New Roman" w:cs="Times New Roman"/>
                <w:bCs/>
                <w:sz w:val="24"/>
                <w:szCs w:val="24"/>
              </w:rPr>
              <w:t>Срыв планов декабристов.</w:t>
            </w:r>
          </w:p>
          <w:p w:rsidR="005F1AD0" w:rsidRPr="00D85586" w:rsidRDefault="005F1AD0" w:rsidP="005F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5DC" w:rsidRPr="00225890" w:rsidRDefault="00D435DC" w:rsidP="00D435D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6" w:type="dxa"/>
          </w:tcPr>
          <w:p w:rsidR="00225890" w:rsidRPr="00225890" w:rsidRDefault="00D435DC" w:rsidP="00225890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890">
              <w:rPr>
                <w:rFonts w:ascii="Times New Roman" w:hAnsi="Times New Roman" w:cs="Times New Roman"/>
                <w:sz w:val="24"/>
                <w:szCs w:val="24"/>
              </w:rPr>
              <w:t>Фронтальная работа с группой хорошо подготовленных учащихся</w:t>
            </w:r>
            <w:r w:rsidR="00225890" w:rsidRPr="002258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1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AD0" w:rsidRPr="005F1AD0">
              <w:rPr>
                <w:rFonts w:ascii="Times New Roman" w:hAnsi="Times New Roman" w:cs="Times New Roman"/>
                <w:b/>
                <w:sz w:val="24"/>
                <w:szCs w:val="24"/>
              </w:rPr>
              <w:t>Слайд 17</w:t>
            </w:r>
            <w:r w:rsidR="005F1A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ученица читает стихотворение </w:t>
            </w:r>
          </w:p>
          <w:p w:rsidR="005F1AD0" w:rsidRDefault="00D435DC" w:rsidP="00225890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890">
              <w:rPr>
                <w:rFonts w:ascii="Times New Roman" w:hAnsi="Times New Roman" w:cs="Times New Roman"/>
                <w:sz w:val="24"/>
                <w:szCs w:val="24"/>
              </w:rPr>
              <w:t>В это же время ученики с более низким уровнем мотивации выполняют закрепляющие тесты по теме.</w:t>
            </w:r>
            <w:r w:rsidR="005F1AD0" w:rsidRPr="00BB6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1AD0" w:rsidRDefault="005F1AD0" w:rsidP="005F1AD0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AD0" w:rsidRPr="005F1AD0" w:rsidRDefault="005F1AD0" w:rsidP="005F1AD0">
            <w:pPr>
              <w:pStyle w:val="a3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AD0">
              <w:rPr>
                <w:rFonts w:ascii="Times New Roman" w:hAnsi="Times New Roman" w:cs="Times New Roman"/>
                <w:b/>
                <w:sz w:val="24"/>
                <w:szCs w:val="24"/>
              </w:rPr>
              <w:t>Сергей Муравьев-Апостол</w:t>
            </w:r>
          </w:p>
          <w:p w:rsidR="00D435DC" w:rsidRPr="00225890" w:rsidRDefault="005F1AD0" w:rsidP="005F1AD0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9">
              <w:rPr>
                <w:rFonts w:ascii="Times New Roman" w:hAnsi="Times New Roman" w:cs="Times New Roman"/>
                <w:sz w:val="24"/>
                <w:szCs w:val="24"/>
              </w:rPr>
              <w:t>Дитя двенадцатого года,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В шестнадцать лет - Бородино!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Хмель загранич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похода,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Освобождения вино.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"За храбрость" - золотая шпага,</w:t>
            </w:r>
            <w:r w:rsidRPr="00BB65A9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Чин капитана, ордена.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Была дворянская отвага</w:t>
            </w:r>
            <w:proofErr w:type="gramStart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t xml:space="preserve"> нем с юностью обручена.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Прошел с боями до Парижа</w:t>
            </w:r>
            <w:proofErr w:type="gramStart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Е</w:t>
            </w:r>
            <w:proofErr w:type="gramEnd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t>ще безусый ветеран,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Я победителем вас вижу,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Мой капитан, мой капитан!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О, как мечталось вам, как пелось,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Как поклонялась вам страна!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...Но есть еще иная смелость,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Она не каждому дана,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Не каждому, кто носит шпагу</w:t>
            </w:r>
            <w:proofErr w:type="gramStart"/>
            <w:r w:rsidRPr="00BB65A9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t xml:space="preserve"> кто имеет ордена, -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Была военная отвага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С гражданской в нем обручена.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С царями воевать не просто!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(К тому же вряд ли будет толк...)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Гвардеец Муравьев-Апостол</w:t>
            </w:r>
            <w:proofErr w:type="gramStart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Н</w:t>
            </w:r>
            <w:proofErr w:type="gramEnd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t>а плац мятежный вывел полк!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"Не для того мы шли под ядра,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И кровь несла Березина,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Чтоб рабства и холопства ядом</w:t>
            </w:r>
            <w:proofErr w:type="gramStart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Б</w:t>
            </w:r>
            <w:proofErr w:type="gramEnd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t>ыла отравлена страна!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Гремит полков российских поступь,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И впереди гвардейских рот</w:t>
            </w:r>
            <w:proofErr w:type="gramStart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BB65A9">
              <w:rPr>
                <w:rFonts w:ascii="Times New Roman" w:hAnsi="Times New Roman" w:cs="Times New Roman"/>
                <w:sz w:val="24"/>
                <w:szCs w:val="24"/>
              </w:rPr>
              <w:t>осходит Муравьев-Апостол...</w:t>
            </w:r>
            <w:r w:rsidRPr="00BB65A9">
              <w:rPr>
                <w:rFonts w:ascii="Times New Roman" w:hAnsi="Times New Roman" w:cs="Times New Roman"/>
                <w:sz w:val="24"/>
                <w:szCs w:val="24"/>
              </w:rPr>
              <w:br/>
              <w:t>На эшафот, на эшафот.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Ю. Друнина</w:t>
            </w:r>
          </w:p>
        </w:tc>
      </w:tr>
      <w:tr w:rsidR="00225890" w:rsidRPr="00225890" w:rsidTr="00E51EBF">
        <w:trPr>
          <w:trHeight w:val="558"/>
        </w:trPr>
        <w:tc>
          <w:tcPr>
            <w:tcW w:w="10314" w:type="dxa"/>
            <w:gridSpan w:val="2"/>
          </w:tcPr>
          <w:p w:rsidR="00225890" w:rsidRPr="00D435DC" w:rsidRDefault="00225890" w:rsidP="00225890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D435DC">
              <w:rPr>
                <w:rFonts w:ascii="Times New Roman" w:hAnsi="Times New Roman" w:cs="Times New Roman"/>
                <w:b/>
                <w:i/>
                <w:u w:val="single"/>
              </w:rPr>
              <w:t>Учитель</w:t>
            </w:r>
          </w:p>
          <w:p w:rsidR="00953B86" w:rsidRDefault="00225890" w:rsidP="00225890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Николай лично вел следствие и суд над декабристами. Всего было арестовано 579 человек,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 многие были оправданы еще на следствии. Виновными признали 289, из которых 121 предали суду.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Пятерых самых опасных преступников – Павла Пестеля, Кондратия Рылеева, Сергея Муравьева-Апостола, Михаила Бестужева-Рюмина и Петра Каховского – приговорили к мучительной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мертной казни – четвертованием, которое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заменил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повешением.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Приговор привели в исполнение 13 июля 1826 года на кронверке Петропавловской крепости.</w:t>
            </w:r>
            <w:r w:rsidR="005F1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1A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5F1AD0" w:rsidRPr="005F1A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лайд 18</w:t>
            </w:r>
          </w:p>
          <w:p w:rsidR="00953B86" w:rsidRDefault="00953B86" w:rsidP="00225890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Эпизод казни из фильма «Звезда пленительного счастья»</w:t>
            </w:r>
            <w:r w:rsidR="005F1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1AD0" w:rsidRPr="005F1A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20</w:t>
            </w:r>
          </w:p>
          <w:p w:rsidR="00225890" w:rsidRPr="00225890" w:rsidRDefault="00225890" w:rsidP="005F1AD0">
            <w:pPr>
              <w:shd w:val="clear" w:color="auto" w:fill="FFFFFF"/>
              <w:spacing w:after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1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разные сроки каторги осудили 100 обвиняемых; 9 офицеров были разжалованы в рядовые. Будущих каторжан выстроили во дворе крепости, лишили дворянства и чинов, сожгли в кострах сорванные с них мундиры, сломали на их головами шпаги. Тяжелая участь ждала и других осужденных, но на самое бесчеловечное наказание обрекли солдат: 178 человек прогнали через тысячный строй со шпицрутенами от 1 до 12 раз, многих избили палками и розгами. Немалое число солдат попал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 действующую армию на Кавказ</w:t>
            </w:r>
            <w:r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F1DF0" w:rsidTr="00800E93">
        <w:trPr>
          <w:trHeight w:val="2545"/>
        </w:trPr>
        <w:tc>
          <w:tcPr>
            <w:tcW w:w="5598" w:type="dxa"/>
          </w:tcPr>
          <w:p w:rsidR="00225890" w:rsidRDefault="00225890" w:rsidP="00D435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5DC" w:rsidRPr="00225890" w:rsidRDefault="00225890" w:rsidP="00D435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890"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2FC15FC8" wp14:editId="2884519A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81915</wp:posOffset>
                  </wp:positionV>
                  <wp:extent cx="161925" cy="161925"/>
                  <wp:effectExtent l="0" t="0" r="9525" b="9525"/>
                  <wp:wrapSquare wrapText="bothSides"/>
                  <wp:docPr id="7" name="Рисунок 7" descr="http://metbestmix.ru/uploads/images/z/n/a/znaki_vopro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tbestmix.ru/uploads/images/z/n/a/znaki_vopro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35DC" w:rsidRPr="00225890">
              <w:rPr>
                <w:rFonts w:ascii="Times New Roman" w:hAnsi="Times New Roman" w:cs="Times New Roman"/>
                <w:b/>
                <w:sz w:val="24"/>
                <w:szCs w:val="24"/>
              </w:rPr>
              <w:t>В чем историческое значение</w:t>
            </w:r>
            <w:r w:rsidRPr="002258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восстания, как оно повлияло на ход истории России?</w:t>
            </w:r>
          </w:p>
          <w:p w:rsidR="005F1AD0" w:rsidRDefault="00225890" w:rsidP="005F1AD0">
            <w:pPr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5F1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5F1AD0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декабристов было первым в России крупным оппозиционным политическим выступлением XIX в. Оно сумело всколыхнуть передовую российскую общественность, направить все усилия на борьбу с крепостным правом и самодержавием. Декабристские традиции вдохновляли последующие поколения борцов за свободу, многие из которых видели в декабристах своих духовных наставников, и считали себя продолжателями их дела. Идеи декабристов оказали значительное влияние на творчество таких видных представителей российской культуры, как А.С.</w:t>
            </w:r>
            <w:r w:rsidR="005F1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1AD0" w:rsidRPr="00BB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Пушкин, А.С.</w:t>
            </w:r>
            <w:r w:rsidR="005F1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Грибоедов.</w:t>
            </w:r>
          </w:p>
          <w:p w:rsidR="00BB65A9" w:rsidRPr="00BB65A9" w:rsidRDefault="00225890" w:rsidP="00BB65A9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  <w:p w:rsidR="00D85586" w:rsidRDefault="0022589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свободою горим</w:t>
            </w:r>
          </w:p>
          <w:p w:rsidR="00225890" w:rsidRDefault="0022589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сердца для чести живы,</w:t>
            </w:r>
          </w:p>
          <w:p w:rsidR="00953B86" w:rsidRDefault="0022589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друг, Отчизне посвятим</w:t>
            </w:r>
          </w:p>
          <w:p w:rsidR="005F1AD0" w:rsidRDefault="0022589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Души прекрасные порывы</w:t>
            </w:r>
            <w:r w:rsidR="005F1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F1AD0" w:rsidRDefault="005F1AD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Товарищ, верь, </w:t>
            </w:r>
          </w:p>
          <w:p w:rsidR="005F1AD0" w:rsidRDefault="005F1AD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Взойдет она, звезда пленительного счастья, </w:t>
            </w:r>
          </w:p>
          <w:p w:rsidR="005F1AD0" w:rsidRDefault="005F1AD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встанет ото сна</w:t>
            </w:r>
          </w:p>
          <w:p w:rsidR="005F1AD0" w:rsidRDefault="005F1AD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обломках самовластья</w:t>
            </w:r>
          </w:p>
          <w:p w:rsidR="00225890" w:rsidRDefault="005F1AD0" w:rsidP="005F1AD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Напишут наши имена.</w:t>
            </w:r>
          </w:p>
          <w:p w:rsidR="00B703B1" w:rsidRPr="00BB65A9" w:rsidRDefault="00B703B1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AD0" w:rsidRDefault="004F1DF0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5A9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  <w:r w:rsidR="005F1AD0">
              <w:rPr>
                <w:rFonts w:ascii="Times New Roman" w:hAnsi="Times New Roman" w:cs="Times New Roman"/>
                <w:sz w:val="24"/>
                <w:szCs w:val="24"/>
              </w:rPr>
              <w:t xml:space="preserve"> §8</w:t>
            </w:r>
          </w:p>
          <w:p w:rsidR="004F1DF0" w:rsidRPr="00BB65A9" w:rsidRDefault="005F1AD0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выбору. </w:t>
            </w:r>
          </w:p>
          <w:p w:rsidR="004F1DF0" w:rsidRPr="00BB65A9" w:rsidRDefault="004F1DF0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5A9">
              <w:rPr>
                <w:rFonts w:ascii="Times New Roman" w:hAnsi="Times New Roman" w:cs="Times New Roman"/>
                <w:sz w:val="24"/>
                <w:szCs w:val="24"/>
              </w:rPr>
              <w:t>Размышление на тему:</w:t>
            </w:r>
          </w:p>
          <w:p w:rsidR="004F1DF0" w:rsidRPr="00BB65A9" w:rsidRDefault="004F1DF0" w:rsidP="004F1DF0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“Как вы думаете: было ли выступление на Сенатской площади вооруженным восстанием или мирным актом гражданского неповиновения? Почему?”</w:t>
            </w:r>
          </w:p>
          <w:p w:rsidR="004F1DF0" w:rsidRPr="004F1DF0" w:rsidRDefault="004F1DF0" w:rsidP="004F1DF0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135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B65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Или </w:t>
            </w:r>
            <w:proofErr w:type="spellStart"/>
            <w:r w:rsidRPr="00BB65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синквейн</w:t>
            </w:r>
            <w:proofErr w:type="spellEnd"/>
            <w:r w:rsidRPr="00BB65A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по декабристам</w:t>
            </w:r>
          </w:p>
        </w:tc>
        <w:tc>
          <w:tcPr>
            <w:tcW w:w="4716" w:type="dxa"/>
          </w:tcPr>
          <w:p w:rsidR="004F1DF0" w:rsidRDefault="004F1DF0" w:rsidP="004F1DF0"/>
          <w:p w:rsidR="004F1DF0" w:rsidRDefault="004F1DF0" w:rsidP="004F1DF0"/>
          <w:p w:rsidR="004F1DF0" w:rsidRPr="005F1AD0" w:rsidRDefault="00225890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AD0">
              <w:rPr>
                <w:rFonts w:ascii="Times New Roman" w:hAnsi="Times New Roman" w:cs="Times New Roman"/>
                <w:sz w:val="24"/>
                <w:szCs w:val="24"/>
              </w:rPr>
              <w:t>На основе высказываний</w:t>
            </w:r>
            <w:r w:rsidR="005F1AD0" w:rsidRPr="005F1AD0">
              <w:rPr>
                <w:rFonts w:ascii="Times New Roman" w:hAnsi="Times New Roman" w:cs="Times New Roman"/>
                <w:sz w:val="24"/>
                <w:szCs w:val="24"/>
              </w:rPr>
              <w:t xml:space="preserve"> уче</w:t>
            </w:r>
            <w:r w:rsidRPr="005F1AD0">
              <w:rPr>
                <w:rFonts w:ascii="Times New Roman" w:hAnsi="Times New Roman" w:cs="Times New Roman"/>
                <w:sz w:val="24"/>
                <w:szCs w:val="24"/>
              </w:rPr>
              <w:t>ников делается вывод</w:t>
            </w:r>
            <w:r w:rsidR="005F1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019B" w:rsidRDefault="00C0019B" w:rsidP="00B703B1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Default="00D85586" w:rsidP="004F1DF0">
            <w:pPr>
              <w:rPr>
                <w:b/>
              </w:rPr>
            </w:pPr>
          </w:p>
          <w:p w:rsidR="00D85586" w:rsidRPr="00800E93" w:rsidRDefault="00D85586" w:rsidP="004F1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74EC" w:rsidRPr="0008606D" w:rsidRDefault="001D1788" w:rsidP="007650D9">
      <w:pPr>
        <w:shd w:val="clear" w:color="auto" w:fill="FFFFFF"/>
        <w:spacing w:after="0" w:line="240" w:lineRule="auto"/>
        <w:ind w:left="720"/>
        <w:jc w:val="right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08606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</w:t>
      </w:r>
    </w:p>
    <w:sectPr w:rsidR="004B74EC" w:rsidRPr="0008606D" w:rsidSect="004B74E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15B8A"/>
    <w:multiLevelType w:val="hybridMultilevel"/>
    <w:tmpl w:val="2DBCD25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A910AC"/>
    <w:multiLevelType w:val="hybridMultilevel"/>
    <w:tmpl w:val="91F63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61CA0"/>
    <w:multiLevelType w:val="hybridMultilevel"/>
    <w:tmpl w:val="33AA6862"/>
    <w:lvl w:ilvl="0" w:tplc="C7E2A09E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3A83B0E"/>
    <w:multiLevelType w:val="multilevel"/>
    <w:tmpl w:val="778CD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1A100B37"/>
    <w:multiLevelType w:val="hybridMultilevel"/>
    <w:tmpl w:val="C206D7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A101B83"/>
    <w:multiLevelType w:val="hybridMultilevel"/>
    <w:tmpl w:val="404AE1F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9537FB"/>
    <w:multiLevelType w:val="hybridMultilevel"/>
    <w:tmpl w:val="C68460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B434225"/>
    <w:multiLevelType w:val="hybridMultilevel"/>
    <w:tmpl w:val="8ACAE3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E8C2EC0"/>
    <w:multiLevelType w:val="hybridMultilevel"/>
    <w:tmpl w:val="8C8097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17B5E40"/>
    <w:multiLevelType w:val="hybridMultilevel"/>
    <w:tmpl w:val="08FC2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DD7FAE"/>
    <w:multiLevelType w:val="multilevel"/>
    <w:tmpl w:val="16E81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D762E7"/>
    <w:multiLevelType w:val="multilevel"/>
    <w:tmpl w:val="0108F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B5182B"/>
    <w:multiLevelType w:val="hybridMultilevel"/>
    <w:tmpl w:val="A2EE1D9A"/>
    <w:lvl w:ilvl="0" w:tplc="1FC88A3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B03E8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12CA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807C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EEB0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6A555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466AE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CE44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248EC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FE0928"/>
    <w:multiLevelType w:val="hybridMultilevel"/>
    <w:tmpl w:val="0C86D566"/>
    <w:lvl w:ilvl="0" w:tplc="4BD8EA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92C76C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EB48B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FD0A5E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0BC514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4CC3C6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B447A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29295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92E56F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0958F3"/>
    <w:multiLevelType w:val="hybridMultilevel"/>
    <w:tmpl w:val="35F448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96F71DD"/>
    <w:multiLevelType w:val="hybridMultilevel"/>
    <w:tmpl w:val="FC0278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DD22F13"/>
    <w:multiLevelType w:val="multilevel"/>
    <w:tmpl w:val="D434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14"/>
  </w:num>
  <w:num w:numId="4">
    <w:abstractNumId w:val="7"/>
  </w:num>
  <w:num w:numId="5">
    <w:abstractNumId w:val="5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11"/>
  </w:num>
  <w:num w:numId="11">
    <w:abstractNumId w:val="3"/>
  </w:num>
  <w:num w:numId="12">
    <w:abstractNumId w:val="10"/>
  </w:num>
  <w:num w:numId="13">
    <w:abstractNumId w:val="13"/>
  </w:num>
  <w:num w:numId="14">
    <w:abstractNumId w:val="9"/>
  </w:num>
  <w:num w:numId="15">
    <w:abstractNumId w:val="1"/>
  </w:num>
  <w:num w:numId="16">
    <w:abstractNumId w:val="8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EC"/>
    <w:rsid w:val="0007177C"/>
    <w:rsid w:val="00106630"/>
    <w:rsid w:val="001307C1"/>
    <w:rsid w:val="001D1788"/>
    <w:rsid w:val="0021708A"/>
    <w:rsid w:val="00225890"/>
    <w:rsid w:val="002676C5"/>
    <w:rsid w:val="002704FD"/>
    <w:rsid w:val="00360D58"/>
    <w:rsid w:val="00414A53"/>
    <w:rsid w:val="00422F37"/>
    <w:rsid w:val="00487D97"/>
    <w:rsid w:val="004B74EC"/>
    <w:rsid w:val="004F1DF0"/>
    <w:rsid w:val="00582728"/>
    <w:rsid w:val="005F1AD0"/>
    <w:rsid w:val="0062732B"/>
    <w:rsid w:val="00673BC3"/>
    <w:rsid w:val="00740F6E"/>
    <w:rsid w:val="007650D9"/>
    <w:rsid w:val="00800E93"/>
    <w:rsid w:val="00953B86"/>
    <w:rsid w:val="00971A2A"/>
    <w:rsid w:val="00AB4510"/>
    <w:rsid w:val="00B56A96"/>
    <w:rsid w:val="00B703B1"/>
    <w:rsid w:val="00BA717A"/>
    <w:rsid w:val="00BB2B9A"/>
    <w:rsid w:val="00BB65A9"/>
    <w:rsid w:val="00C0019B"/>
    <w:rsid w:val="00D435DC"/>
    <w:rsid w:val="00D61360"/>
    <w:rsid w:val="00D85586"/>
    <w:rsid w:val="00D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4EC"/>
  </w:style>
  <w:style w:type="paragraph" w:styleId="1">
    <w:name w:val="heading 1"/>
    <w:basedOn w:val="a"/>
    <w:next w:val="a"/>
    <w:link w:val="10"/>
    <w:uiPriority w:val="9"/>
    <w:qFormat/>
    <w:rsid w:val="00B70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703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4EC"/>
    <w:pPr>
      <w:ind w:left="720"/>
      <w:contextualSpacing/>
    </w:pPr>
  </w:style>
  <w:style w:type="table" w:styleId="a4">
    <w:name w:val="Table Grid"/>
    <w:basedOn w:val="a1"/>
    <w:uiPriority w:val="59"/>
    <w:rsid w:val="004B7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5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0D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D17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703B1"/>
  </w:style>
  <w:style w:type="paragraph" w:styleId="a8">
    <w:name w:val="No Spacing"/>
    <w:uiPriority w:val="1"/>
    <w:qFormat/>
    <w:rsid w:val="00B703B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70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703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4EC"/>
  </w:style>
  <w:style w:type="paragraph" w:styleId="1">
    <w:name w:val="heading 1"/>
    <w:basedOn w:val="a"/>
    <w:next w:val="a"/>
    <w:link w:val="10"/>
    <w:uiPriority w:val="9"/>
    <w:qFormat/>
    <w:rsid w:val="00B70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703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4EC"/>
    <w:pPr>
      <w:ind w:left="720"/>
      <w:contextualSpacing/>
    </w:pPr>
  </w:style>
  <w:style w:type="table" w:styleId="a4">
    <w:name w:val="Table Grid"/>
    <w:basedOn w:val="a1"/>
    <w:uiPriority w:val="59"/>
    <w:rsid w:val="004B7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5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0D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D17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703B1"/>
  </w:style>
  <w:style w:type="paragraph" w:styleId="a8">
    <w:name w:val="No Spacing"/>
    <w:uiPriority w:val="1"/>
    <w:qFormat/>
    <w:rsid w:val="00B703B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70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703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902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815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706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697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758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3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140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16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326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85614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29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0537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201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3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60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734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4507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7633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7477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B7056-C0FE-41A7-AF71-569E78A4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Святослав</dc:creator>
  <cp:lastModifiedBy>RePack by Diakov</cp:lastModifiedBy>
  <cp:revision>10</cp:revision>
  <cp:lastPrinted>2017-02-04T09:28:00Z</cp:lastPrinted>
  <dcterms:created xsi:type="dcterms:W3CDTF">2017-01-21T15:45:00Z</dcterms:created>
  <dcterms:modified xsi:type="dcterms:W3CDTF">2017-02-04T09:35:00Z</dcterms:modified>
</cp:coreProperties>
</file>