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FF2" w:rsidRPr="00AC7D59" w:rsidRDefault="001F3FF2" w:rsidP="001F3FF2">
      <w:pPr>
        <w:spacing w:line="360" w:lineRule="auto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Урок окружающего мира</w:t>
      </w:r>
    </w:p>
    <w:p w:rsidR="001F3FF2" w:rsidRPr="00AC7D59" w:rsidRDefault="001F3FF2" w:rsidP="001F3FF2">
      <w:pPr>
        <w:spacing w:line="360" w:lineRule="auto"/>
        <w:jc w:val="center"/>
        <w:rPr>
          <w:bCs/>
          <w:iCs/>
          <w:sz w:val="28"/>
          <w:szCs w:val="28"/>
        </w:rPr>
      </w:pPr>
      <w:r w:rsidRPr="00AC7D59">
        <w:rPr>
          <w:bCs/>
          <w:iCs/>
          <w:sz w:val="28"/>
          <w:szCs w:val="28"/>
        </w:rPr>
        <w:t>УМК «Перспективная начальная школа»</w:t>
      </w:r>
    </w:p>
    <w:p w:rsidR="001F3FF2" w:rsidRPr="004022DF" w:rsidRDefault="001F3FF2" w:rsidP="001F3FF2">
      <w:pPr>
        <w:spacing w:line="360" w:lineRule="auto"/>
        <w:jc w:val="center"/>
        <w:rPr>
          <w:bCs/>
          <w:iCs/>
          <w:sz w:val="28"/>
          <w:szCs w:val="28"/>
        </w:rPr>
      </w:pPr>
      <w:r w:rsidRPr="004022DF">
        <w:rPr>
          <w:bCs/>
          <w:iCs/>
          <w:sz w:val="28"/>
          <w:szCs w:val="28"/>
        </w:rPr>
        <w:t xml:space="preserve">  </w:t>
      </w:r>
      <w:r w:rsidRPr="004022DF">
        <w:rPr>
          <w:bCs/>
          <w:sz w:val="28"/>
          <w:szCs w:val="28"/>
        </w:rPr>
        <w:t>Урок рефлексии</w:t>
      </w:r>
      <w:r>
        <w:rPr>
          <w:bCs/>
          <w:sz w:val="28"/>
          <w:szCs w:val="28"/>
        </w:rPr>
        <w:t>.</w:t>
      </w:r>
    </w:p>
    <w:p w:rsidR="001F3FF2" w:rsidRPr="005250AE" w:rsidRDefault="001F3FF2" w:rsidP="001F3FF2">
      <w:pPr>
        <w:spacing w:line="360" w:lineRule="auto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ab/>
      </w:r>
      <w:r w:rsidRPr="00AC7D59">
        <w:rPr>
          <w:sz w:val="28"/>
          <w:szCs w:val="28"/>
        </w:rPr>
        <w:t>Тема</w:t>
      </w:r>
      <w:r>
        <w:rPr>
          <w:sz w:val="28"/>
          <w:szCs w:val="28"/>
        </w:rPr>
        <w:t xml:space="preserve"> </w:t>
      </w:r>
      <w:r w:rsidRPr="00AC7D59">
        <w:rPr>
          <w:sz w:val="28"/>
          <w:szCs w:val="28"/>
        </w:rPr>
        <w:sym w:font="Symbol" w:char="F02D"/>
      </w:r>
      <w:r w:rsidRPr="00AC7D59">
        <w:rPr>
          <w:sz w:val="28"/>
          <w:szCs w:val="28"/>
        </w:rPr>
        <w:t xml:space="preserve">  </w:t>
      </w:r>
      <w:r>
        <w:rPr>
          <w:sz w:val="28"/>
          <w:szCs w:val="28"/>
        </w:rPr>
        <w:t>«Неживая и живая природа»</w:t>
      </w:r>
    </w:p>
    <w:p w:rsidR="001F3FF2" w:rsidRDefault="001F3FF2" w:rsidP="001F3FF2">
      <w:pPr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ab/>
      </w:r>
      <w:r w:rsidRPr="004022DF">
        <w:rPr>
          <w:color w:val="333333"/>
          <w:sz w:val="28"/>
          <w:szCs w:val="28"/>
        </w:rPr>
        <w:t xml:space="preserve">Цель: </w:t>
      </w:r>
      <w:proofErr w:type="spellStart"/>
      <w:r w:rsidRPr="004022DF">
        <w:rPr>
          <w:color w:val="333333"/>
          <w:sz w:val="28"/>
          <w:szCs w:val="28"/>
        </w:rPr>
        <w:t>деятельностная</w:t>
      </w:r>
      <w:proofErr w:type="spellEnd"/>
      <w:r w:rsidRPr="004022DF">
        <w:rPr>
          <w:color w:val="333333"/>
          <w:sz w:val="28"/>
          <w:szCs w:val="28"/>
        </w:rPr>
        <w:t xml:space="preserve"> - формирование у учащихся умений реализовать новые способы дейст</w:t>
      </w:r>
      <w:r>
        <w:rPr>
          <w:color w:val="333333"/>
          <w:sz w:val="28"/>
          <w:szCs w:val="28"/>
        </w:rPr>
        <w:t>вий, научить фикс</w:t>
      </w:r>
      <w:r>
        <w:rPr>
          <w:color w:val="333333"/>
          <w:sz w:val="28"/>
          <w:szCs w:val="28"/>
        </w:rPr>
        <w:t>и</w:t>
      </w:r>
      <w:r>
        <w:rPr>
          <w:color w:val="333333"/>
          <w:sz w:val="28"/>
          <w:szCs w:val="28"/>
        </w:rPr>
        <w:t>ровать собственные трудности, научиться различать объекты живой и неживой природы по характерным признакам живых существ;</w:t>
      </w:r>
    </w:p>
    <w:p w:rsidR="001F3FF2" w:rsidRPr="00DC1F7A" w:rsidRDefault="001F3FF2" w:rsidP="001F3FF2">
      <w:pPr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</w:t>
      </w:r>
      <w:r w:rsidRPr="004022DF">
        <w:rPr>
          <w:color w:val="333333"/>
          <w:sz w:val="28"/>
          <w:szCs w:val="28"/>
        </w:rPr>
        <w:t xml:space="preserve"> </w:t>
      </w:r>
      <w:proofErr w:type="gramStart"/>
      <w:r w:rsidRPr="00DC1F7A">
        <w:rPr>
          <w:color w:val="333333"/>
          <w:sz w:val="28"/>
          <w:szCs w:val="28"/>
        </w:rPr>
        <w:t>содержательная</w:t>
      </w:r>
      <w:proofErr w:type="gramEnd"/>
      <w:r w:rsidRPr="00DC1F7A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–</w:t>
      </w:r>
      <w:r w:rsidRPr="00DC1F7A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 xml:space="preserve">закрепление представлений о </w:t>
      </w:r>
      <w:r>
        <w:rPr>
          <w:sz w:val="28"/>
          <w:szCs w:val="28"/>
        </w:rPr>
        <w:t>живой и неживой природе, определение связей между объектами живой и неживой природы.</w:t>
      </w:r>
    </w:p>
    <w:p w:rsidR="001F3FF2" w:rsidRPr="00AC7D59" w:rsidRDefault="001F3FF2" w:rsidP="001F3FF2">
      <w:pPr>
        <w:spacing w:line="360" w:lineRule="auto"/>
        <w:jc w:val="both"/>
        <w:rPr>
          <w:sz w:val="28"/>
          <w:szCs w:val="28"/>
        </w:rPr>
      </w:pPr>
      <w:r w:rsidRPr="00AC7D59">
        <w:rPr>
          <w:sz w:val="28"/>
          <w:szCs w:val="28"/>
        </w:rPr>
        <w:t>Класс</w:t>
      </w:r>
      <w:r w:rsidRPr="00AC7D59"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2</w:t>
      </w:r>
    </w:p>
    <w:p w:rsidR="001F3FF2" w:rsidRPr="004022DF" w:rsidRDefault="001F3FF2" w:rsidP="001F3FF2">
      <w:pPr>
        <w:widowControl w:val="0"/>
        <w:suppressAutoHyphens/>
        <w:spacing w:line="360" w:lineRule="auto"/>
        <w:ind w:firstLine="708"/>
        <w:jc w:val="both"/>
        <w:rPr>
          <w:kern w:val="2"/>
          <w:sz w:val="28"/>
          <w:szCs w:val="28"/>
          <w:lang w:eastAsia="hi-IN" w:bidi="hi-IN"/>
        </w:rPr>
      </w:pPr>
      <w:r w:rsidRPr="00AC7D59">
        <w:rPr>
          <w:sz w:val="28"/>
          <w:szCs w:val="28"/>
        </w:rPr>
        <w:t xml:space="preserve">Оборудование </w:t>
      </w:r>
      <w:r w:rsidRPr="00AC7D59">
        <w:rPr>
          <w:sz w:val="28"/>
          <w:szCs w:val="28"/>
        </w:rPr>
        <w:sym w:font="Symbol" w:char="F02D"/>
      </w:r>
      <w:r w:rsidRPr="00AC7D59">
        <w:rPr>
          <w:sz w:val="28"/>
          <w:szCs w:val="28"/>
        </w:rPr>
        <w:t xml:space="preserve">  учебник </w:t>
      </w:r>
      <w:r>
        <w:rPr>
          <w:kern w:val="2"/>
          <w:sz w:val="28"/>
          <w:szCs w:val="28"/>
          <w:lang w:eastAsia="hi-IN" w:bidi="hi-IN"/>
        </w:rPr>
        <w:t xml:space="preserve">Федотова О.Н., </w:t>
      </w:r>
      <w:proofErr w:type="spellStart"/>
      <w:r>
        <w:rPr>
          <w:kern w:val="2"/>
          <w:sz w:val="28"/>
          <w:szCs w:val="28"/>
          <w:lang w:eastAsia="hi-IN" w:bidi="hi-IN"/>
        </w:rPr>
        <w:t>Трафимова</w:t>
      </w:r>
      <w:proofErr w:type="spellEnd"/>
      <w:r>
        <w:rPr>
          <w:kern w:val="2"/>
          <w:sz w:val="28"/>
          <w:szCs w:val="28"/>
          <w:lang w:eastAsia="hi-IN" w:bidi="hi-IN"/>
        </w:rPr>
        <w:t xml:space="preserve"> Г.В. </w:t>
      </w:r>
      <w:proofErr w:type="spellStart"/>
      <w:r>
        <w:rPr>
          <w:kern w:val="2"/>
          <w:sz w:val="28"/>
          <w:szCs w:val="28"/>
          <w:lang w:eastAsia="hi-IN" w:bidi="hi-IN"/>
        </w:rPr>
        <w:t>Трафимов</w:t>
      </w:r>
      <w:proofErr w:type="spellEnd"/>
      <w:r>
        <w:rPr>
          <w:kern w:val="2"/>
          <w:sz w:val="28"/>
          <w:szCs w:val="28"/>
          <w:lang w:eastAsia="hi-IN" w:bidi="hi-IN"/>
        </w:rPr>
        <w:t xml:space="preserve"> С.А. Окружающий мир. 2</w:t>
      </w:r>
      <w:r w:rsidRPr="00AC7D59">
        <w:rPr>
          <w:kern w:val="2"/>
          <w:sz w:val="28"/>
          <w:szCs w:val="28"/>
          <w:lang w:eastAsia="hi-IN" w:bidi="hi-IN"/>
        </w:rPr>
        <w:t xml:space="preserve"> класс. Учебник. Часть 1. – М.: </w:t>
      </w:r>
      <w:proofErr w:type="spellStart"/>
      <w:r w:rsidRPr="00AC7D59">
        <w:rPr>
          <w:kern w:val="2"/>
          <w:sz w:val="28"/>
          <w:szCs w:val="28"/>
          <w:lang w:eastAsia="hi-IN" w:bidi="hi-IN"/>
        </w:rPr>
        <w:t>Акаде</w:t>
      </w:r>
      <w:r>
        <w:rPr>
          <w:kern w:val="2"/>
          <w:sz w:val="28"/>
          <w:szCs w:val="28"/>
          <w:lang w:eastAsia="hi-IN" w:bidi="hi-IN"/>
        </w:rPr>
        <w:t>мкнига</w:t>
      </w:r>
      <w:proofErr w:type="spellEnd"/>
      <w:r>
        <w:rPr>
          <w:kern w:val="2"/>
          <w:sz w:val="28"/>
          <w:szCs w:val="28"/>
          <w:lang w:eastAsia="hi-IN" w:bidi="hi-IN"/>
        </w:rPr>
        <w:t>/Учебник</w:t>
      </w:r>
      <w:proofErr w:type="gramStart"/>
      <w:r>
        <w:rPr>
          <w:kern w:val="2"/>
          <w:sz w:val="28"/>
          <w:szCs w:val="28"/>
          <w:lang w:eastAsia="hi-IN" w:bidi="hi-IN"/>
        </w:rPr>
        <w:t xml:space="preserve">., </w:t>
      </w:r>
      <w:proofErr w:type="gramEnd"/>
      <w:r>
        <w:rPr>
          <w:kern w:val="2"/>
          <w:sz w:val="28"/>
          <w:szCs w:val="28"/>
          <w:lang w:eastAsia="hi-IN" w:bidi="hi-IN"/>
        </w:rPr>
        <w:t xml:space="preserve">Федотова О.Н., </w:t>
      </w:r>
      <w:proofErr w:type="spellStart"/>
      <w:r>
        <w:rPr>
          <w:kern w:val="2"/>
          <w:sz w:val="28"/>
          <w:szCs w:val="28"/>
          <w:lang w:eastAsia="hi-IN" w:bidi="hi-IN"/>
        </w:rPr>
        <w:t>Трафимова</w:t>
      </w:r>
      <w:proofErr w:type="spellEnd"/>
      <w:r>
        <w:rPr>
          <w:kern w:val="2"/>
          <w:sz w:val="28"/>
          <w:szCs w:val="28"/>
          <w:lang w:eastAsia="hi-IN" w:bidi="hi-IN"/>
        </w:rPr>
        <w:t xml:space="preserve"> Г.В. </w:t>
      </w:r>
      <w:proofErr w:type="spellStart"/>
      <w:r>
        <w:rPr>
          <w:kern w:val="2"/>
          <w:sz w:val="28"/>
          <w:szCs w:val="28"/>
          <w:lang w:eastAsia="hi-IN" w:bidi="hi-IN"/>
        </w:rPr>
        <w:t>Трафимов</w:t>
      </w:r>
      <w:proofErr w:type="spellEnd"/>
      <w:r>
        <w:rPr>
          <w:kern w:val="2"/>
          <w:sz w:val="28"/>
          <w:szCs w:val="28"/>
          <w:lang w:eastAsia="hi-IN" w:bidi="hi-IN"/>
        </w:rPr>
        <w:t xml:space="preserve"> С.А.  Окружающий мир. 2</w:t>
      </w:r>
      <w:r w:rsidRPr="00AC7D59">
        <w:rPr>
          <w:kern w:val="2"/>
          <w:sz w:val="28"/>
          <w:szCs w:val="28"/>
          <w:lang w:eastAsia="hi-IN" w:bidi="hi-IN"/>
        </w:rPr>
        <w:t xml:space="preserve"> класс. Тетрадь для самостоятельной работы № 1. – М.: </w:t>
      </w:r>
      <w:proofErr w:type="spellStart"/>
      <w:r w:rsidRPr="00AC7D59">
        <w:rPr>
          <w:kern w:val="2"/>
          <w:sz w:val="28"/>
          <w:szCs w:val="28"/>
          <w:lang w:eastAsia="hi-IN" w:bidi="hi-IN"/>
        </w:rPr>
        <w:t>Академкнига</w:t>
      </w:r>
      <w:proofErr w:type="spellEnd"/>
      <w:r w:rsidRPr="00AC7D59">
        <w:rPr>
          <w:kern w:val="2"/>
          <w:sz w:val="28"/>
          <w:szCs w:val="28"/>
          <w:lang w:eastAsia="hi-IN" w:bidi="hi-IN"/>
        </w:rPr>
        <w:t>/Учебник.</w:t>
      </w:r>
      <w:r>
        <w:rPr>
          <w:kern w:val="2"/>
          <w:sz w:val="28"/>
          <w:szCs w:val="28"/>
          <w:lang w:eastAsia="hi-IN" w:bidi="hi-IN"/>
        </w:rPr>
        <w:t>,</w:t>
      </w:r>
      <w:proofErr w:type="gramStart"/>
      <w:r>
        <w:rPr>
          <w:kern w:val="2"/>
          <w:sz w:val="28"/>
          <w:szCs w:val="28"/>
          <w:lang w:eastAsia="hi-IN" w:bidi="hi-IN"/>
        </w:rPr>
        <w:t xml:space="preserve"> </w:t>
      </w:r>
      <w:r w:rsidRPr="00AC7D59">
        <w:rPr>
          <w:sz w:val="28"/>
          <w:szCs w:val="28"/>
        </w:rPr>
        <w:t>,</w:t>
      </w:r>
      <w:proofErr w:type="gramEnd"/>
      <w:r w:rsidRPr="00AC7D59">
        <w:rPr>
          <w:sz w:val="28"/>
          <w:szCs w:val="28"/>
        </w:rPr>
        <w:t xml:space="preserve"> </w:t>
      </w:r>
      <w:r>
        <w:rPr>
          <w:sz w:val="28"/>
          <w:szCs w:val="28"/>
        </w:rPr>
        <w:t>памятка «правила работы в группе», листы самооценки.</w:t>
      </w:r>
    </w:p>
    <w:p w:rsidR="001F3FF2" w:rsidRPr="00AC7D59" w:rsidRDefault="001F3FF2" w:rsidP="001F3FF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C7D59">
        <w:rPr>
          <w:sz w:val="28"/>
          <w:szCs w:val="28"/>
        </w:rPr>
        <w:t xml:space="preserve">Применяемая технология  </w:t>
      </w:r>
      <w:r w:rsidRPr="00AC7D59">
        <w:rPr>
          <w:sz w:val="28"/>
          <w:szCs w:val="28"/>
        </w:rPr>
        <w:sym w:font="Symbol" w:char="F02D"/>
      </w:r>
      <w:r w:rsidRPr="00AC7D59">
        <w:rPr>
          <w:sz w:val="28"/>
          <w:szCs w:val="28"/>
        </w:rPr>
        <w:t xml:space="preserve">  </w:t>
      </w:r>
      <w:proofErr w:type="gramStart"/>
      <w:r w:rsidRPr="00AC7D59">
        <w:rPr>
          <w:sz w:val="28"/>
          <w:szCs w:val="28"/>
        </w:rPr>
        <w:t>технология</w:t>
      </w:r>
      <w:proofErr w:type="gramEnd"/>
      <w:r w:rsidRPr="00AC7D59">
        <w:rPr>
          <w:sz w:val="28"/>
          <w:szCs w:val="28"/>
        </w:rPr>
        <w:t xml:space="preserve"> </w:t>
      </w:r>
      <w:proofErr w:type="spellStart"/>
      <w:r w:rsidRPr="00AC7D59">
        <w:rPr>
          <w:sz w:val="28"/>
          <w:szCs w:val="28"/>
        </w:rPr>
        <w:t>деятельностного</w:t>
      </w:r>
      <w:proofErr w:type="spellEnd"/>
      <w:r w:rsidRPr="00AC7D59">
        <w:rPr>
          <w:sz w:val="28"/>
          <w:szCs w:val="28"/>
        </w:rPr>
        <w:t xml:space="preserve"> метода</w:t>
      </w:r>
    </w:p>
    <w:p w:rsidR="001F3FF2" w:rsidRDefault="001F3FF2" w:rsidP="001F3FF2">
      <w:pPr>
        <w:spacing w:line="360" w:lineRule="auto"/>
        <w:ind w:left="720"/>
        <w:jc w:val="both"/>
      </w:pPr>
    </w:p>
    <w:p w:rsidR="001F3FF2" w:rsidRPr="00ED4A74" w:rsidRDefault="001F3FF2" w:rsidP="001F3FF2">
      <w:pPr>
        <w:spacing w:line="360" w:lineRule="auto"/>
        <w:ind w:left="720"/>
        <w:jc w:val="both"/>
      </w:pPr>
    </w:p>
    <w:p w:rsidR="001F3FF2" w:rsidRDefault="001F3FF2" w:rsidP="001F3FF2">
      <w:pPr>
        <w:spacing w:line="360" w:lineRule="auto"/>
        <w:jc w:val="both"/>
      </w:pPr>
    </w:p>
    <w:p w:rsidR="001F3FF2" w:rsidRDefault="001F3FF2" w:rsidP="001F3FF2">
      <w:pPr>
        <w:spacing w:line="360" w:lineRule="auto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02"/>
        <w:gridCol w:w="6320"/>
        <w:gridCol w:w="4561"/>
      </w:tblGrid>
      <w:tr w:rsidR="001F3FF2" w:rsidRPr="007A6F3A" w:rsidTr="00BD114B">
        <w:tc>
          <w:tcPr>
            <w:tcW w:w="2802" w:type="dxa"/>
          </w:tcPr>
          <w:p w:rsidR="001F3FF2" w:rsidRPr="007A6F3A" w:rsidRDefault="001F3FF2" w:rsidP="00BD114B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7A6F3A">
              <w:rPr>
                <w:b/>
                <w:sz w:val="28"/>
                <w:szCs w:val="28"/>
              </w:rPr>
              <w:lastRenderedPageBreak/>
              <w:t>Этап</w:t>
            </w:r>
            <w:r>
              <w:rPr>
                <w:b/>
                <w:sz w:val="28"/>
                <w:szCs w:val="28"/>
              </w:rPr>
              <w:t>ы</w:t>
            </w:r>
          </w:p>
        </w:tc>
        <w:tc>
          <w:tcPr>
            <w:tcW w:w="6320" w:type="dxa"/>
          </w:tcPr>
          <w:p w:rsidR="001F3FF2" w:rsidRPr="007A6F3A" w:rsidRDefault="001F3FF2" w:rsidP="00BD114B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7A6F3A">
              <w:rPr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4561" w:type="dxa"/>
          </w:tcPr>
          <w:p w:rsidR="001F3FF2" w:rsidRPr="007A6F3A" w:rsidRDefault="001F3FF2" w:rsidP="00BD114B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7A6F3A">
              <w:rPr>
                <w:b/>
                <w:sz w:val="28"/>
                <w:szCs w:val="28"/>
              </w:rPr>
              <w:t>Деятельность учащихся</w:t>
            </w:r>
          </w:p>
        </w:tc>
      </w:tr>
      <w:tr w:rsidR="001F3FF2" w:rsidRPr="007A6F3A" w:rsidTr="00BD114B">
        <w:tc>
          <w:tcPr>
            <w:tcW w:w="2802" w:type="dxa"/>
          </w:tcPr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rStyle w:val="a3"/>
                <w:color w:val="000000"/>
                <w:sz w:val="28"/>
                <w:szCs w:val="28"/>
                <w:shd w:val="clear" w:color="auto" w:fill="FFFFFF"/>
              </w:rPr>
              <w:t>1.</w:t>
            </w:r>
            <w:r w:rsidRPr="007A6F3A">
              <w:rPr>
                <w:rStyle w:val="apple-converted-space"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7A6F3A">
              <w:rPr>
                <w:rStyle w:val="a3"/>
                <w:color w:val="000000"/>
                <w:sz w:val="28"/>
                <w:szCs w:val="28"/>
                <w:shd w:val="clear" w:color="auto" w:fill="FFFFFF"/>
              </w:rPr>
              <w:t>Мотивация (самоопределение)  коррекционная деятел</w:t>
            </w:r>
            <w:r w:rsidRPr="007A6F3A">
              <w:rPr>
                <w:rStyle w:val="a3"/>
                <w:color w:val="000000"/>
                <w:sz w:val="28"/>
                <w:szCs w:val="28"/>
                <w:shd w:val="clear" w:color="auto" w:fill="FFFFFF"/>
              </w:rPr>
              <w:t>ь</w:t>
            </w:r>
            <w:r w:rsidRPr="007A6F3A">
              <w:rPr>
                <w:rStyle w:val="a3"/>
                <w:color w:val="000000"/>
                <w:sz w:val="28"/>
                <w:szCs w:val="28"/>
                <w:shd w:val="clear" w:color="auto" w:fill="FFFFFF"/>
              </w:rPr>
              <w:t xml:space="preserve">ность </w:t>
            </w:r>
          </w:p>
        </w:tc>
        <w:tc>
          <w:tcPr>
            <w:tcW w:w="6320" w:type="dxa"/>
          </w:tcPr>
          <w:p w:rsidR="001F3FF2" w:rsidRPr="007A6F3A" w:rsidRDefault="001F3FF2" w:rsidP="00BD114B">
            <w:pPr>
              <w:spacing w:line="360" w:lineRule="auto"/>
              <w:jc w:val="both"/>
              <w:rPr>
                <w:color w:val="333333"/>
                <w:sz w:val="28"/>
                <w:szCs w:val="28"/>
              </w:rPr>
            </w:pPr>
            <w:r w:rsidRPr="007A6F3A">
              <w:rPr>
                <w:rStyle w:val="apple-converted-space"/>
                <w:color w:val="333333"/>
                <w:sz w:val="28"/>
                <w:szCs w:val="28"/>
                <w:shd w:val="clear" w:color="auto" w:fill="FFFFFF"/>
              </w:rPr>
              <w:t>- </w:t>
            </w:r>
            <w:r w:rsidRPr="007A6F3A">
              <w:rPr>
                <w:bCs/>
                <w:sz w:val="28"/>
                <w:szCs w:val="28"/>
              </w:rPr>
              <w:t>Посмотри, мой милый друг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bCs/>
                <w:sz w:val="28"/>
                <w:szCs w:val="28"/>
              </w:rPr>
              <w:t>Что находится вокруг?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Небо светло-голубое,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Солнце светит золотое,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Ветер листьями играет,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 xml:space="preserve">Тучка в небе проплывает. 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Поле, речка и трава,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Горы, воздух и листва,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Птицы, звери и леса,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Гром, туманы и роса.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Человек и время года –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 xml:space="preserve">Это все вокруг… </w:t>
            </w:r>
          </w:p>
        </w:tc>
        <w:tc>
          <w:tcPr>
            <w:tcW w:w="4561" w:type="dxa"/>
          </w:tcPr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- Природа</w:t>
            </w:r>
          </w:p>
        </w:tc>
      </w:tr>
      <w:tr w:rsidR="001F3FF2" w:rsidRPr="007A6F3A" w:rsidTr="00BD114B">
        <w:tc>
          <w:tcPr>
            <w:tcW w:w="2802" w:type="dxa"/>
          </w:tcPr>
          <w:p w:rsidR="001F3FF2" w:rsidRPr="007A6F3A" w:rsidRDefault="001F3FF2" w:rsidP="00BD114B">
            <w:pPr>
              <w:spacing w:line="360" w:lineRule="auto"/>
              <w:jc w:val="both"/>
              <w:rPr>
                <w:i/>
                <w:sz w:val="28"/>
                <w:szCs w:val="28"/>
              </w:rPr>
            </w:pPr>
            <w:r w:rsidRPr="007A6F3A">
              <w:rPr>
                <w:rStyle w:val="a3"/>
                <w:color w:val="000000"/>
                <w:sz w:val="28"/>
                <w:szCs w:val="28"/>
                <w:shd w:val="clear" w:color="auto" w:fill="FFFFFF"/>
              </w:rPr>
              <w:t>2. Актуализация и фиксация затруднений в индивидуал</w:t>
            </w:r>
            <w:r w:rsidRPr="007A6F3A">
              <w:rPr>
                <w:rStyle w:val="a3"/>
                <w:color w:val="000000"/>
                <w:sz w:val="28"/>
                <w:szCs w:val="28"/>
                <w:shd w:val="clear" w:color="auto" w:fill="FFFFFF"/>
              </w:rPr>
              <w:t>ь</w:t>
            </w:r>
            <w:r w:rsidRPr="007A6F3A">
              <w:rPr>
                <w:rStyle w:val="a3"/>
                <w:color w:val="000000"/>
                <w:sz w:val="28"/>
                <w:szCs w:val="28"/>
                <w:shd w:val="clear" w:color="auto" w:fill="FFFFFF"/>
              </w:rPr>
              <w:t xml:space="preserve">ной деятельности 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6320" w:type="dxa"/>
          </w:tcPr>
          <w:p w:rsidR="001F3FF2" w:rsidRPr="007A6F3A" w:rsidRDefault="001F3FF2" w:rsidP="00BD114B">
            <w:pPr>
              <w:tabs>
                <w:tab w:val="left" w:pos="4083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- Я вас приглашаю в путешествие в удивительный мир природы. Но сначала проведем небольшую разминку</w:t>
            </w:r>
          </w:p>
          <w:p w:rsidR="001F3FF2" w:rsidRPr="007A6F3A" w:rsidRDefault="001F3FF2" w:rsidP="00BD114B">
            <w:pPr>
              <w:tabs>
                <w:tab w:val="left" w:pos="4083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 - Я предлагаю вам задание в группах. В конверте лежат карточки, вам  нужно найти  лишний пре</w:t>
            </w:r>
            <w:r w:rsidRPr="007A6F3A">
              <w:rPr>
                <w:sz w:val="28"/>
                <w:szCs w:val="28"/>
              </w:rPr>
              <w:t>д</w:t>
            </w:r>
            <w:r w:rsidRPr="007A6F3A">
              <w:rPr>
                <w:sz w:val="28"/>
                <w:szCs w:val="28"/>
              </w:rPr>
              <w:t xml:space="preserve">мет и </w:t>
            </w:r>
            <w:proofErr w:type="gramStart"/>
            <w:r w:rsidRPr="007A6F3A">
              <w:rPr>
                <w:sz w:val="28"/>
                <w:szCs w:val="28"/>
              </w:rPr>
              <w:t>объяснить</w:t>
            </w:r>
            <w:proofErr w:type="gramEnd"/>
            <w:r w:rsidRPr="007A6F3A">
              <w:rPr>
                <w:sz w:val="28"/>
                <w:szCs w:val="28"/>
              </w:rPr>
              <w:t xml:space="preserve"> почему вы считаете его </w:t>
            </w:r>
            <w:r w:rsidRPr="007A6F3A">
              <w:rPr>
                <w:sz w:val="28"/>
                <w:szCs w:val="28"/>
              </w:rPr>
              <w:lastRenderedPageBreak/>
              <w:t>лишним.</w:t>
            </w:r>
          </w:p>
          <w:p w:rsidR="001F3FF2" w:rsidRPr="007A6F3A" w:rsidRDefault="001F3FF2" w:rsidP="00BD114B">
            <w:pPr>
              <w:tabs>
                <w:tab w:val="left" w:pos="4083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(</w:t>
            </w:r>
            <w:proofErr w:type="gramStart"/>
            <w:r w:rsidRPr="007A6F3A">
              <w:rPr>
                <w:sz w:val="28"/>
                <w:szCs w:val="28"/>
              </w:rPr>
              <w:t>р</w:t>
            </w:r>
            <w:proofErr w:type="gramEnd"/>
            <w:r w:rsidRPr="007A6F3A">
              <w:rPr>
                <w:sz w:val="28"/>
                <w:szCs w:val="28"/>
              </w:rPr>
              <w:t>абота в группах).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- По каким признакам определили, что один пре</w:t>
            </w:r>
            <w:r w:rsidRPr="007A6F3A">
              <w:rPr>
                <w:sz w:val="28"/>
                <w:szCs w:val="28"/>
              </w:rPr>
              <w:t>д</w:t>
            </w:r>
            <w:r w:rsidRPr="007A6F3A">
              <w:rPr>
                <w:sz w:val="28"/>
                <w:szCs w:val="28"/>
              </w:rPr>
              <w:t>мет живой, а другой нет?</w:t>
            </w:r>
            <w:r w:rsidRPr="007A6F3A">
              <w:rPr>
                <w:sz w:val="28"/>
                <w:szCs w:val="28"/>
              </w:rPr>
              <w:br/>
              <w:t>- Какая тема нашего урока?</w:t>
            </w:r>
          </w:p>
        </w:tc>
        <w:tc>
          <w:tcPr>
            <w:tcW w:w="4561" w:type="dxa"/>
          </w:tcPr>
          <w:p w:rsidR="001F3FF2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- Разложили карточки на 2 группы: живая и неживая.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- Живая и неживая природа.</w:t>
            </w:r>
          </w:p>
        </w:tc>
      </w:tr>
      <w:tr w:rsidR="001F3FF2" w:rsidRPr="007A6F3A" w:rsidTr="00BD114B">
        <w:tc>
          <w:tcPr>
            <w:tcW w:w="2802" w:type="dxa"/>
          </w:tcPr>
          <w:p w:rsidR="001F3FF2" w:rsidRPr="007A6F3A" w:rsidRDefault="001F3FF2" w:rsidP="00BD114B">
            <w:pPr>
              <w:spacing w:line="360" w:lineRule="auto"/>
              <w:jc w:val="both"/>
              <w:rPr>
                <w:rStyle w:val="a3"/>
                <w:b w:val="0"/>
                <w:color w:val="000000"/>
                <w:sz w:val="28"/>
                <w:szCs w:val="28"/>
                <w:shd w:val="clear" w:color="auto" w:fill="FFFFFF"/>
              </w:rPr>
            </w:pPr>
            <w:r w:rsidRPr="007A6F3A">
              <w:rPr>
                <w:rStyle w:val="a3"/>
                <w:color w:val="000000"/>
                <w:sz w:val="28"/>
                <w:szCs w:val="28"/>
                <w:shd w:val="clear" w:color="auto" w:fill="FFFFFF"/>
              </w:rPr>
              <w:lastRenderedPageBreak/>
              <w:t>3 Локализация индивидуальных затру</w:t>
            </w:r>
            <w:r w:rsidRPr="007A6F3A">
              <w:rPr>
                <w:rStyle w:val="a3"/>
                <w:color w:val="000000"/>
                <w:sz w:val="28"/>
                <w:szCs w:val="28"/>
                <w:shd w:val="clear" w:color="auto" w:fill="FFFFFF"/>
              </w:rPr>
              <w:t>д</w:t>
            </w:r>
            <w:r w:rsidRPr="007A6F3A">
              <w:rPr>
                <w:rStyle w:val="a3"/>
                <w:color w:val="000000"/>
                <w:sz w:val="28"/>
                <w:szCs w:val="28"/>
                <w:shd w:val="clear" w:color="auto" w:fill="FFFFFF"/>
              </w:rPr>
              <w:t>нений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6320" w:type="dxa"/>
          </w:tcPr>
          <w:p w:rsidR="001F3FF2" w:rsidRPr="007A6F3A" w:rsidRDefault="001F3FF2" w:rsidP="00BD114B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7A6F3A">
              <w:rPr>
                <w:color w:val="000000"/>
                <w:sz w:val="28"/>
                <w:szCs w:val="28"/>
              </w:rPr>
              <w:lastRenderedPageBreak/>
              <w:t>-С давних пор люди стремятся узнать как можно больше о мире, в котором живут. Солнце и звёзды, горы и реки, растения и животные – всё интересует человека. В результате долгих наблюдений за природой человек разделил все её объекты на две большие группы: живую и неживую природу. Солнце, воздух, вода</w:t>
            </w:r>
            <w:proofErr w:type="gramStart"/>
            <w:r w:rsidRPr="007A6F3A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7A6F3A">
              <w:rPr>
                <w:color w:val="000000"/>
                <w:sz w:val="28"/>
                <w:szCs w:val="28"/>
              </w:rPr>
              <w:t xml:space="preserve"> полезные ископаемые – это неживая природа. Растения, человек, животные – живая природа. На уроке в первом классе мы с вами выделили признаки живых существ. Вспомните их.                         </w:t>
            </w:r>
            <w:r>
              <w:rPr>
                <w:color w:val="000000"/>
                <w:sz w:val="28"/>
                <w:szCs w:val="28"/>
              </w:rPr>
              <w:t xml:space="preserve">                                            </w:t>
            </w:r>
            <w:r w:rsidRPr="007A6F3A">
              <w:rPr>
                <w:color w:val="000000"/>
                <w:sz w:val="28"/>
                <w:szCs w:val="28"/>
              </w:rPr>
              <w:t>На доске появляется схема</w:t>
            </w:r>
            <w:proofErr w:type="gramStart"/>
            <w:r w:rsidRPr="007A6F3A">
              <w:rPr>
                <w:color w:val="000000"/>
                <w:sz w:val="28"/>
                <w:szCs w:val="28"/>
              </w:rPr>
              <w:t>.(</w:t>
            </w:r>
            <w:proofErr w:type="gramEnd"/>
            <w:r w:rsidRPr="007A6F3A">
              <w:rPr>
                <w:color w:val="000000"/>
                <w:sz w:val="28"/>
                <w:szCs w:val="28"/>
              </w:rPr>
              <w:t xml:space="preserve"> Живая природа: питается, растёт, дышит, приносит потомство, ум</w:t>
            </w:r>
            <w:r w:rsidRPr="007A6F3A">
              <w:rPr>
                <w:color w:val="000000"/>
                <w:sz w:val="28"/>
                <w:szCs w:val="28"/>
              </w:rPr>
              <w:t>и</w:t>
            </w:r>
            <w:r w:rsidRPr="007A6F3A">
              <w:rPr>
                <w:color w:val="000000"/>
                <w:sz w:val="28"/>
                <w:szCs w:val="28"/>
              </w:rPr>
              <w:t xml:space="preserve">рает.) </w:t>
            </w:r>
          </w:p>
          <w:p w:rsidR="001F3FF2" w:rsidRPr="007A6F3A" w:rsidRDefault="001F3FF2" w:rsidP="00BD114B">
            <w:pPr>
              <w:spacing w:line="360" w:lineRule="auto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lastRenderedPageBreak/>
              <w:t>Р</w:t>
            </w:r>
            <w:r w:rsidRPr="007A6F3A">
              <w:rPr>
                <w:i/>
                <w:color w:val="000000"/>
                <w:sz w:val="28"/>
                <w:szCs w:val="28"/>
              </w:rPr>
              <w:t>абота по учебнику с. 36.</w:t>
            </w:r>
          </w:p>
          <w:p w:rsidR="001F3FF2" w:rsidRPr="007A6F3A" w:rsidRDefault="001F3FF2" w:rsidP="00BD114B">
            <w:pPr>
              <w:spacing w:line="360" w:lineRule="auto"/>
              <w:rPr>
                <w:color w:val="226644"/>
                <w:sz w:val="28"/>
                <w:szCs w:val="28"/>
              </w:rPr>
            </w:pPr>
            <w:r w:rsidRPr="007A6F3A">
              <w:rPr>
                <w:i/>
                <w:color w:val="000000"/>
                <w:sz w:val="28"/>
                <w:szCs w:val="28"/>
              </w:rPr>
              <w:t xml:space="preserve">- </w:t>
            </w:r>
            <w:r w:rsidRPr="007A6F3A">
              <w:rPr>
                <w:color w:val="000000"/>
                <w:sz w:val="28"/>
                <w:szCs w:val="28"/>
              </w:rPr>
              <w:t xml:space="preserve">На какие две группы можно разделить все, что изображено на рисунке? 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- Отметьте синими фишками предметы, которые относятся к неживой природе, а зелеными фи</w:t>
            </w:r>
            <w:r w:rsidRPr="007A6F3A">
              <w:rPr>
                <w:sz w:val="28"/>
                <w:szCs w:val="28"/>
              </w:rPr>
              <w:t>ш</w:t>
            </w:r>
            <w:r w:rsidRPr="007A6F3A">
              <w:rPr>
                <w:sz w:val="28"/>
                <w:szCs w:val="28"/>
              </w:rPr>
              <w:t>ками -  предметы живой природы.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- Работа в парах.</w:t>
            </w:r>
          </w:p>
        </w:tc>
        <w:tc>
          <w:tcPr>
            <w:tcW w:w="4561" w:type="dxa"/>
          </w:tcPr>
          <w:p w:rsidR="001F3FF2" w:rsidRPr="007A6F3A" w:rsidRDefault="001F3FF2" w:rsidP="00BD114B">
            <w:pPr>
              <w:spacing w:line="360" w:lineRule="auto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rPr>
                <w:sz w:val="28"/>
                <w:szCs w:val="28"/>
              </w:rPr>
            </w:pPr>
          </w:p>
          <w:p w:rsidR="001F3FF2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- Объясняют свой выбор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- Взаимопроверка в парах.</w:t>
            </w:r>
          </w:p>
        </w:tc>
      </w:tr>
      <w:tr w:rsidR="001F3FF2" w:rsidRPr="007A6F3A" w:rsidTr="00BD114B">
        <w:tc>
          <w:tcPr>
            <w:tcW w:w="2802" w:type="dxa"/>
          </w:tcPr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lastRenderedPageBreak/>
              <w:t>4. Построение проекта коррекции выя</w:t>
            </w:r>
            <w:r w:rsidRPr="007A6F3A">
              <w:rPr>
                <w:sz w:val="28"/>
                <w:szCs w:val="28"/>
              </w:rPr>
              <w:t>в</w:t>
            </w:r>
            <w:r w:rsidRPr="007A6F3A">
              <w:rPr>
                <w:sz w:val="28"/>
                <w:szCs w:val="28"/>
              </w:rPr>
              <w:t>ленных затруднений</w:t>
            </w:r>
          </w:p>
          <w:p w:rsidR="001F3FF2" w:rsidRPr="007A6F3A" w:rsidRDefault="001F3FF2" w:rsidP="00BD114B">
            <w:pPr>
              <w:spacing w:line="360" w:lineRule="auto"/>
              <w:ind w:firstLine="708"/>
              <w:rPr>
                <w:sz w:val="28"/>
                <w:szCs w:val="28"/>
              </w:rPr>
            </w:pPr>
          </w:p>
        </w:tc>
        <w:tc>
          <w:tcPr>
            <w:tcW w:w="6320" w:type="dxa"/>
          </w:tcPr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В первом классе мы говорили, что существуют предметы природы и предметы, сделанные руками человека. То, что сделано руками человека, не о</w:t>
            </w:r>
            <w:r w:rsidRPr="007A6F3A">
              <w:rPr>
                <w:sz w:val="28"/>
                <w:szCs w:val="28"/>
              </w:rPr>
              <w:t>т</w:t>
            </w:r>
            <w:r w:rsidRPr="007A6F3A">
              <w:rPr>
                <w:sz w:val="28"/>
                <w:szCs w:val="28"/>
              </w:rPr>
              <w:t>носится к природе.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- На какие три группы можно разделить предметы, которые нас окружают?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- Поиграем в игру «Живая и неживая природа». Я буду называть предмет, а вы будете поднимать карточку синюю, если предмет неживой природы, зеленую карточку, если предмет живой природы.</w:t>
            </w:r>
          </w:p>
          <w:p w:rsidR="001F3FF2" w:rsidRPr="007A6F3A" w:rsidRDefault="001F3FF2" w:rsidP="00BD114B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561" w:type="dxa"/>
          </w:tcPr>
          <w:p w:rsidR="001F3FF2" w:rsidRPr="007A6F3A" w:rsidRDefault="001F3FF2" w:rsidP="00BD114B">
            <w:pPr>
              <w:spacing w:line="360" w:lineRule="auto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- Живые, неживые и предметы</w:t>
            </w:r>
            <w:proofErr w:type="gramStart"/>
            <w:r w:rsidRPr="007A6F3A">
              <w:rPr>
                <w:sz w:val="28"/>
                <w:szCs w:val="28"/>
              </w:rPr>
              <w:t xml:space="preserve"> ,</w:t>
            </w:r>
            <w:proofErr w:type="gramEnd"/>
            <w:r w:rsidRPr="007A6F3A">
              <w:rPr>
                <w:sz w:val="28"/>
                <w:szCs w:val="28"/>
              </w:rPr>
              <w:t xml:space="preserve"> сделанные руками человека.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- Игра</w:t>
            </w:r>
          </w:p>
        </w:tc>
      </w:tr>
      <w:tr w:rsidR="001F3FF2" w:rsidRPr="007A6F3A" w:rsidTr="00BD114B">
        <w:tc>
          <w:tcPr>
            <w:tcW w:w="2802" w:type="dxa"/>
          </w:tcPr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Физкультминутка</w:t>
            </w:r>
          </w:p>
          <w:p w:rsidR="001F3FF2" w:rsidRPr="007A6F3A" w:rsidRDefault="001F3FF2" w:rsidP="00BD114B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320" w:type="dxa"/>
          </w:tcPr>
          <w:p w:rsidR="001F3FF2" w:rsidRPr="007A6F3A" w:rsidRDefault="001F3FF2" w:rsidP="00BD114B">
            <w:pPr>
              <w:spacing w:line="360" w:lineRule="auto"/>
              <w:jc w:val="both"/>
              <w:rPr>
                <w:i/>
                <w:sz w:val="28"/>
                <w:szCs w:val="28"/>
              </w:rPr>
            </w:pPr>
            <w:r w:rsidRPr="007A6F3A">
              <w:rPr>
                <w:i/>
                <w:sz w:val="28"/>
                <w:szCs w:val="28"/>
              </w:rPr>
              <w:lastRenderedPageBreak/>
              <w:t>Показываю картинки: живая и неживая природа.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lastRenderedPageBreak/>
              <w:t>-Живая природа -  5 прыжков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 xml:space="preserve">- </w:t>
            </w:r>
            <w:proofErr w:type="spellStart"/>
            <w:r w:rsidRPr="007A6F3A">
              <w:rPr>
                <w:sz w:val="28"/>
                <w:szCs w:val="28"/>
              </w:rPr>
              <w:t>Неживаая</w:t>
            </w:r>
            <w:proofErr w:type="spellEnd"/>
            <w:r w:rsidRPr="007A6F3A">
              <w:rPr>
                <w:sz w:val="28"/>
                <w:szCs w:val="28"/>
              </w:rPr>
              <w:t xml:space="preserve"> – 5 приседаний</w:t>
            </w:r>
          </w:p>
        </w:tc>
        <w:tc>
          <w:tcPr>
            <w:tcW w:w="4561" w:type="dxa"/>
          </w:tcPr>
          <w:p w:rsidR="001F3FF2" w:rsidRPr="007A6F3A" w:rsidRDefault="001F3FF2" w:rsidP="00BD114B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1F3FF2" w:rsidRPr="007A6F3A" w:rsidTr="00BD114B">
        <w:tc>
          <w:tcPr>
            <w:tcW w:w="2802" w:type="dxa"/>
          </w:tcPr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lastRenderedPageBreak/>
              <w:t>5. Обобщение затруднений во вне</w:t>
            </w:r>
            <w:r w:rsidRPr="007A6F3A">
              <w:rPr>
                <w:sz w:val="28"/>
                <w:szCs w:val="28"/>
              </w:rPr>
              <w:t>ш</w:t>
            </w:r>
            <w:r w:rsidRPr="007A6F3A">
              <w:rPr>
                <w:sz w:val="28"/>
                <w:szCs w:val="28"/>
              </w:rPr>
              <w:t>ней речи</w:t>
            </w:r>
          </w:p>
          <w:p w:rsidR="001F3FF2" w:rsidRPr="007A6F3A" w:rsidRDefault="001F3FF2" w:rsidP="00BD114B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320" w:type="dxa"/>
          </w:tcPr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- Работа в группах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- Каждая группа получает задание на карточках. На обсуждение и выполнение дается 5 минут. На карточках из перечня предлагается выбрать об</w:t>
            </w:r>
            <w:r w:rsidRPr="007A6F3A">
              <w:rPr>
                <w:sz w:val="28"/>
                <w:szCs w:val="28"/>
              </w:rPr>
              <w:t>ъ</w:t>
            </w:r>
            <w:r w:rsidRPr="007A6F3A">
              <w:rPr>
                <w:sz w:val="28"/>
                <w:szCs w:val="28"/>
              </w:rPr>
              <w:t>екты живой и неживой природы привести свои примеры.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-Связаны ли эти объекты между собой?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- Что необходимо животным и растениям для жизни?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i/>
                <w:sz w:val="28"/>
                <w:szCs w:val="28"/>
              </w:rPr>
            </w:pPr>
            <w:r w:rsidRPr="007A6F3A">
              <w:rPr>
                <w:i/>
                <w:sz w:val="28"/>
                <w:szCs w:val="28"/>
              </w:rPr>
              <w:t>Работа по учебнику с. 37-38.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- Прочитайте примеры, как связаны неживая и живая природа.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- Какой вывод можно сделать?</w:t>
            </w:r>
          </w:p>
          <w:p w:rsidR="001F3FF2" w:rsidRPr="007A6F3A" w:rsidRDefault="001F3FF2" w:rsidP="00BD114B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561" w:type="dxa"/>
          </w:tcPr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-  Один человек от группы дает о</w:t>
            </w:r>
            <w:r w:rsidRPr="007A6F3A">
              <w:rPr>
                <w:sz w:val="28"/>
                <w:szCs w:val="28"/>
              </w:rPr>
              <w:t>т</w:t>
            </w:r>
            <w:r w:rsidRPr="007A6F3A">
              <w:rPr>
                <w:sz w:val="28"/>
                <w:szCs w:val="28"/>
              </w:rPr>
              <w:t>вет, остальные проверяют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- В природе все взаимосвязано.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- Свет, тепло, вода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 xml:space="preserve">- Обсуждение </w:t>
            </w:r>
            <w:proofErr w:type="gramStart"/>
            <w:r w:rsidRPr="007A6F3A">
              <w:rPr>
                <w:sz w:val="28"/>
                <w:szCs w:val="28"/>
              </w:rPr>
              <w:t>прочитанного</w:t>
            </w:r>
            <w:proofErr w:type="gramEnd"/>
            <w:r w:rsidRPr="007A6F3A">
              <w:rPr>
                <w:sz w:val="28"/>
                <w:szCs w:val="28"/>
              </w:rPr>
              <w:t>.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- Предметы живой и неживой пр</w:t>
            </w:r>
            <w:r w:rsidRPr="007A6F3A">
              <w:rPr>
                <w:sz w:val="28"/>
                <w:szCs w:val="28"/>
              </w:rPr>
              <w:t>и</w:t>
            </w:r>
            <w:r w:rsidRPr="007A6F3A">
              <w:rPr>
                <w:sz w:val="28"/>
                <w:szCs w:val="28"/>
              </w:rPr>
              <w:t>роды влияют на жизнь друг друга</w:t>
            </w:r>
          </w:p>
        </w:tc>
      </w:tr>
      <w:tr w:rsidR="001F3FF2" w:rsidRPr="007A6F3A" w:rsidTr="00BD114B">
        <w:tc>
          <w:tcPr>
            <w:tcW w:w="2802" w:type="dxa"/>
          </w:tcPr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 xml:space="preserve">6. Самостоятельная работа с </w:t>
            </w:r>
            <w:r w:rsidRPr="007A6F3A">
              <w:rPr>
                <w:sz w:val="28"/>
                <w:szCs w:val="28"/>
              </w:rPr>
              <w:lastRenderedPageBreak/>
              <w:t>самопрове</w:t>
            </w:r>
            <w:r w:rsidRPr="007A6F3A">
              <w:rPr>
                <w:sz w:val="28"/>
                <w:szCs w:val="28"/>
              </w:rPr>
              <w:t>р</w:t>
            </w:r>
            <w:r w:rsidRPr="007A6F3A">
              <w:rPr>
                <w:sz w:val="28"/>
                <w:szCs w:val="28"/>
              </w:rPr>
              <w:t>кой по эталону</w:t>
            </w:r>
          </w:p>
          <w:p w:rsidR="001F3FF2" w:rsidRPr="007A6F3A" w:rsidRDefault="001F3FF2" w:rsidP="00BD114B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320" w:type="dxa"/>
          </w:tcPr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lastRenderedPageBreak/>
              <w:t>Самостоятельно заполняют кроссворд</w:t>
            </w:r>
          </w:p>
          <w:p w:rsidR="001F3FF2" w:rsidRPr="007A6F3A" w:rsidRDefault="001F3FF2" w:rsidP="00BD114B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561" w:type="dxa"/>
          </w:tcPr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- Проверка по эталону</w:t>
            </w:r>
          </w:p>
          <w:p w:rsidR="001F3FF2" w:rsidRPr="007A6F3A" w:rsidRDefault="001F3FF2" w:rsidP="00BD114B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1F3FF2" w:rsidRPr="007A6F3A" w:rsidTr="00BD114B">
        <w:tc>
          <w:tcPr>
            <w:tcW w:w="2802" w:type="dxa"/>
          </w:tcPr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lastRenderedPageBreak/>
              <w:t>7. Включение  в систему знаний и повт</w:t>
            </w:r>
            <w:r w:rsidRPr="007A6F3A">
              <w:rPr>
                <w:sz w:val="28"/>
                <w:szCs w:val="28"/>
              </w:rPr>
              <w:t>о</w:t>
            </w:r>
            <w:r w:rsidRPr="007A6F3A">
              <w:rPr>
                <w:sz w:val="28"/>
                <w:szCs w:val="28"/>
              </w:rPr>
              <w:t>рения</w:t>
            </w:r>
          </w:p>
          <w:p w:rsidR="001F3FF2" w:rsidRPr="007A6F3A" w:rsidRDefault="001F3FF2" w:rsidP="00BD114B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320" w:type="dxa"/>
          </w:tcPr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На доске картинки, изображающие объекты  пр</w:t>
            </w:r>
            <w:r w:rsidRPr="007A6F3A">
              <w:rPr>
                <w:sz w:val="28"/>
                <w:szCs w:val="28"/>
              </w:rPr>
              <w:t>и</w:t>
            </w:r>
            <w:r w:rsidRPr="007A6F3A">
              <w:rPr>
                <w:sz w:val="28"/>
                <w:szCs w:val="28"/>
              </w:rPr>
              <w:t>роды.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- Классифицируйте объекты на две группы «ж</w:t>
            </w:r>
            <w:r w:rsidRPr="007A6F3A">
              <w:rPr>
                <w:sz w:val="28"/>
                <w:szCs w:val="28"/>
              </w:rPr>
              <w:t>и</w:t>
            </w:r>
            <w:r w:rsidRPr="007A6F3A">
              <w:rPr>
                <w:sz w:val="28"/>
                <w:szCs w:val="28"/>
              </w:rPr>
              <w:t>вая» и «неживая» природа</w:t>
            </w:r>
          </w:p>
        </w:tc>
        <w:tc>
          <w:tcPr>
            <w:tcW w:w="4561" w:type="dxa"/>
          </w:tcPr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- по желанию выходят к доске и распределяют объекты на группы.</w:t>
            </w:r>
          </w:p>
          <w:p w:rsidR="001F3FF2" w:rsidRPr="007A6F3A" w:rsidRDefault="001F3FF2" w:rsidP="00BD114B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1F3FF2" w:rsidRPr="007A6F3A" w:rsidTr="00BD114B">
        <w:tc>
          <w:tcPr>
            <w:tcW w:w="2802" w:type="dxa"/>
          </w:tcPr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8. Рефлексия де</w:t>
            </w:r>
            <w:r w:rsidRPr="007A6F3A">
              <w:rPr>
                <w:sz w:val="28"/>
                <w:szCs w:val="28"/>
              </w:rPr>
              <w:t>я</w:t>
            </w:r>
            <w:r w:rsidRPr="007A6F3A">
              <w:rPr>
                <w:sz w:val="28"/>
                <w:szCs w:val="28"/>
              </w:rPr>
              <w:t>тельности</w:t>
            </w:r>
          </w:p>
          <w:p w:rsidR="001F3FF2" w:rsidRPr="007A6F3A" w:rsidRDefault="001F3FF2" w:rsidP="00BD114B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320" w:type="dxa"/>
          </w:tcPr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- Какую учебную задачу решали?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- Удалось решить?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- Как работали?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В знак дружной работы составим «Солнышко др</w:t>
            </w:r>
            <w:r w:rsidRPr="007A6F3A">
              <w:rPr>
                <w:sz w:val="28"/>
                <w:szCs w:val="28"/>
              </w:rPr>
              <w:t>у</w:t>
            </w:r>
            <w:r w:rsidRPr="007A6F3A">
              <w:rPr>
                <w:sz w:val="28"/>
                <w:szCs w:val="28"/>
              </w:rPr>
              <w:t xml:space="preserve">зей». </w:t>
            </w:r>
          </w:p>
          <w:p w:rsidR="001F3FF2" w:rsidRPr="007A6F3A" w:rsidRDefault="001F3FF2" w:rsidP="00BD114B">
            <w:pPr>
              <w:spacing w:line="360" w:lineRule="auto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- Выберите нужный для себя цвет и наклейте на доску: если вам все удалось – розовый цвет; если были не очень внимательными – желтый цвет; е</w:t>
            </w:r>
            <w:r w:rsidRPr="007A6F3A">
              <w:rPr>
                <w:sz w:val="28"/>
                <w:szCs w:val="28"/>
              </w:rPr>
              <w:t>с</w:t>
            </w:r>
            <w:r w:rsidRPr="007A6F3A">
              <w:rPr>
                <w:sz w:val="28"/>
                <w:szCs w:val="28"/>
              </w:rPr>
              <w:t>ли кто не старался – зеленый цвет.</w:t>
            </w:r>
          </w:p>
        </w:tc>
        <w:tc>
          <w:tcPr>
            <w:tcW w:w="4561" w:type="dxa"/>
          </w:tcPr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- Дружно.</w:t>
            </w: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F3FF2" w:rsidRPr="007A6F3A" w:rsidRDefault="001F3FF2" w:rsidP="00BD114B">
            <w:pPr>
              <w:spacing w:line="360" w:lineRule="auto"/>
              <w:rPr>
                <w:sz w:val="28"/>
                <w:szCs w:val="28"/>
              </w:rPr>
            </w:pPr>
            <w:r w:rsidRPr="007A6F3A">
              <w:rPr>
                <w:sz w:val="28"/>
                <w:szCs w:val="28"/>
              </w:rPr>
              <w:t>- Самооценка деятельности на ур</w:t>
            </w:r>
            <w:r w:rsidRPr="007A6F3A">
              <w:rPr>
                <w:sz w:val="28"/>
                <w:szCs w:val="28"/>
              </w:rPr>
              <w:t>о</w:t>
            </w:r>
            <w:r w:rsidRPr="007A6F3A">
              <w:rPr>
                <w:sz w:val="28"/>
                <w:szCs w:val="28"/>
              </w:rPr>
              <w:t>ке</w:t>
            </w:r>
          </w:p>
          <w:p w:rsidR="001F3FF2" w:rsidRPr="007A6F3A" w:rsidRDefault="001F3FF2" w:rsidP="00BD114B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1F3FF2" w:rsidRDefault="001F3FF2" w:rsidP="001F3FF2"/>
    <w:p w:rsidR="001F3FF2" w:rsidRDefault="001F3FF2" w:rsidP="001F3FF2"/>
    <w:p w:rsidR="001F3FF2" w:rsidRDefault="001F3FF2" w:rsidP="001F3FF2"/>
    <w:p w:rsidR="001F3FF2" w:rsidRDefault="001F3FF2" w:rsidP="001F3FF2"/>
    <w:p w:rsidR="000647CC" w:rsidRDefault="000647CC"/>
    <w:sectPr w:rsidR="000647CC" w:rsidSect="001F3FF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F3FF2"/>
    <w:rsid w:val="000647CC"/>
    <w:rsid w:val="001F3F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F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F3FF2"/>
    <w:rPr>
      <w:b/>
      <w:bCs/>
    </w:rPr>
  </w:style>
  <w:style w:type="character" w:customStyle="1" w:styleId="apple-converted-space">
    <w:name w:val="apple-converted-space"/>
    <w:basedOn w:val="a0"/>
    <w:rsid w:val="001F3F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720</Words>
  <Characters>4104</Characters>
  <Application>Microsoft Office Word</Application>
  <DocSecurity>0</DocSecurity>
  <Lines>34</Lines>
  <Paragraphs>9</Paragraphs>
  <ScaleCrop>false</ScaleCrop>
  <Company>Microsoft</Company>
  <LinksUpToDate>false</LinksUpToDate>
  <CharactersWithSpaces>4815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2017-02-05T15:00:00Z</dcterms:created>
  <dcterms:modified xsi:type="dcterms:W3CDTF">2017-02-05T15:01:00Z</dcterms:modified>
</cp:coreProperties>
</file>