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AC" w:rsidRDefault="00C56FAC" w:rsidP="001558DB">
      <w:pPr>
        <w:tabs>
          <w:tab w:val="left" w:pos="2085"/>
          <w:tab w:val="center" w:pos="47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</w:p>
    <w:p w:rsidR="00C56FAC" w:rsidRDefault="00C56FAC" w:rsidP="001558DB">
      <w:pPr>
        <w:tabs>
          <w:tab w:val="left" w:pos="2085"/>
          <w:tab w:val="center" w:pos="47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</w:p>
    <w:p w:rsidR="001558DB" w:rsidRPr="00C56FAC" w:rsidRDefault="001558DB" w:rsidP="00C56FAC">
      <w:pPr>
        <w:tabs>
          <w:tab w:val="left" w:pos="2085"/>
          <w:tab w:val="center" w:pos="47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C56FAC">
        <w:rPr>
          <w:rFonts w:ascii="Times New Roman" w:eastAsia="Times New Roman" w:hAnsi="Times New Roman"/>
          <w:b/>
          <w:sz w:val="28"/>
          <w:lang w:eastAsia="ru-RU"/>
        </w:rPr>
        <w:t>Краевое государственное  общеобразовательное бюджетное учреждение  «Пограничная специальная (коррекционная) общеобразовательная школа-интернат»</w:t>
      </w:r>
    </w:p>
    <w:p w:rsidR="001558DB" w:rsidRDefault="001558DB" w:rsidP="001558DB">
      <w:pPr>
        <w:rPr>
          <w:rFonts w:ascii="Times New Roman" w:hAnsi="Times New Roman"/>
          <w:sz w:val="24"/>
          <w:szCs w:val="24"/>
        </w:rPr>
      </w:pPr>
    </w:p>
    <w:p w:rsidR="001558DB" w:rsidRDefault="001558DB" w:rsidP="001558DB">
      <w:pPr>
        <w:rPr>
          <w:rFonts w:ascii="Times New Roman" w:hAnsi="Times New Roman"/>
          <w:sz w:val="24"/>
          <w:szCs w:val="24"/>
        </w:rPr>
      </w:pPr>
    </w:p>
    <w:p w:rsidR="001558DB" w:rsidRDefault="001558DB" w:rsidP="001558DB">
      <w:pPr>
        <w:rPr>
          <w:rFonts w:ascii="Times New Roman" w:hAnsi="Times New Roman"/>
          <w:sz w:val="24"/>
          <w:szCs w:val="24"/>
        </w:rPr>
      </w:pPr>
    </w:p>
    <w:p w:rsidR="001558DB" w:rsidRDefault="00D848BB" w:rsidP="001558DB">
      <w:pPr>
        <w:rPr>
          <w:rFonts w:ascii="Times New Roman" w:hAnsi="Times New Roman"/>
          <w:sz w:val="24"/>
          <w:szCs w:val="24"/>
        </w:rPr>
      </w:pPr>
      <w:r w:rsidRPr="00D848B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75.45pt;margin-top:17.15pt;width:312.75pt;height:59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" filled="f" stroked="f">
            <v:fill o:detectmouseclick="t"/>
            <v:textbox>
              <w:txbxContent>
                <w:p w:rsidR="001558DB" w:rsidRDefault="001558DB" w:rsidP="001558DB">
                  <w:pPr>
                    <w:jc w:val="center"/>
                    <w:rPr>
                      <w:rFonts w:ascii="Times New Roman" w:hAnsi="Times New Roman"/>
                      <w:b/>
                      <w:color w:val="244061" w:themeColor="accent1" w:themeShade="80"/>
                      <w:sz w:val="96"/>
                      <w:szCs w:val="72"/>
                    </w:rPr>
                  </w:pPr>
                  <w:r w:rsidRPr="001558DB">
                    <w:rPr>
                      <w:rFonts w:ascii="Times New Roman" w:hAnsi="Times New Roman"/>
                      <w:b/>
                      <w:color w:val="244061" w:themeColor="accent1" w:themeShade="80"/>
                      <w:sz w:val="96"/>
                      <w:szCs w:val="72"/>
                    </w:rPr>
                    <w:t>ЧТЕНИЕ</w:t>
                  </w:r>
                </w:p>
                <w:p w:rsidR="001558DB" w:rsidRPr="001558DB" w:rsidRDefault="001558DB" w:rsidP="001558DB">
                  <w:pPr>
                    <w:jc w:val="center"/>
                    <w:rPr>
                      <w:rFonts w:ascii="Times New Roman" w:hAnsi="Times New Roman"/>
                      <w:b/>
                      <w:color w:val="244061" w:themeColor="accent1" w:themeShade="80"/>
                      <w:sz w:val="96"/>
                      <w:szCs w:val="72"/>
                    </w:rPr>
                  </w:pPr>
                </w:p>
              </w:txbxContent>
            </v:textbox>
            <w10:wrap type="square"/>
          </v:shape>
        </w:pict>
      </w:r>
    </w:p>
    <w:p w:rsidR="001558DB" w:rsidRDefault="001558DB" w:rsidP="001558DB">
      <w:pPr>
        <w:rPr>
          <w:rFonts w:ascii="Times New Roman" w:hAnsi="Times New Roman"/>
          <w:sz w:val="24"/>
          <w:szCs w:val="24"/>
        </w:rPr>
      </w:pPr>
    </w:p>
    <w:p w:rsidR="001558DB" w:rsidRPr="00DC316E" w:rsidRDefault="001558DB" w:rsidP="001558DB">
      <w:pPr>
        <w:rPr>
          <w:rFonts w:ascii="Times New Roman" w:hAnsi="Times New Roman"/>
          <w:sz w:val="24"/>
          <w:szCs w:val="24"/>
        </w:rPr>
      </w:pPr>
    </w:p>
    <w:p w:rsidR="001558DB" w:rsidRPr="00DC316E" w:rsidRDefault="00D848BB" w:rsidP="001558DB">
      <w:pPr>
        <w:jc w:val="center"/>
        <w:rPr>
          <w:rFonts w:ascii="Times New Roman" w:hAnsi="Times New Roman"/>
          <w:sz w:val="56"/>
          <w:szCs w:val="56"/>
        </w:rPr>
      </w:pPr>
      <w:r w:rsidRPr="00D848BB">
        <w:rPr>
          <w:noProof/>
        </w:rPr>
        <w:pict>
          <v:shape id="Поле 1" o:spid="_x0000_s1027" type="#_x0000_t202" style="position:absolute;left:0;text-align:left;margin-left:-.3pt;margin-top:47.4pt;width:438.75pt;height:180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" filled="f" stroked="f">
            <v:fill o:detectmouseclick="t"/>
            <v:textbox>
              <w:txbxContent>
                <w:p w:rsidR="001558DB" w:rsidRPr="001558DB" w:rsidRDefault="001558DB" w:rsidP="001558DB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</w:pPr>
                  <w:r w:rsidRPr="001558DB"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  <w:t>Тема: «</w:t>
                  </w:r>
                  <w:proofErr w:type="spellStart"/>
                  <w:r w:rsidRPr="001558DB"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  <w:t>Мойдодыр</w:t>
                  </w:r>
                  <w:proofErr w:type="spellEnd"/>
                  <w:r w:rsidRPr="001558DB"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  <w:t>»</w:t>
                  </w:r>
                </w:p>
                <w:p w:rsidR="001558DB" w:rsidRPr="001558DB" w:rsidRDefault="001558DB" w:rsidP="001558DB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</w:pPr>
                  <w:r w:rsidRPr="001558DB">
                    <w:rPr>
                      <w:rFonts w:ascii="Times New Roman" w:hAnsi="Times New Roman"/>
                      <w:b/>
                      <w:color w:val="002060"/>
                      <w:sz w:val="96"/>
                      <w:szCs w:val="72"/>
                    </w:rPr>
                    <w:t>К. И. Чуковский</w:t>
                  </w:r>
                </w:p>
              </w:txbxContent>
            </v:textbox>
            <w10:wrap type="square"/>
          </v:shape>
        </w:pict>
      </w:r>
    </w:p>
    <w:p w:rsidR="001558DB" w:rsidRDefault="001558DB"/>
    <w:p w:rsidR="001558DB" w:rsidRPr="001558DB" w:rsidRDefault="001558DB" w:rsidP="001558DB"/>
    <w:p w:rsidR="001558DB" w:rsidRPr="001558DB" w:rsidRDefault="001558DB" w:rsidP="001558DB"/>
    <w:p w:rsidR="001558DB" w:rsidRPr="001558DB" w:rsidRDefault="001558DB" w:rsidP="001558DB"/>
    <w:p w:rsidR="001558DB" w:rsidRPr="001558DB" w:rsidRDefault="001558DB" w:rsidP="001558DB"/>
    <w:p w:rsidR="001558DB" w:rsidRPr="001558DB" w:rsidRDefault="001558DB" w:rsidP="001558DB"/>
    <w:p w:rsidR="001558DB" w:rsidRPr="001558DB" w:rsidRDefault="001558DB" w:rsidP="001558DB"/>
    <w:p w:rsidR="001558DB" w:rsidRPr="00C56FAC" w:rsidRDefault="001558DB" w:rsidP="00C56FAC">
      <w:pPr>
        <w:jc w:val="right"/>
        <w:rPr>
          <w:rFonts w:ascii="Times New Roman" w:hAnsi="Times New Roman"/>
          <w:b/>
        </w:rPr>
      </w:pPr>
      <w:proofErr w:type="spellStart"/>
      <w:r w:rsidRPr="00C56FAC">
        <w:rPr>
          <w:rFonts w:ascii="Times New Roman" w:hAnsi="Times New Roman"/>
          <w:b/>
          <w:sz w:val="32"/>
        </w:rPr>
        <w:t>П</w:t>
      </w:r>
      <w:r w:rsidR="00CD7FB0">
        <w:rPr>
          <w:rFonts w:ascii="Times New Roman" w:hAnsi="Times New Roman"/>
          <w:b/>
          <w:sz w:val="32"/>
        </w:rPr>
        <w:t>п</w:t>
      </w:r>
      <w:r w:rsidRPr="00C56FAC">
        <w:rPr>
          <w:rFonts w:ascii="Times New Roman" w:hAnsi="Times New Roman"/>
          <w:b/>
          <w:sz w:val="32"/>
        </w:rPr>
        <w:t>одготовила</w:t>
      </w:r>
      <w:proofErr w:type="spellEnd"/>
      <w:r w:rsidRPr="00C56FAC">
        <w:rPr>
          <w:rFonts w:ascii="Times New Roman" w:hAnsi="Times New Roman"/>
          <w:b/>
          <w:sz w:val="32"/>
        </w:rPr>
        <w:t xml:space="preserve">: </w:t>
      </w:r>
      <w:proofErr w:type="spellStart"/>
      <w:r w:rsidRPr="00C56FAC">
        <w:rPr>
          <w:rFonts w:ascii="Times New Roman" w:hAnsi="Times New Roman"/>
          <w:b/>
          <w:sz w:val="32"/>
        </w:rPr>
        <w:t>Носкова</w:t>
      </w:r>
      <w:proofErr w:type="spellEnd"/>
      <w:r w:rsidRPr="00C56FAC">
        <w:rPr>
          <w:rFonts w:ascii="Times New Roman" w:hAnsi="Times New Roman"/>
          <w:b/>
          <w:sz w:val="32"/>
        </w:rPr>
        <w:t xml:space="preserve"> Н. Ю.</w:t>
      </w:r>
    </w:p>
    <w:p w:rsidR="001558DB" w:rsidRPr="001558DB" w:rsidRDefault="001558DB" w:rsidP="001558DB"/>
    <w:p w:rsidR="001558DB" w:rsidRPr="00C56FAC" w:rsidRDefault="00C56FAC" w:rsidP="00C56FAC">
      <w:pPr>
        <w:jc w:val="center"/>
        <w:rPr>
          <w:rFonts w:ascii="Times New Roman" w:hAnsi="Times New Roman"/>
          <w:b/>
          <w:sz w:val="32"/>
        </w:rPr>
      </w:pPr>
      <w:r w:rsidRPr="00C56FAC">
        <w:rPr>
          <w:rFonts w:ascii="Times New Roman" w:hAnsi="Times New Roman"/>
          <w:b/>
          <w:sz w:val="32"/>
        </w:rPr>
        <w:t>2015 год</w:t>
      </w:r>
    </w:p>
    <w:p w:rsidR="001558DB" w:rsidRPr="001558DB" w:rsidRDefault="001558DB" w:rsidP="001558DB"/>
    <w:p w:rsidR="00C56FAC" w:rsidRDefault="00C56FAC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CD7FB0" w:rsidRDefault="00CD7FB0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CD7FB0" w:rsidRDefault="00CD7FB0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CD7FB0" w:rsidRDefault="00CD7FB0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CD7FB0" w:rsidRDefault="00CD7FB0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C56FAC" w:rsidRDefault="00C56FAC" w:rsidP="001558DB">
      <w:pPr>
        <w:spacing w:after="0" w:line="240" w:lineRule="auto"/>
        <w:rPr>
          <w:rFonts w:ascii="Times New Roman" w:eastAsiaTheme="minorHAnsi" w:hAnsi="Times New Roman"/>
          <w:b/>
          <w:sz w:val="44"/>
          <w:szCs w:val="40"/>
        </w:rPr>
      </w:pPr>
    </w:p>
    <w:p w:rsidR="001558DB" w:rsidRPr="001558DB" w:rsidRDefault="001558DB" w:rsidP="001558DB">
      <w:pPr>
        <w:spacing w:after="0" w:line="240" w:lineRule="auto"/>
        <w:rPr>
          <w:rFonts w:ascii="Times New Roman" w:eastAsia="Times New Roman" w:hAnsi="Times New Roman"/>
          <w:b/>
          <w:color w:val="000000"/>
          <w:sz w:val="36"/>
          <w:szCs w:val="32"/>
          <w:lang w:eastAsia="ru-RU"/>
        </w:rPr>
      </w:pPr>
      <w:r w:rsidRPr="001558DB">
        <w:rPr>
          <w:rFonts w:ascii="Times New Roman" w:eastAsiaTheme="minorHAnsi" w:hAnsi="Times New Roman"/>
          <w:b/>
          <w:sz w:val="44"/>
          <w:szCs w:val="40"/>
        </w:rPr>
        <w:lastRenderedPageBreak/>
        <w:t>Цели:</w:t>
      </w:r>
    </w:p>
    <w:p w:rsidR="001558DB" w:rsidRPr="001558DB" w:rsidRDefault="001558DB" w:rsidP="001558DB">
      <w:pPr>
        <w:spacing w:after="0" w:line="240" w:lineRule="auto"/>
        <w:rPr>
          <w:rFonts w:ascii="Arial" w:eastAsia="Times New Roman" w:hAnsi="Arial" w:cs="Arial"/>
          <w:b/>
          <w:i/>
          <w:color w:val="000000"/>
          <w:u w:val="single"/>
          <w:lang w:eastAsia="ru-RU"/>
        </w:rPr>
      </w:pPr>
      <w:r w:rsidRPr="001558DB">
        <w:rPr>
          <w:rFonts w:ascii="Times New Roman" w:eastAsia="Times New Roman" w:hAnsi="Times New Roman"/>
          <w:b/>
          <w:i/>
          <w:color w:val="000000"/>
          <w:sz w:val="32"/>
          <w:szCs w:val="32"/>
          <w:u w:val="single"/>
          <w:lang w:eastAsia="ru-RU"/>
        </w:rPr>
        <w:t>образовательные: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-формировать навык выразительного осознанного чтения;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-расширять знания уч-ся о творчестве великого поэта, писателя-сказочника К.И.Чуковского;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-расширять словарный запас.</w:t>
      </w:r>
    </w:p>
    <w:p w:rsidR="001558DB" w:rsidRPr="001558DB" w:rsidRDefault="001558DB" w:rsidP="001558DB">
      <w:pPr>
        <w:spacing w:after="0" w:line="240" w:lineRule="auto"/>
        <w:rPr>
          <w:rFonts w:ascii="Arial" w:eastAsia="Times New Roman" w:hAnsi="Arial" w:cs="Arial"/>
          <w:b/>
          <w:i/>
          <w:color w:val="000000"/>
          <w:u w:val="single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  </w:t>
      </w:r>
      <w:proofErr w:type="spellStart"/>
      <w:r w:rsidRPr="001558DB">
        <w:rPr>
          <w:rFonts w:ascii="Times New Roman" w:eastAsia="Times New Roman" w:hAnsi="Times New Roman"/>
          <w:b/>
          <w:i/>
          <w:color w:val="000000"/>
          <w:sz w:val="32"/>
          <w:szCs w:val="32"/>
          <w:u w:val="single"/>
          <w:lang w:eastAsia="ru-RU"/>
        </w:rPr>
        <w:t>коррекционно</w:t>
      </w:r>
      <w:proofErr w:type="spellEnd"/>
      <w:r w:rsidRPr="001558DB">
        <w:rPr>
          <w:rFonts w:ascii="Times New Roman" w:eastAsia="Times New Roman" w:hAnsi="Times New Roman"/>
          <w:b/>
          <w:i/>
          <w:color w:val="000000"/>
          <w:sz w:val="32"/>
          <w:szCs w:val="32"/>
          <w:u w:val="single"/>
          <w:lang w:eastAsia="ru-RU"/>
        </w:rPr>
        <w:t xml:space="preserve"> - развивающие: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-развивать речь детей, мышление, память.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-формировать умение анализировать,  прислушиваться к требованиям учителя;</w:t>
      </w:r>
    </w:p>
    <w:p w:rsidR="001558DB" w:rsidRPr="001558DB" w:rsidRDefault="001558DB" w:rsidP="001558DB">
      <w:pPr>
        <w:spacing w:after="0" w:line="240" w:lineRule="auto"/>
        <w:rPr>
          <w:rFonts w:ascii="Arial" w:eastAsia="Times New Roman" w:hAnsi="Arial" w:cs="Arial"/>
          <w:b/>
          <w:i/>
          <w:color w:val="000000"/>
          <w:u w:val="single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  </w:t>
      </w:r>
      <w:r w:rsidRPr="001558DB">
        <w:rPr>
          <w:rFonts w:ascii="Times New Roman" w:eastAsia="Times New Roman" w:hAnsi="Times New Roman"/>
          <w:b/>
          <w:i/>
          <w:color w:val="000000"/>
          <w:sz w:val="32"/>
          <w:szCs w:val="32"/>
          <w:u w:val="single"/>
          <w:lang w:eastAsia="ru-RU"/>
        </w:rPr>
        <w:t>воспитательные: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-воспитывать интерес к предмету;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 -воспитывать организованность, доброжелательность, умение слушать;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-воспитывать положительное отношение к соблюдению гигиены, чистоты и порядка.          </w:t>
      </w:r>
    </w:p>
    <w:p w:rsidR="001558DB" w:rsidRPr="001558DB" w:rsidRDefault="001558DB" w:rsidP="001558DB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1558D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Технологии, применяемые на уроке:</w:t>
      </w:r>
    </w:p>
    <w:p w:rsidR="001558DB" w:rsidRPr="001558DB" w:rsidRDefault="001558DB" w:rsidP="001558DB">
      <w:pPr>
        <w:spacing w:after="0" w:line="240" w:lineRule="auto"/>
        <w:ind w:left="568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 информационные,</w:t>
      </w:r>
    </w:p>
    <w:p w:rsidR="001558DB" w:rsidRPr="001558DB" w:rsidRDefault="001558DB" w:rsidP="001558DB">
      <w:pPr>
        <w:spacing w:after="0" w:line="240" w:lineRule="auto"/>
        <w:ind w:left="568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- </w:t>
      </w:r>
      <w:proofErr w:type="spellStart"/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здоровьесберегающие</w:t>
      </w:r>
      <w:proofErr w:type="spellEnd"/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</w:t>
      </w:r>
    </w:p>
    <w:p w:rsidR="001558DB" w:rsidRPr="001558DB" w:rsidRDefault="001558DB" w:rsidP="001558DB">
      <w:pPr>
        <w:spacing w:after="0" w:line="240" w:lineRule="auto"/>
        <w:ind w:left="568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 коммуникативные.</w:t>
      </w:r>
    </w:p>
    <w:p w:rsidR="001558DB" w:rsidRPr="001558DB" w:rsidRDefault="001558DB" w:rsidP="001558DB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1558D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Оборудование: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 нетбук, экран;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 презентация к уроку;</w:t>
      </w:r>
    </w:p>
    <w:p w:rsidR="001558DB" w:rsidRPr="001558DB" w:rsidRDefault="001558DB" w:rsidP="001558DB">
      <w:pPr>
        <w:spacing w:after="0" w:line="240" w:lineRule="auto"/>
        <w:ind w:left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558D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 портрет К.И.Чуковского.</w:t>
      </w:r>
    </w:p>
    <w:p w:rsidR="001558DB" w:rsidRPr="001558DB" w:rsidRDefault="001558DB" w:rsidP="001558DB">
      <w:pPr>
        <w:rPr>
          <w:rFonts w:ascii="Times New Roman" w:eastAsiaTheme="minorHAnsi" w:hAnsi="Times New Roman"/>
          <w:sz w:val="40"/>
          <w:szCs w:val="40"/>
        </w:rPr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CD7FB0" w:rsidRDefault="00CD7FB0" w:rsidP="001558DB">
      <w:pPr>
        <w:ind w:firstLine="708"/>
      </w:pPr>
    </w:p>
    <w:p w:rsidR="00CD7FB0" w:rsidRDefault="00CD7FB0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1558DB">
      <w:pPr>
        <w:ind w:firstLine="708"/>
      </w:pPr>
    </w:p>
    <w:p w:rsidR="001558DB" w:rsidRDefault="001558DB" w:rsidP="00C56FAC"/>
    <w:p w:rsidR="001558DB" w:rsidRPr="001558DB" w:rsidRDefault="001558DB" w:rsidP="001558DB">
      <w:pPr>
        <w:numPr>
          <w:ilvl w:val="0"/>
          <w:numId w:val="1"/>
        </w:numPr>
        <w:contextualSpacing/>
        <w:rPr>
          <w:rFonts w:ascii="Times New Roman" w:eastAsiaTheme="minorHAnsi" w:hAnsi="Times New Roman"/>
          <w:b/>
          <w:sz w:val="36"/>
        </w:rPr>
      </w:pPr>
      <w:r w:rsidRPr="001558DB">
        <w:rPr>
          <w:rFonts w:ascii="Times New Roman" w:eastAsiaTheme="minorHAnsi" w:hAnsi="Times New Roman"/>
          <w:b/>
          <w:sz w:val="36"/>
        </w:rPr>
        <w:t>Организационный момент.</w:t>
      </w:r>
    </w:p>
    <w:p w:rsidR="001558DB" w:rsidRPr="001558DB" w:rsidRDefault="001558DB" w:rsidP="001558DB">
      <w:pPr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>- Здравствуйте, ребята!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>Вот и прозвенел звонок,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>Начинается урок.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 xml:space="preserve">Ушки на макушке, 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>Глазки наши все открыты,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 xml:space="preserve">Слушаем, запоминаем, 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</w:rPr>
      </w:pPr>
      <w:r w:rsidRPr="001558DB">
        <w:rPr>
          <w:rFonts w:ascii="Times New Roman" w:eastAsiaTheme="minorHAnsi" w:hAnsi="Times New Roman"/>
          <w:sz w:val="32"/>
        </w:rPr>
        <w:t>Ни минуты не теряем.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b/>
          <w:sz w:val="40"/>
        </w:rPr>
      </w:pPr>
      <w:r w:rsidRPr="001558DB">
        <w:rPr>
          <w:rFonts w:ascii="Times New Roman" w:eastAsiaTheme="minorHAnsi" w:hAnsi="Times New Roman"/>
          <w:b/>
          <w:sz w:val="36"/>
        </w:rPr>
        <w:t>Психологический настрой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-Сегодня в нашем классе появилось солнце. Оно светит и греет. Так пусть же каждый его лучик доберется до нас и не только согреет </w:t>
      </w:r>
      <w:r w:rsidRPr="001558DB">
        <w:rPr>
          <w:rFonts w:ascii="Times New Roman" w:eastAsiaTheme="minorHAnsi" w:hAnsi="Times New Roman"/>
          <w:sz w:val="28"/>
          <w:szCs w:val="28"/>
        </w:rPr>
        <w:t>своим теплом, но и придаст нам сил и уверенности в своих знаниях.</w:t>
      </w:r>
    </w:p>
    <w:p w:rsidR="001558DB" w:rsidRPr="001558DB" w:rsidRDefault="001558DB" w:rsidP="001558DB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b/>
          <w:sz w:val="28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Речевая разминка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24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Выполняем упражнения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а) «Согреем ладошки».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б) «Улыбка».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в) «Лошадка».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Повторите скороговорку.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i/>
          <w:sz w:val="32"/>
          <w:szCs w:val="28"/>
        </w:rPr>
      </w:pPr>
      <w:r w:rsidRPr="001558DB">
        <w:rPr>
          <w:rFonts w:ascii="Times New Roman" w:eastAsiaTheme="minorHAnsi" w:hAnsi="Times New Roman"/>
          <w:i/>
          <w:sz w:val="32"/>
          <w:szCs w:val="28"/>
        </w:rPr>
        <w:t>«Белые бараны били в барабаны»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Произнесите быстро.</w:t>
      </w:r>
    </w:p>
    <w:p w:rsidR="001558DB" w:rsidRPr="001558DB" w:rsidRDefault="001558DB" w:rsidP="001558DB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Проверка домашней работы.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40"/>
          <w:szCs w:val="28"/>
        </w:rPr>
        <w:t xml:space="preserve">- </w:t>
      </w:r>
      <w:r w:rsidRPr="001558DB">
        <w:rPr>
          <w:rFonts w:ascii="Times New Roman" w:eastAsiaTheme="minorHAnsi" w:hAnsi="Times New Roman"/>
          <w:sz w:val="32"/>
          <w:szCs w:val="28"/>
        </w:rPr>
        <w:t xml:space="preserve">Давайте с вами вспомним, как называется тематика наших произведений </w:t>
      </w:r>
      <w:r w:rsidRPr="001558DB">
        <w:rPr>
          <w:rFonts w:ascii="Times New Roman" w:eastAsiaTheme="minorHAnsi" w:hAnsi="Times New Roman"/>
          <w:b/>
          <w:sz w:val="32"/>
          <w:szCs w:val="28"/>
        </w:rPr>
        <w:t>«Что такое хорошо…»  (</w:t>
      </w:r>
      <w:r w:rsidRPr="001558DB">
        <w:rPr>
          <w:rFonts w:ascii="Times New Roman" w:eastAsiaTheme="minorHAnsi" w:hAnsi="Times New Roman"/>
          <w:sz w:val="32"/>
          <w:szCs w:val="28"/>
        </w:rPr>
        <w:t>вывешиваю на доску).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-Правильно.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Мы с вами читаем рассказы на тему «Что такое хорошо…». Какие поступки совершали герои прочитанных рассказов?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-Какое слово является «волшебным», о котором нам рассказала В. Осеева в рассказе «Волшебное слово».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Пожалуйста.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-Чему учит нас рассказ Н. Носова «Огурцы»?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Почему рассказ, который мы с вами прочитали, называется «Честное слово»?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Чем вам понравился маленький мальчик – герой рассказа?</w:t>
      </w:r>
    </w:p>
    <w:p w:rsidR="00C56FAC" w:rsidRDefault="00C56FAC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Как бы вы поступили на его месте?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-Хорошо.</w:t>
      </w:r>
    </w:p>
    <w:p w:rsidR="001558DB" w:rsidRPr="001558DB" w:rsidRDefault="001558DB" w:rsidP="001558DB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Подготовка к восприятию новой темы.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Посмотрите на экран. Назовите героев, которые изображены на слайде.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Муха – Цокотуха, Айболит, Федора.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Что хорошего совершила Муха - Цокотуха? (Пригласила всех друзей на свой праздник).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Что совершил Айболит? (Он вылечил всех друзей).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Что совершила Федора?  (Спасла посуду и все свои вещи от грязи).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Хорошие дела совершали эти герои?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Кто автор этих стихотворений? (К. И. Чуковский).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На слайде портрет писателя.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Как он выглядит? Опишите.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28"/>
          <w:szCs w:val="28"/>
        </w:rPr>
      </w:pPr>
    </w:p>
    <w:p w:rsidR="001558DB" w:rsidRPr="001558DB" w:rsidRDefault="001558DB" w:rsidP="001558DB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Новая тема.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Мы сегодня  познакомимся еще с одним произведением К. Чуковского. Стихотворение, которое вы будете читать, он написал для своей маленькой дочки, которая не любила…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А что она не любила, Вы мне скажите после того, как прослушаете стихотворение.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 Итак, что не любила делать дочка писателя? 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 Поэтому стихотворение как назвали? 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 Как вы думаете, кто такой </w:t>
      </w:r>
      <w:proofErr w:type="spellStart"/>
      <w:r w:rsidRPr="001558DB">
        <w:rPr>
          <w:rFonts w:ascii="Times New Roman" w:eastAsiaTheme="minorHAnsi" w:hAnsi="Times New Roman"/>
          <w:sz w:val="32"/>
          <w:szCs w:val="28"/>
        </w:rPr>
        <w:t>Мойдодыр</w:t>
      </w:r>
      <w:proofErr w:type="spellEnd"/>
      <w:r w:rsidRPr="001558DB">
        <w:rPr>
          <w:rFonts w:ascii="Times New Roman" w:eastAsiaTheme="minorHAnsi" w:hAnsi="Times New Roman"/>
          <w:sz w:val="32"/>
          <w:szCs w:val="28"/>
        </w:rPr>
        <w:t>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Почему его так назвали?</w:t>
      </w:r>
    </w:p>
    <w:p w:rsidR="001558DB" w:rsidRPr="001558DB" w:rsidRDefault="001558DB" w:rsidP="001558DB">
      <w:pPr>
        <w:spacing w:after="0"/>
        <w:jc w:val="center"/>
        <w:rPr>
          <w:rFonts w:ascii="Times New Roman" w:eastAsiaTheme="minorHAnsi" w:hAnsi="Times New Roman"/>
          <w:b/>
          <w:sz w:val="40"/>
          <w:szCs w:val="28"/>
        </w:rPr>
      </w:pPr>
      <w:proofErr w:type="spellStart"/>
      <w:r w:rsidRPr="001558DB">
        <w:rPr>
          <w:rFonts w:ascii="Times New Roman" w:eastAsiaTheme="minorHAnsi" w:hAnsi="Times New Roman"/>
          <w:b/>
          <w:sz w:val="40"/>
          <w:szCs w:val="28"/>
        </w:rPr>
        <w:t>Физминутка</w:t>
      </w:r>
      <w:proofErr w:type="spellEnd"/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На болоте две подружки     (руки на поясе)</w:t>
      </w:r>
    </w:p>
    <w:p w:rsidR="001558DB" w:rsidRPr="001558DB" w:rsidRDefault="001558DB" w:rsidP="001558DB">
      <w:pPr>
        <w:spacing w:after="0" w:line="240" w:lineRule="auto"/>
        <w:jc w:val="center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Две зеленые лягушки    (полуприседания влево, вправо)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Прыг-скок, прыг-скок.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Утром рано умывались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Полотенцем растирались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Ножками топали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  Лапками хлопали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  Влево – вправо наклонялись</w:t>
      </w:r>
    </w:p>
    <w:p w:rsidR="00C56FAC" w:rsidRDefault="00C56FAC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bookmarkStart w:id="0" w:name="_GoBack"/>
      <w:bookmarkEnd w:id="0"/>
      <w:r w:rsidRPr="001558DB">
        <w:rPr>
          <w:rFonts w:ascii="Times New Roman" w:eastAsiaTheme="minorHAnsi" w:hAnsi="Times New Roman"/>
          <w:sz w:val="32"/>
          <w:szCs w:val="28"/>
        </w:rPr>
        <w:t xml:space="preserve"> И друг другу улыбались</w:t>
      </w:r>
    </w:p>
    <w:p w:rsidR="001558DB" w:rsidRPr="001558DB" w:rsidRDefault="001558DB" w:rsidP="001558DB">
      <w:pPr>
        <w:spacing w:after="0" w:line="240" w:lineRule="auto"/>
        <w:jc w:val="center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Вот здоровья в чем секрет             (ходьба на месте)</w:t>
      </w:r>
    </w:p>
    <w:p w:rsidR="001558DB" w:rsidRPr="001558DB" w:rsidRDefault="001558DB" w:rsidP="001558DB">
      <w:pPr>
        <w:spacing w:after="0" w:line="240" w:lineRule="auto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                       Всем друзьям </w:t>
      </w:r>
      <w:proofErr w:type="spellStart"/>
      <w:r w:rsidRPr="001558DB">
        <w:rPr>
          <w:rFonts w:ascii="Times New Roman" w:eastAsiaTheme="minorHAnsi" w:hAnsi="Times New Roman"/>
          <w:sz w:val="32"/>
          <w:szCs w:val="28"/>
        </w:rPr>
        <w:t>физкультпривет</w:t>
      </w:r>
      <w:proofErr w:type="spellEnd"/>
      <w:r w:rsidRPr="001558DB">
        <w:rPr>
          <w:rFonts w:ascii="Times New Roman" w:eastAsiaTheme="minorHAnsi" w:hAnsi="Times New Roman"/>
          <w:sz w:val="32"/>
          <w:szCs w:val="28"/>
        </w:rPr>
        <w:t>!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</w:p>
    <w:p w:rsidR="001558DB" w:rsidRPr="001558DB" w:rsidRDefault="001558DB" w:rsidP="001558DB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Закрепление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а) - Сегодня мы начнем знакомиться с этим произведением, а на следующем уроке продолжим.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 Начинаем читать стихотворение по отрывкам с разбором.  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(Разбор стихотворения).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б) - Теперь этот отрывок прочитайте про себя.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в) - Повторное чтение.</w:t>
      </w:r>
    </w:p>
    <w:p w:rsidR="001558DB" w:rsidRPr="001558DB" w:rsidRDefault="001558DB" w:rsidP="001558DB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Итог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С кем познакомились?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О ком прочитали?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 xml:space="preserve">- Кто такой </w:t>
      </w:r>
      <w:proofErr w:type="spellStart"/>
      <w:r w:rsidRPr="001558DB">
        <w:rPr>
          <w:rFonts w:ascii="Times New Roman" w:eastAsiaTheme="minorHAnsi" w:hAnsi="Times New Roman"/>
          <w:sz w:val="32"/>
          <w:szCs w:val="28"/>
        </w:rPr>
        <w:t>Мойдодыр</w:t>
      </w:r>
      <w:proofErr w:type="spellEnd"/>
      <w:r w:rsidRPr="001558DB">
        <w:rPr>
          <w:rFonts w:ascii="Times New Roman" w:eastAsiaTheme="minorHAnsi" w:hAnsi="Times New Roman"/>
          <w:sz w:val="32"/>
          <w:szCs w:val="28"/>
        </w:rPr>
        <w:t>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Как он выглядит?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Кто главный герой?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Кто автор?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- Для кого написал это произведение?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</w:p>
    <w:p w:rsidR="001558DB" w:rsidRPr="001558DB" w:rsidRDefault="001558DB" w:rsidP="001558DB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Домашнее задание.</w:t>
      </w:r>
    </w:p>
    <w:p w:rsidR="001558DB" w:rsidRPr="001558DB" w:rsidRDefault="001558DB" w:rsidP="001558DB">
      <w:pPr>
        <w:spacing w:after="0"/>
        <w:rPr>
          <w:rFonts w:ascii="Times New Roman" w:eastAsiaTheme="minorHAnsi" w:hAnsi="Times New Roman"/>
          <w:sz w:val="32"/>
          <w:szCs w:val="28"/>
        </w:rPr>
      </w:pPr>
      <w:r w:rsidRPr="001558DB">
        <w:rPr>
          <w:rFonts w:ascii="Times New Roman" w:eastAsiaTheme="minorHAnsi" w:hAnsi="Times New Roman"/>
          <w:sz w:val="32"/>
          <w:szCs w:val="28"/>
        </w:rPr>
        <w:t>Стр. 103 – 106 выразительно читать.</w:t>
      </w:r>
    </w:p>
    <w:p w:rsidR="001558DB" w:rsidRPr="001558DB" w:rsidRDefault="001558DB" w:rsidP="001558DB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b/>
          <w:sz w:val="36"/>
          <w:szCs w:val="28"/>
        </w:rPr>
      </w:pPr>
      <w:r w:rsidRPr="001558DB">
        <w:rPr>
          <w:rFonts w:ascii="Times New Roman" w:eastAsiaTheme="minorHAnsi" w:hAnsi="Times New Roman"/>
          <w:b/>
          <w:sz w:val="36"/>
          <w:szCs w:val="28"/>
        </w:rPr>
        <w:t>Оценки.</w:t>
      </w:r>
    </w:p>
    <w:p w:rsidR="001558DB" w:rsidRPr="001558DB" w:rsidRDefault="001558DB" w:rsidP="001558DB"/>
    <w:sectPr w:rsidR="001558DB" w:rsidRPr="001558DB" w:rsidSect="00C56FAC">
      <w:pgSz w:w="11906" w:h="16838"/>
      <w:pgMar w:top="709" w:right="850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05608"/>
    <w:multiLevelType w:val="hybridMultilevel"/>
    <w:tmpl w:val="2B606438"/>
    <w:lvl w:ilvl="0" w:tplc="1EBECC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84597F"/>
    <w:multiLevelType w:val="hybridMultilevel"/>
    <w:tmpl w:val="EFA2A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8DB"/>
    <w:rsid w:val="001558DB"/>
    <w:rsid w:val="00A11139"/>
    <w:rsid w:val="00C56FAC"/>
    <w:rsid w:val="00CD7FB0"/>
    <w:rsid w:val="00D1171E"/>
    <w:rsid w:val="00D84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8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8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F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2017-02-06T11:56:00Z</dcterms:created>
  <dcterms:modified xsi:type="dcterms:W3CDTF">2017-02-06T12:21:00Z</dcterms:modified>
</cp:coreProperties>
</file>