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C5B" w:rsidRDefault="00DF5C5B"/>
    <w:tbl>
      <w:tblPr>
        <w:tblStyle w:val="a7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567"/>
        <w:gridCol w:w="992"/>
        <w:gridCol w:w="4678"/>
        <w:gridCol w:w="2131"/>
        <w:gridCol w:w="1838"/>
        <w:gridCol w:w="1276"/>
        <w:gridCol w:w="2268"/>
      </w:tblGrid>
      <w:tr w:rsidR="00602F51" w:rsidRPr="00F66C4F" w:rsidTr="0075401E">
        <w:tc>
          <w:tcPr>
            <w:tcW w:w="10211" w:type="dxa"/>
            <w:gridSpan w:val="6"/>
          </w:tcPr>
          <w:p w:rsidR="00602F51" w:rsidRPr="00F66C4F" w:rsidRDefault="00602F51" w:rsidP="00602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Тренинг 7</w:t>
            </w:r>
          </w:p>
        </w:tc>
        <w:tc>
          <w:tcPr>
            <w:tcW w:w="5382" w:type="dxa"/>
            <w:gridSpan w:val="3"/>
          </w:tcPr>
          <w:p w:rsidR="00602F51" w:rsidRPr="00F66C4F" w:rsidRDefault="006C3365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</w:tr>
      <w:tr w:rsidR="00602F51" w:rsidRPr="00F66C4F" w:rsidTr="0075401E">
        <w:tc>
          <w:tcPr>
            <w:tcW w:w="15593" w:type="dxa"/>
            <w:gridSpan w:val="9"/>
          </w:tcPr>
          <w:p w:rsidR="00602F51" w:rsidRPr="00F66C4F" w:rsidRDefault="00602F51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тема: </w:t>
            </w:r>
            <w:r w:rsidRPr="00602F51">
              <w:rPr>
                <w:rFonts w:ascii="Times New Roman" w:hAnsi="Times New Roman" w:cs="Times New Roman"/>
                <w:sz w:val="20"/>
                <w:szCs w:val="20"/>
              </w:rPr>
              <w:t>Барьеры в обучении.</w:t>
            </w:r>
          </w:p>
        </w:tc>
      </w:tr>
      <w:tr w:rsidR="00602F51" w:rsidRPr="00F66C4F" w:rsidTr="0075401E">
        <w:tc>
          <w:tcPr>
            <w:tcW w:w="15593" w:type="dxa"/>
            <w:gridSpan w:val="9"/>
          </w:tcPr>
          <w:p w:rsidR="00602F51" w:rsidRPr="00F66C4F" w:rsidRDefault="00602F51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цель: </w:t>
            </w:r>
            <w:r w:rsidRPr="00602F51">
              <w:rPr>
                <w:rFonts w:ascii="Times New Roman" w:hAnsi="Times New Roman" w:cs="Times New Roman"/>
                <w:sz w:val="20"/>
                <w:szCs w:val="20"/>
              </w:rPr>
              <w:t>Учителя сделают анализ всевозможных барьеров в обучении и предложат пути их решения.</w:t>
            </w:r>
          </w:p>
        </w:tc>
      </w:tr>
      <w:tr w:rsidR="00602F51" w:rsidRPr="00F66C4F" w:rsidTr="0075401E">
        <w:tc>
          <w:tcPr>
            <w:tcW w:w="15593" w:type="dxa"/>
            <w:gridSpan w:val="9"/>
          </w:tcPr>
          <w:p w:rsidR="00602F51" w:rsidRPr="001D456B" w:rsidRDefault="00602F51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Общий ожидаемый результат: </w:t>
            </w:r>
            <w:r w:rsidRPr="00602F51">
              <w:rPr>
                <w:rFonts w:ascii="Times New Roman" w:hAnsi="Times New Roman" w:cs="Times New Roman"/>
                <w:sz w:val="20"/>
                <w:szCs w:val="20"/>
              </w:rPr>
              <w:t>Учителя разработают методы сокращения барьеров в обучении на основе собственного опыта.</w:t>
            </w:r>
          </w:p>
        </w:tc>
      </w:tr>
      <w:tr w:rsidR="00602F51" w:rsidRPr="00F66C4F" w:rsidTr="004A5A09">
        <w:tc>
          <w:tcPr>
            <w:tcW w:w="1843" w:type="dxa"/>
            <w:gridSpan w:val="2"/>
          </w:tcPr>
          <w:p w:rsidR="00602F51" w:rsidRPr="00F66C4F" w:rsidRDefault="00602F51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1</w:t>
            </w:r>
          </w:p>
        </w:tc>
        <w:tc>
          <w:tcPr>
            <w:tcW w:w="13750" w:type="dxa"/>
            <w:gridSpan w:val="7"/>
          </w:tcPr>
          <w:p w:rsidR="00602F51" w:rsidRPr="00F66C4F" w:rsidRDefault="00602F51" w:rsidP="007540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9.00 – 10.30</w:t>
            </w:r>
          </w:p>
        </w:tc>
      </w:tr>
      <w:tr w:rsidR="00602F51" w:rsidRPr="00F66C4F" w:rsidTr="004A5A09">
        <w:tc>
          <w:tcPr>
            <w:tcW w:w="1843" w:type="dxa"/>
            <w:gridSpan w:val="2"/>
          </w:tcPr>
          <w:p w:rsidR="00602F51" w:rsidRPr="00F66C4F" w:rsidRDefault="00602F51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3750" w:type="dxa"/>
            <w:gridSpan w:val="7"/>
          </w:tcPr>
          <w:p w:rsidR="00602F51" w:rsidRPr="00F66C4F" w:rsidRDefault="00602F51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F51">
              <w:rPr>
                <w:rFonts w:ascii="Times New Roman" w:hAnsi="Times New Roman" w:cs="Times New Roman"/>
                <w:b/>
                <w:sz w:val="20"/>
                <w:szCs w:val="20"/>
              </w:rPr>
              <w:t>Выявление барьеров в обучении. Выбор и конкретизация педагогических подходов в целях преодоления барьеров в обучении.</w:t>
            </w:r>
          </w:p>
        </w:tc>
      </w:tr>
      <w:tr w:rsidR="00602F51" w:rsidRPr="00F66C4F" w:rsidTr="004A5A09">
        <w:tc>
          <w:tcPr>
            <w:tcW w:w="1843" w:type="dxa"/>
            <w:gridSpan w:val="2"/>
          </w:tcPr>
          <w:p w:rsidR="00602F51" w:rsidRPr="00F66C4F" w:rsidRDefault="00602F51" w:rsidP="00602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13750" w:type="dxa"/>
            <w:gridSpan w:val="7"/>
          </w:tcPr>
          <w:p w:rsidR="00602F51" w:rsidRPr="0091219F" w:rsidRDefault="00602F51" w:rsidP="00602F51">
            <w:pPr>
              <w:rPr>
                <w:rFonts w:ascii="Times New Roman" w:hAnsi="Times New Roman" w:cs="Times New Roman"/>
                <w:sz w:val="20"/>
              </w:rPr>
            </w:pPr>
            <w:r w:rsidRPr="0091219F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>Выявление потенциальных барьеров в обучении и их преодоление</w:t>
            </w:r>
          </w:p>
        </w:tc>
      </w:tr>
      <w:tr w:rsidR="00602F51" w:rsidRPr="00F66C4F" w:rsidTr="004A5A09">
        <w:tc>
          <w:tcPr>
            <w:tcW w:w="1843" w:type="dxa"/>
            <w:gridSpan w:val="2"/>
          </w:tcPr>
          <w:p w:rsidR="00602F51" w:rsidRPr="00F66C4F" w:rsidRDefault="00602F51" w:rsidP="00602F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Ожидаемый результат</w:t>
            </w:r>
          </w:p>
        </w:tc>
        <w:tc>
          <w:tcPr>
            <w:tcW w:w="13750" w:type="dxa"/>
            <w:gridSpan w:val="7"/>
          </w:tcPr>
          <w:p w:rsidR="00602F51" w:rsidRPr="007A41C1" w:rsidRDefault="00602F51" w:rsidP="00602F51">
            <w:pPr>
              <w:rPr>
                <w:rFonts w:ascii="Times New Roman" w:hAnsi="Times New Roman" w:cs="Times New Roman"/>
                <w:sz w:val="20"/>
              </w:rPr>
            </w:pPr>
            <w:r w:rsidRPr="0091219F">
              <w:rPr>
                <w:rFonts w:ascii="Times New Roman" w:hAnsi="Times New Roman" w:cs="Times New Roman"/>
                <w:sz w:val="20"/>
              </w:rPr>
              <w:t>Учителя понимают термин «барьеры в обучении», умеют находить пути преодоления барьеров и применяют на практике приобретенный опыт</w:t>
            </w:r>
          </w:p>
        </w:tc>
      </w:tr>
      <w:tr w:rsidR="006C3365" w:rsidRPr="00F66C4F" w:rsidTr="004A5A09">
        <w:tc>
          <w:tcPr>
            <w:tcW w:w="1843" w:type="dxa"/>
            <w:gridSpan w:val="2"/>
          </w:tcPr>
          <w:p w:rsidR="006C3365" w:rsidRPr="00F66C4F" w:rsidRDefault="006C3365" w:rsidP="006C33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Ключевая идея</w:t>
            </w:r>
          </w:p>
        </w:tc>
        <w:tc>
          <w:tcPr>
            <w:tcW w:w="13750" w:type="dxa"/>
            <w:gridSpan w:val="7"/>
          </w:tcPr>
          <w:p w:rsidR="006C3365" w:rsidRPr="0091219F" w:rsidRDefault="006C3365" w:rsidP="006C3365">
            <w:pPr>
              <w:rPr>
                <w:rFonts w:ascii="Times New Roman" w:hAnsi="Times New Roman" w:cs="Times New Roman"/>
                <w:sz w:val="20"/>
              </w:rPr>
            </w:pPr>
            <w:r w:rsidRPr="006C3365">
              <w:rPr>
                <w:rFonts w:ascii="Times New Roman" w:hAnsi="Times New Roman" w:cs="Times New Roman"/>
                <w:sz w:val="20"/>
              </w:rPr>
              <w:t xml:space="preserve">Роль учителя в преодолении барьеров </w:t>
            </w:r>
            <w:r>
              <w:rPr>
                <w:rFonts w:ascii="Times New Roman" w:hAnsi="Times New Roman" w:cs="Times New Roman"/>
                <w:sz w:val="20"/>
              </w:rPr>
              <w:t>в обучении заключается в выборе</w:t>
            </w:r>
            <w:r w:rsidRPr="006C3365">
              <w:rPr>
                <w:rFonts w:ascii="Times New Roman" w:hAnsi="Times New Roman" w:cs="Times New Roman"/>
                <w:sz w:val="20"/>
              </w:rPr>
              <w:t xml:space="preserve"> определенных педагогических </w:t>
            </w:r>
            <w:r>
              <w:rPr>
                <w:rFonts w:ascii="Times New Roman" w:hAnsi="Times New Roman" w:cs="Times New Roman"/>
                <w:sz w:val="20"/>
              </w:rPr>
              <w:t>приемов, которые могут учащимся</w:t>
            </w:r>
            <w:r w:rsidRPr="006C3365">
              <w:rPr>
                <w:rFonts w:ascii="Times New Roman" w:hAnsi="Times New Roman" w:cs="Times New Roman"/>
                <w:sz w:val="20"/>
              </w:rPr>
              <w:t xml:space="preserve"> преодолеть трудности в обучен</w:t>
            </w:r>
            <w:r>
              <w:rPr>
                <w:rFonts w:ascii="Times New Roman" w:hAnsi="Times New Roman" w:cs="Times New Roman"/>
                <w:sz w:val="20"/>
              </w:rPr>
              <w:t>ии и мотивировать стать лучшими</w:t>
            </w:r>
            <w:r w:rsidRPr="006C3365">
              <w:rPr>
                <w:rFonts w:ascii="Times New Roman" w:hAnsi="Times New Roman" w:cs="Times New Roman"/>
                <w:sz w:val="20"/>
              </w:rPr>
              <w:t xml:space="preserve"> учениками.</w:t>
            </w:r>
          </w:p>
        </w:tc>
      </w:tr>
      <w:tr w:rsidR="006C3365" w:rsidRPr="00F66C4F" w:rsidTr="0075401E">
        <w:tc>
          <w:tcPr>
            <w:tcW w:w="15593" w:type="dxa"/>
            <w:gridSpan w:val="9"/>
          </w:tcPr>
          <w:p w:rsidR="006C3365" w:rsidRPr="00F66C4F" w:rsidRDefault="006C3365" w:rsidP="006C33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Ход занятия</w:t>
            </w:r>
          </w:p>
        </w:tc>
      </w:tr>
      <w:tr w:rsidR="006C3365" w:rsidRPr="00F66C4F" w:rsidTr="004A5A09">
        <w:trPr>
          <w:trHeight w:val="253"/>
        </w:trPr>
        <w:tc>
          <w:tcPr>
            <w:tcW w:w="1843" w:type="dxa"/>
            <w:gridSpan w:val="2"/>
          </w:tcPr>
          <w:p w:rsidR="006C3365" w:rsidRPr="00F66C4F" w:rsidRDefault="006C3365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Этапы занятия/ Время</w:t>
            </w:r>
          </w:p>
        </w:tc>
        <w:tc>
          <w:tcPr>
            <w:tcW w:w="1559" w:type="dxa"/>
            <w:gridSpan w:val="2"/>
            <w:vMerge w:val="restart"/>
          </w:tcPr>
          <w:p w:rsidR="006C3365" w:rsidRPr="00F66C4F" w:rsidRDefault="006C3365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Микроцели</w:t>
            </w:r>
            <w:proofErr w:type="spellEnd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 этапа</w:t>
            </w:r>
          </w:p>
        </w:tc>
        <w:tc>
          <w:tcPr>
            <w:tcW w:w="4678" w:type="dxa"/>
            <w:vMerge w:val="restart"/>
          </w:tcPr>
          <w:p w:rsidR="006C3365" w:rsidRPr="00F66C4F" w:rsidRDefault="006C3365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Деятельность тренера</w:t>
            </w:r>
          </w:p>
        </w:tc>
        <w:tc>
          <w:tcPr>
            <w:tcW w:w="3969" w:type="dxa"/>
            <w:gridSpan w:val="2"/>
            <w:vMerge w:val="restart"/>
          </w:tcPr>
          <w:p w:rsidR="006C3365" w:rsidRPr="00F66C4F" w:rsidRDefault="006C3365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Деятельность учителей</w:t>
            </w:r>
          </w:p>
        </w:tc>
        <w:tc>
          <w:tcPr>
            <w:tcW w:w="1276" w:type="dxa"/>
            <w:vMerge w:val="restart"/>
          </w:tcPr>
          <w:p w:rsidR="006C3365" w:rsidRPr="00F66C4F" w:rsidRDefault="006C3365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Ресурсы</w:t>
            </w:r>
          </w:p>
        </w:tc>
        <w:tc>
          <w:tcPr>
            <w:tcW w:w="2268" w:type="dxa"/>
            <w:vMerge w:val="restart"/>
          </w:tcPr>
          <w:p w:rsidR="006C3365" w:rsidRPr="00F66C4F" w:rsidRDefault="006C3365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</w:p>
        </w:tc>
      </w:tr>
      <w:tr w:rsidR="004A5A09" w:rsidRPr="00F66C4F" w:rsidTr="007B3103">
        <w:trPr>
          <w:trHeight w:val="230"/>
        </w:trPr>
        <w:tc>
          <w:tcPr>
            <w:tcW w:w="425" w:type="dxa"/>
            <w:vMerge w:val="restart"/>
            <w:textDirection w:val="btLr"/>
          </w:tcPr>
          <w:p w:rsidR="004A5A09" w:rsidRPr="00F66C4F" w:rsidRDefault="004A5A09" w:rsidP="006C336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Этап «Вызов»</w:t>
            </w:r>
          </w:p>
        </w:tc>
        <w:tc>
          <w:tcPr>
            <w:tcW w:w="1418" w:type="dxa"/>
            <w:vMerge w:val="restart"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Приветствие – </w:t>
            </w:r>
            <w:r w:rsidRPr="00F66C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1559" w:type="dxa"/>
            <w:gridSpan w:val="2"/>
            <w:vMerge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A09" w:rsidRPr="00F66C4F" w:rsidTr="007B3103">
        <w:tc>
          <w:tcPr>
            <w:tcW w:w="425" w:type="dxa"/>
            <w:vMerge/>
            <w:textDirection w:val="btLr"/>
          </w:tcPr>
          <w:p w:rsidR="004A5A09" w:rsidRPr="00F66C4F" w:rsidRDefault="004A5A09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Установить контакт с учителями, настроить на </w:t>
            </w:r>
            <w:proofErr w:type="spellStart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положитель</w:t>
            </w:r>
            <w:proofErr w:type="spellEnd"/>
          </w:p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психологиче</w:t>
            </w:r>
            <w:proofErr w:type="spellEnd"/>
          </w:p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proofErr w:type="gramEnd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 настрой</w:t>
            </w:r>
          </w:p>
        </w:tc>
        <w:tc>
          <w:tcPr>
            <w:tcW w:w="4678" w:type="dxa"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Тренер приветствует участников, сообщает тему и цель тренинга и предлагает определить на листе свое место в начале тренинга</w:t>
            </w:r>
          </w:p>
        </w:tc>
        <w:tc>
          <w:tcPr>
            <w:tcW w:w="3969" w:type="dxa"/>
            <w:gridSpan w:val="2"/>
          </w:tcPr>
          <w:p w:rsidR="004A5A09" w:rsidRPr="00F66C4F" w:rsidRDefault="004A5A09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Участники рассматривают картинку и обозначают свое место</w:t>
            </w:r>
          </w:p>
        </w:tc>
        <w:tc>
          <w:tcPr>
            <w:tcW w:w="1276" w:type="dxa"/>
          </w:tcPr>
          <w:p w:rsidR="004A5A09" w:rsidRPr="006C3365" w:rsidRDefault="004A5A09" w:rsidP="006C3365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6C3365"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Приложение 1</w:t>
            </w:r>
          </w:p>
        </w:tc>
        <w:tc>
          <w:tcPr>
            <w:tcW w:w="2268" w:type="dxa"/>
          </w:tcPr>
          <w:p w:rsidR="004A5A09" w:rsidRPr="006C3365" w:rsidRDefault="004A5A09" w:rsidP="006C336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6C3365">
              <w:rPr>
                <w:rFonts w:ascii="Times New Roman" w:hAnsi="Times New Roman" w:cs="Times New Roman"/>
                <w:sz w:val="18"/>
                <w:szCs w:val="20"/>
              </w:rPr>
              <w:t>С какой целью провела в данной форме приветствие? Почему я провела приветствие?</w:t>
            </w:r>
          </w:p>
          <w:p w:rsidR="004A5A09" w:rsidRPr="006C3365" w:rsidRDefault="004A5A09" w:rsidP="006C336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6C3365">
              <w:rPr>
                <w:rFonts w:ascii="Times New Roman" w:hAnsi="Times New Roman" w:cs="Times New Roman"/>
                <w:sz w:val="18"/>
                <w:szCs w:val="20"/>
              </w:rPr>
              <w:t>Какую помощь окажет вам приветствие в классе при работе с учениками?</w:t>
            </w:r>
          </w:p>
        </w:tc>
      </w:tr>
      <w:tr w:rsidR="00400D7E" w:rsidRPr="00F66C4F" w:rsidTr="007B3103">
        <w:tc>
          <w:tcPr>
            <w:tcW w:w="425" w:type="dxa"/>
            <w:vMerge/>
            <w:textDirection w:val="btLr"/>
          </w:tcPr>
          <w:p w:rsidR="00400D7E" w:rsidRPr="00F66C4F" w:rsidRDefault="00400D7E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0D7E" w:rsidRPr="00F66C4F" w:rsidRDefault="00400D7E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3365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ажнение на активизацию внимания – 10 мин</w:t>
            </w:r>
          </w:p>
        </w:tc>
        <w:tc>
          <w:tcPr>
            <w:tcW w:w="1559" w:type="dxa"/>
            <w:gridSpan w:val="2"/>
          </w:tcPr>
          <w:p w:rsidR="00400D7E" w:rsidRPr="00F66C4F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ктивизаци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 xml:space="preserve"> и концентраци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 xml:space="preserve"> внимания участников</w:t>
            </w:r>
          </w:p>
        </w:tc>
        <w:tc>
          <w:tcPr>
            <w:tcW w:w="4678" w:type="dxa"/>
          </w:tcPr>
          <w:p w:rsidR="00400D7E" w:rsidRPr="00400D7E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У меня в руке мячик. Я буду бросать его кому-либо из вас, и называть при этом одну из трех стихий. Ваша задача поймать мячик и ответить:</w:t>
            </w:r>
          </w:p>
          <w:p w:rsidR="00400D7E" w:rsidRPr="00400D7E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слово</w:t>
            </w:r>
            <w:proofErr w:type="gramEnd"/>
            <w:r w:rsidRPr="00400D7E">
              <w:rPr>
                <w:rFonts w:ascii="Times New Roman" w:hAnsi="Times New Roman" w:cs="Times New Roman"/>
                <w:sz w:val="20"/>
                <w:szCs w:val="20"/>
              </w:rPr>
              <w:t xml:space="preserve"> воздух” — поймавший должен назвать какую-нибудь птицу, летающее насекомое и т. п.</w:t>
            </w:r>
          </w:p>
          <w:p w:rsidR="00400D7E" w:rsidRPr="00400D7E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слово</w:t>
            </w:r>
            <w:proofErr w:type="gramEnd"/>
            <w:r w:rsidRPr="00400D7E">
              <w:rPr>
                <w:rFonts w:ascii="Times New Roman" w:hAnsi="Times New Roman" w:cs="Times New Roman"/>
                <w:sz w:val="20"/>
                <w:szCs w:val="20"/>
              </w:rPr>
              <w:t xml:space="preserve"> земля” — на него нужно отзываться наименованием какого-нибудь наземного животного.</w:t>
            </w:r>
          </w:p>
          <w:p w:rsidR="00400D7E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слово</w:t>
            </w:r>
            <w:proofErr w:type="gramEnd"/>
            <w:r w:rsidRPr="00400D7E">
              <w:rPr>
                <w:rFonts w:ascii="Times New Roman" w:hAnsi="Times New Roman" w:cs="Times New Roman"/>
                <w:sz w:val="20"/>
                <w:szCs w:val="20"/>
              </w:rPr>
              <w:t xml:space="preserve"> вода” — называть какую-нибудь рыбу, морское или речное животное.</w:t>
            </w:r>
          </w:p>
          <w:p w:rsidR="00400D7E" w:rsidRPr="00F66C4F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 xml:space="preserve">Можно усложнить упражнение, взяв себе помощника из числа участников и дав ему мяч. А </w:t>
            </w:r>
            <w:r w:rsidRPr="00400D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можно ввести в игру новое понятие. Например</w:t>
            </w:r>
            <w:proofErr w:type="gramStart"/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, ?</w:t>
            </w:r>
            <w:proofErr w:type="gramEnd"/>
            <w:r w:rsidRPr="00400D7E">
              <w:rPr>
                <w:rFonts w:ascii="Times New Roman" w:hAnsi="Times New Roman" w:cs="Times New Roman"/>
                <w:sz w:val="20"/>
                <w:szCs w:val="20"/>
              </w:rPr>
              <w:t xml:space="preserve"> мебель</w:t>
            </w:r>
          </w:p>
        </w:tc>
        <w:tc>
          <w:tcPr>
            <w:tcW w:w="3969" w:type="dxa"/>
            <w:gridSpan w:val="2"/>
          </w:tcPr>
          <w:p w:rsidR="00400D7E" w:rsidRPr="006C3365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33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Участники встают и образуют круг.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 задание тренера</w:t>
            </w:r>
          </w:p>
          <w:p w:rsidR="00400D7E" w:rsidRPr="00F66C4F" w:rsidRDefault="00400D7E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00D7E" w:rsidRPr="006C3365" w:rsidRDefault="00400D7E" w:rsidP="006C3365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Мяч</w:t>
            </w:r>
          </w:p>
        </w:tc>
        <w:tc>
          <w:tcPr>
            <w:tcW w:w="2268" w:type="dxa"/>
          </w:tcPr>
          <w:p w:rsidR="00400D7E" w:rsidRPr="006C3365" w:rsidRDefault="00993407" w:rsidP="0099340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993407">
              <w:rPr>
                <w:rFonts w:ascii="Times New Roman" w:hAnsi="Times New Roman" w:cs="Times New Roman"/>
                <w:sz w:val="18"/>
                <w:szCs w:val="20"/>
              </w:rPr>
              <w:t xml:space="preserve">С какой целью провела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данное упражнение</w:t>
            </w:r>
            <w:r w:rsidRPr="00993407">
              <w:rPr>
                <w:rFonts w:ascii="Times New Roman" w:hAnsi="Times New Roman" w:cs="Times New Roman"/>
                <w:sz w:val="18"/>
                <w:szCs w:val="20"/>
              </w:rPr>
              <w:t xml:space="preserve">? Почему я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его </w:t>
            </w:r>
            <w:r w:rsidRPr="00993407">
              <w:rPr>
                <w:rFonts w:ascii="Times New Roman" w:hAnsi="Times New Roman" w:cs="Times New Roman"/>
                <w:sz w:val="18"/>
                <w:szCs w:val="20"/>
              </w:rPr>
              <w:t>провела?</w:t>
            </w:r>
          </w:p>
        </w:tc>
      </w:tr>
      <w:tr w:rsidR="00400D7E" w:rsidRPr="00F66C4F" w:rsidTr="007B3103">
        <w:tc>
          <w:tcPr>
            <w:tcW w:w="425" w:type="dxa"/>
            <w:textDirection w:val="btLr"/>
          </w:tcPr>
          <w:p w:rsidR="00400D7E" w:rsidRPr="00F66C4F" w:rsidRDefault="00400D7E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0D7E" w:rsidRPr="006C3365" w:rsidRDefault="00400D7E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Деление на группы</w:t>
            </w:r>
            <w:r w:rsidR="001C3C85">
              <w:rPr>
                <w:rFonts w:ascii="Times New Roman" w:hAnsi="Times New Roman" w:cs="Times New Roman"/>
                <w:sz w:val="20"/>
                <w:szCs w:val="20"/>
              </w:rPr>
              <w:t xml:space="preserve"> – 5 мин</w:t>
            </w:r>
          </w:p>
        </w:tc>
        <w:tc>
          <w:tcPr>
            <w:tcW w:w="1559" w:type="dxa"/>
            <w:gridSpan w:val="2"/>
          </w:tcPr>
          <w:p w:rsidR="00993407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коллаборатив</w:t>
            </w:r>
            <w:proofErr w:type="spellEnd"/>
          </w:p>
          <w:p w:rsidR="00400D7E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среды</w:t>
            </w:r>
          </w:p>
        </w:tc>
        <w:tc>
          <w:tcPr>
            <w:tcW w:w="4678" w:type="dxa"/>
          </w:tcPr>
          <w:p w:rsidR="00400D7E" w:rsidRPr="00400D7E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Предлагает выбрать любую геометрическую фигуру</w:t>
            </w:r>
          </w:p>
        </w:tc>
        <w:tc>
          <w:tcPr>
            <w:tcW w:w="3969" w:type="dxa"/>
            <w:gridSpan w:val="2"/>
          </w:tcPr>
          <w:p w:rsidR="00400D7E" w:rsidRPr="006C3365" w:rsidRDefault="00400D7E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Участники формируют группы</w:t>
            </w:r>
          </w:p>
        </w:tc>
        <w:tc>
          <w:tcPr>
            <w:tcW w:w="1276" w:type="dxa"/>
          </w:tcPr>
          <w:p w:rsidR="00400D7E" w:rsidRDefault="00400D7E" w:rsidP="006C3365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Геометрические фигуры</w:t>
            </w:r>
          </w:p>
        </w:tc>
        <w:tc>
          <w:tcPr>
            <w:tcW w:w="2268" w:type="dxa"/>
          </w:tcPr>
          <w:p w:rsidR="00400D7E" w:rsidRPr="006C3365" w:rsidRDefault="00400D7E" w:rsidP="006C3365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1C3C85" w:rsidRPr="00F66C4F" w:rsidTr="007B3103">
        <w:trPr>
          <w:trHeight w:val="957"/>
        </w:trPr>
        <w:tc>
          <w:tcPr>
            <w:tcW w:w="425" w:type="dxa"/>
            <w:vMerge w:val="restart"/>
            <w:textDirection w:val="btLr"/>
          </w:tcPr>
          <w:p w:rsidR="001C3C85" w:rsidRPr="00F66C4F" w:rsidRDefault="001C3C85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Осымсление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8" w:type="dxa"/>
          </w:tcPr>
          <w:p w:rsidR="001C3C85" w:rsidRPr="00400D7E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 xml:space="preserve">Мозговой штурм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8 мин</w:t>
            </w:r>
          </w:p>
          <w:p w:rsidR="001C3C85" w:rsidRPr="006C3365" w:rsidRDefault="001C3C85" w:rsidP="006C33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Побуждение к действию</w:t>
            </w:r>
          </w:p>
        </w:tc>
        <w:tc>
          <w:tcPr>
            <w:tcW w:w="4678" w:type="dxa"/>
          </w:tcPr>
          <w:p w:rsidR="001C3C85" w:rsidRPr="00400D7E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- Какие ассоциации возникают у вас со словом «барьер»? Изобразите их, используя кластер «Солнышко».</w:t>
            </w:r>
          </w:p>
          <w:p w:rsidR="001C3C85" w:rsidRPr="00400D7E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- Дайте определение слову «барьер».</w:t>
            </w:r>
          </w:p>
        </w:tc>
        <w:tc>
          <w:tcPr>
            <w:tcW w:w="3969" w:type="dxa"/>
            <w:gridSpan w:val="2"/>
          </w:tcPr>
          <w:p w:rsidR="001C3C85" w:rsidRPr="006C336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После того как участники называют свои ассоциации, они формулируют своё определение слова «барьер».</w:t>
            </w:r>
            <w:r>
              <w:t xml:space="preserve"> </w:t>
            </w: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После выдвинутых предположений участники формулируют цели и задачи тренинга.</w:t>
            </w:r>
          </w:p>
        </w:tc>
        <w:tc>
          <w:tcPr>
            <w:tcW w:w="1276" w:type="dxa"/>
          </w:tcPr>
          <w:p w:rsidR="001C3C85" w:rsidRDefault="001C3C85" w:rsidP="006C3365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Листы бумаги</w:t>
            </w:r>
          </w:p>
        </w:tc>
        <w:tc>
          <w:tcPr>
            <w:tcW w:w="2268" w:type="dxa"/>
          </w:tcPr>
          <w:p w:rsidR="001C3C85" w:rsidRPr="006C3365" w:rsidRDefault="00993407" w:rsidP="0099340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993407">
              <w:rPr>
                <w:rFonts w:ascii="Times New Roman" w:hAnsi="Times New Roman" w:cs="Times New Roman"/>
                <w:sz w:val="18"/>
                <w:szCs w:val="20"/>
              </w:rPr>
              <w:t xml:space="preserve">С какой целью я провела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мозговой штурм</w:t>
            </w:r>
            <w:r w:rsidRPr="00993407">
              <w:rPr>
                <w:rFonts w:ascii="Times New Roman" w:hAnsi="Times New Roman" w:cs="Times New Roman"/>
                <w:sz w:val="18"/>
                <w:szCs w:val="20"/>
              </w:rPr>
              <w:t>?</w:t>
            </w:r>
          </w:p>
        </w:tc>
      </w:tr>
      <w:tr w:rsidR="001C3C85" w:rsidRPr="00F66C4F" w:rsidTr="007B3103">
        <w:trPr>
          <w:trHeight w:val="957"/>
        </w:trPr>
        <w:tc>
          <w:tcPr>
            <w:tcW w:w="425" w:type="dxa"/>
            <w:vMerge/>
            <w:textDirection w:val="btLr"/>
          </w:tcPr>
          <w:p w:rsidR="001C3C85" w:rsidRDefault="001C3C85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C3C85" w:rsidRPr="00400D7E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00D7E">
              <w:rPr>
                <w:rFonts w:ascii="Times New Roman" w:hAnsi="Times New Roman" w:cs="Times New Roman"/>
                <w:sz w:val="20"/>
                <w:szCs w:val="20"/>
              </w:rPr>
              <w:t>росмотр с остановками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10 мин</w:t>
            </w:r>
          </w:p>
        </w:tc>
        <w:tc>
          <w:tcPr>
            <w:tcW w:w="1559" w:type="dxa"/>
            <w:gridSpan w:val="2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Осознание необходимости оказания помощи в преодолении барьеров</w:t>
            </w:r>
          </w:p>
        </w:tc>
        <w:tc>
          <w:tcPr>
            <w:tcW w:w="4678" w:type="dxa"/>
          </w:tcPr>
          <w:p w:rsidR="001C3C85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Наблюдает за участниками тренинга. Просит ответить на вопросы</w:t>
            </w:r>
          </w:p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- Ваша версия: стоило ли человеку помогать бабочке выбраться из кокона?</w:t>
            </w:r>
          </w:p>
          <w:p w:rsidR="001C3C85" w:rsidRPr="00400D7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 xml:space="preserve">Какова мораль этой </w:t>
            </w:r>
            <w:proofErr w:type="spellStart"/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видеопритчи</w:t>
            </w:r>
            <w:proofErr w:type="spellEnd"/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969" w:type="dxa"/>
            <w:gridSpan w:val="2"/>
          </w:tcPr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Человек, желая помочь бабочке, не понимал того, что усилие, чтобы выйти через узкую щель кокона, ей необходимо, чтобы жидкость из тела перешла в крылья и чтобы бабочка смогла летать.</w:t>
            </w:r>
          </w:p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Жизнь заставляла бабочку с трудом покидать эту оболочку, чтобы она могла расти и развиваться.</w:t>
            </w:r>
          </w:p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Иногда именно усилие необходимо нам в жизни.</w:t>
            </w:r>
          </w:p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Если бы нам было позволено жить, не встречаясь с трудностями, мы были бы обделены. Мы не были бы такими сильными, как сейчас. Мы никогда не смогли бы летать</w:t>
            </w:r>
          </w:p>
          <w:p w:rsidR="001C3C85" w:rsidRPr="00400D7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Участники отвечают на вопросы</w:t>
            </w:r>
          </w:p>
        </w:tc>
        <w:tc>
          <w:tcPr>
            <w:tcW w:w="1276" w:type="dxa"/>
          </w:tcPr>
          <w:p w:rsidR="001C3C85" w:rsidRDefault="001C3C85" w:rsidP="006C3365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Видеопритча «Бабочка»</w:t>
            </w:r>
          </w:p>
        </w:tc>
        <w:tc>
          <w:tcPr>
            <w:tcW w:w="2268" w:type="dxa"/>
          </w:tcPr>
          <w:p w:rsidR="001C3C85" w:rsidRPr="006C3365" w:rsidRDefault="00993407" w:rsidP="006C336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993407">
              <w:rPr>
                <w:rFonts w:ascii="Times New Roman" w:hAnsi="Times New Roman" w:cs="Times New Roman"/>
                <w:sz w:val="18"/>
                <w:szCs w:val="20"/>
              </w:rPr>
              <w:t>Что нового Вы узнали?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В чем смысл притчи? Как можно связать ее с темой тренинга?</w:t>
            </w:r>
          </w:p>
        </w:tc>
      </w:tr>
      <w:tr w:rsidR="001C3C85" w:rsidRPr="00F66C4F" w:rsidTr="007B3103">
        <w:trPr>
          <w:trHeight w:val="957"/>
        </w:trPr>
        <w:tc>
          <w:tcPr>
            <w:tcW w:w="425" w:type="dxa"/>
            <w:vMerge/>
            <w:textDirection w:val="btLr"/>
          </w:tcPr>
          <w:p w:rsidR="001C3C85" w:rsidRDefault="001C3C85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– 5 мин</w:t>
            </w:r>
          </w:p>
        </w:tc>
        <w:tc>
          <w:tcPr>
            <w:tcW w:w="1559" w:type="dxa"/>
            <w:gridSpan w:val="2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высказывать свое мнение</w:t>
            </w:r>
          </w:p>
        </w:tc>
        <w:tc>
          <w:tcPr>
            <w:tcW w:w="4678" w:type="dxa"/>
          </w:tcPr>
          <w:p w:rsidR="001C3C85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чем презентация?</w:t>
            </w:r>
          </w:p>
          <w:p w:rsidR="001C3C85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Назовите типичные препятствия в обучении в условиях класса.</w:t>
            </w:r>
          </w:p>
        </w:tc>
        <w:tc>
          <w:tcPr>
            <w:tcW w:w="3969" w:type="dxa"/>
            <w:gridSpan w:val="2"/>
          </w:tcPr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Отвечают на вопрос, приводят примеры</w:t>
            </w:r>
          </w:p>
        </w:tc>
        <w:tc>
          <w:tcPr>
            <w:tcW w:w="1276" w:type="dxa"/>
          </w:tcPr>
          <w:p w:rsidR="001C3C85" w:rsidRDefault="001C3C85" w:rsidP="006C3365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Презентация»</w:t>
            </w:r>
            <w:r w:rsidRPr="003F079E"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Трансформация практики</w:t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  <w:t>»</w:t>
            </w:r>
          </w:p>
        </w:tc>
        <w:tc>
          <w:tcPr>
            <w:tcW w:w="2268" w:type="dxa"/>
          </w:tcPr>
          <w:p w:rsidR="001C3C85" w:rsidRPr="006C3365" w:rsidRDefault="001C3C85" w:rsidP="006C336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С какой целью я провела эту беседу? Как часто этот прием можно использовать в работе учителя?</w:t>
            </w:r>
          </w:p>
        </w:tc>
      </w:tr>
      <w:tr w:rsidR="001C3C85" w:rsidRPr="00F66C4F" w:rsidTr="007B3103">
        <w:trPr>
          <w:trHeight w:val="371"/>
        </w:trPr>
        <w:tc>
          <w:tcPr>
            <w:tcW w:w="425" w:type="dxa"/>
            <w:vMerge/>
            <w:textDirection w:val="btLr"/>
          </w:tcPr>
          <w:p w:rsidR="001C3C85" w:rsidRDefault="001C3C85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Мозговой штурм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5 мин</w:t>
            </w:r>
          </w:p>
        </w:tc>
        <w:tc>
          <w:tcPr>
            <w:tcW w:w="1559" w:type="dxa"/>
            <w:gridSpan w:val="2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Определение барьеров в обучении и преподавании</w:t>
            </w:r>
          </w:p>
        </w:tc>
        <w:tc>
          <w:tcPr>
            <w:tcW w:w="4678" w:type="dxa"/>
          </w:tcPr>
          <w:p w:rsidR="001C3C85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У вас есть барьеры в преподавании?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А у наших учеников? А у кого больше барьеров: у учителей или у учеников?</w:t>
            </w:r>
          </w:p>
        </w:tc>
        <w:tc>
          <w:tcPr>
            <w:tcW w:w="3969" w:type="dxa"/>
            <w:gridSpan w:val="2"/>
          </w:tcPr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Отвечают на вопросы</w:t>
            </w:r>
          </w:p>
        </w:tc>
        <w:tc>
          <w:tcPr>
            <w:tcW w:w="1276" w:type="dxa"/>
          </w:tcPr>
          <w:p w:rsidR="001C3C85" w:rsidRDefault="001C3C85" w:rsidP="006C3365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3C85" w:rsidRPr="006C3365" w:rsidRDefault="001C3C85" w:rsidP="0041091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410918">
              <w:rPr>
                <w:rFonts w:ascii="Times New Roman" w:hAnsi="Times New Roman" w:cs="Times New Roman"/>
                <w:sz w:val="18"/>
                <w:szCs w:val="20"/>
              </w:rPr>
              <w:t xml:space="preserve">С какой целью я провела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мозговой штурм</w:t>
            </w:r>
            <w:r w:rsidRPr="00410918">
              <w:rPr>
                <w:rFonts w:ascii="Times New Roman" w:hAnsi="Times New Roman" w:cs="Times New Roman"/>
                <w:sz w:val="18"/>
                <w:szCs w:val="20"/>
              </w:rPr>
              <w:t>? Как часто этот прием можно использовать в работе учителя?</w:t>
            </w:r>
          </w:p>
        </w:tc>
      </w:tr>
      <w:tr w:rsidR="001C3C85" w:rsidRPr="00F66C4F" w:rsidTr="007B3103">
        <w:trPr>
          <w:trHeight w:val="957"/>
        </w:trPr>
        <w:tc>
          <w:tcPr>
            <w:tcW w:w="425" w:type="dxa"/>
            <w:vMerge/>
            <w:textDirection w:val="btLr"/>
          </w:tcPr>
          <w:p w:rsidR="001C3C85" w:rsidRDefault="001C3C85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C3C85" w:rsidRPr="003F079E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 мультфильма – 10 мин</w:t>
            </w:r>
          </w:p>
        </w:tc>
        <w:tc>
          <w:tcPr>
            <w:tcW w:w="1559" w:type="dxa"/>
            <w:gridSpan w:val="2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анализировать ситуации</w:t>
            </w:r>
          </w:p>
        </w:tc>
        <w:tc>
          <w:tcPr>
            <w:tcW w:w="4678" w:type="dxa"/>
          </w:tcPr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осмотрите</w:t>
            </w: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 xml:space="preserve"> мультфильм,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тем временем подумайте над </w:t>
            </w: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вопрос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ами</w:t>
            </w: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-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 xml:space="preserve"> теперь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давайте посмотрим на нашу школьную жизнь со стороны.</w:t>
            </w:r>
          </w:p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- При просмотре видео определите, кто в данной ситуации учитель, а кто ученик?</w:t>
            </w:r>
          </w:p>
          <w:p w:rsidR="001C3C85" w:rsidRPr="003F079E" w:rsidRDefault="001C3C85" w:rsidP="003F07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:rsidR="001C3C85" w:rsidRPr="000D6CEE" w:rsidRDefault="001C3C85" w:rsidP="000D6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EE">
              <w:rPr>
                <w:rFonts w:ascii="Times New Roman" w:hAnsi="Times New Roman" w:cs="Times New Roman"/>
                <w:sz w:val="20"/>
                <w:szCs w:val="20"/>
              </w:rPr>
              <w:t>Задания для групп:</w:t>
            </w:r>
          </w:p>
          <w:p w:rsidR="001C3C85" w:rsidRPr="000D6CEE" w:rsidRDefault="001C3C85" w:rsidP="000D6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EE">
              <w:rPr>
                <w:rFonts w:ascii="Times New Roman" w:hAnsi="Times New Roman" w:cs="Times New Roman"/>
                <w:sz w:val="20"/>
                <w:szCs w:val="20"/>
              </w:rPr>
              <w:t>1 и 2 группы – охарактеризуют ситуацию со следующих позиций героев: Зайца как учителя, Лося как ученика;</w:t>
            </w:r>
          </w:p>
          <w:p w:rsidR="001C3C85" w:rsidRDefault="001C3C85" w:rsidP="000D6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CEE">
              <w:rPr>
                <w:rFonts w:ascii="Times New Roman" w:hAnsi="Times New Roman" w:cs="Times New Roman"/>
                <w:sz w:val="20"/>
                <w:szCs w:val="20"/>
              </w:rPr>
              <w:t>3 и 4 группы - дайте характеристику ситуации, где Заяц - ученик, а Лось - учитель.</w:t>
            </w: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3C85" w:rsidRPr="003F079E" w:rsidRDefault="001C3C85" w:rsidP="000D6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При анализе ситуаций группы используют диаграмму Венна:</w:t>
            </w:r>
          </w:p>
          <w:p w:rsidR="001C3C85" w:rsidRPr="003F079E" w:rsidRDefault="001C3C85" w:rsidP="000D6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- Какие барьеры возникли между учеником и учителем?</w:t>
            </w:r>
          </w:p>
          <w:p w:rsidR="001C3C85" w:rsidRDefault="001C3C85" w:rsidP="000D6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79E">
              <w:rPr>
                <w:rFonts w:ascii="Times New Roman" w:hAnsi="Times New Roman" w:cs="Times New Roman"/>
                <w:sz w:val="20"/>
                <w:szCs w:val="20"/>
              </w:rPr>
              <w:t>- Какие пути преодоления барьеров Вы можете порекомендовать для каждой ситуации</w:t>
            </w:r>
          </w:p>
          <w:p w:rsidR="001C3C85" w:rsidRPr="002B7920" w:rsidRDefault="001C3C85" w:rsidP="002B7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тренинга </w:t>
            </w:r>
            <w:r w:rsidRPr="002B7920">
              <w:rPr>
                <w:rFonts w:ascii="Times New Roman" w:hAnsi="Times New Roman" w:cs="Times New Roman"/>
                <w:sz w:val="20"/>
                <w:szCs w:val="20"/>
              </w:rPr>
              <w:t>вовлечены в работу;</w:t>
            </w:r>
          </w:p>
          <w:p w:rsidR="001C3C85" w:rsidRPr="002B7920" w:rsidRDefault="001C3C85" w:rsidP="002B7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920">
              <w:rPr>
                <w:rFonts w:ascii="Times New Roman" w:hAnsi="Times New Roman" w:cs="Times New Roman"/>
                <w:sz w:val="20"/>
                <w:szCs w:val="20"/>
              </w:rPr>
              <w:t>- работают в группе;</w:t>
            </w:r>
          </w:p>
          <w:p w:rsidR="001C3C85" w:rsidRPr="002B7920" w:rsidRDefault="001C3C85" w:rsidP="002B7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920">
              <w:rPr>
                <w:rFonts w:ascii="Times New Roman" w:hAnsi="Times New Roman" w:cs="Times New Roman"/>
                <w:sz w:val="20"/>
                <w:szCs w:val="20"/>
              </w:rPr>
              <w:t>- обсуждают;</w:t>
            </w:r>
          </w:p>
          <w:p w:rsidR="001C3C85" w:rsidRDefault="001C3C85" w:rsidP="002B7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920">
              <w:rPr>
                <w:rFonts w:ascii="Times New Roman" w:hAnsi="Times New Roman" w:cs="Times New Roman"/>
                <w:sz w:val="20"/>
                <w:szCs w:val="20"/>
              </w:rPr>
              <w:t>- подготовились к выступлению</w:t>
            </w:r>
          </w:p>
        </w:tc>
        <w:tc>
          <w:tcPr>
            <w:tcW w:w="1276" w:type="dxa"/>
          </w:tcPr>
          <w:p w:rsidR="001C3C85" w:rsidRPr="000D6CEE" w:rsidRDefault="001C3C85" w:rsidP="003F079E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Мультфильм </w:t>
            </w:r>
            <w:r w:rsidRPr="000D6CEE">
              <w:rPr>
                <w:rFonts w:ascii="Times New Roman" w:hAnsi="Times New Roman" w:cs="Times New Roman"/>
                <w:i/>
                <w:sz w:val="18"/>
                <w:szCs w:val="20"/>
              </w:rPr>
              <w:t>«Услужливый заяц»</w:t>
            </w:r>
          </w:p>
          <w:p w:rsidR="001C3C85" w:rsidRDefault="001C3C85" w:rsidP="006C3365">
            <w:pPr>
              <w:rPr>
                <w:rFonts w:ascii="Times New Roman" w:hAnsi="Times New Roman" w:cs="Times New Roman"/>
                <w:i/>
                <w:noProof/>
                <w:sz w:val="1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3C85" w:rsidRPr="006C3365" w:rsidRDefault="001C3C85" w:rsidP="006C336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О чем мультфильм? С какой целью я его вам показала? Какие навыки формировались у вас?</w:t>
            </w:r>
          </w:p>
        </w:tc>
      </w:tr>
      <w:tr w:rsidR="001C3C85" w:rsidRPr="00F66C4F" w:rsidTr="007B3103">
        <w:trPr>
          <w:trHeight w:val="957"/>
        </w:trPr>
        <w:tc>
          <w:tcPr>
            <w:tcW w:w="425" w:type="dxa"/>
            <w:vMerge/>
            <w:textDirection w:val="btLr"/>
          </w:tcPr>
          <w:p w:rsidR="001C3C85" w:rsidRDefault="001C3C85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Разминка – 5 мин</w:t>
            </w:r>
          </w:p>
        </w:tc>
        <w:tc>
          <w:tcPr>
            <w:tcW w:w="1559" w:type="dxa"/>
            <w:gridSpan w:val="2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позитивного настроя на дальнейшую работу</w:t>
            </w:r>
          </w:p>
        </w:tc>
        <w:tc>
          <w:tcPr>
            <w:tcW w:w="4678" w:type="dxa"/>
          </w:tcPr>
          <w:p w:rsidR="001C3C85" w:rsidRPr="003F079E" w:rsidRDefault="001C3C85" w:rsidP="001C3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Наблюдает за участниками тренинга</w:t>
            </w:r>
          </w:p>
        </w:tc>
        <w:tc>
          <w:tcPr>
            <w:tcW w:w="3969" w:type="dxa"/>
            <w:gridSpan w:val="2"/>
          </w:tcPr>
          <w:p w:rsidR="001C3C85" w:rsidRPr="000D6CEE" w:rsidRDefault="001C3C85" w:rsidP="000D6C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Смотрят мультфильм, комментируют</w:t>
            </w:r>
          </w:p>
        </w:tc>
        <w:tc>
          <w:tcPr>
            <w:tcW w:w="1276" w:type="dxa"/>
          </w:tcPr>
          <w:p w:rsidR="001C3C85" w:rsidRDefault="001C3C85" w:rsidP="003F079E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М/ф «Никогда не сдавайся»</w:t>
            </w:r>
          </w:p>
        </w:tc>
        <w:tc>
          <w:tcPr>
            <w:tcW w:w="2268" w:type="dxa"/>
          </w:tcPr>
          <w:p w:rsidR="001C3C85" w:rsidRDefault="001C3C85" w:rsidP="006C336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О чем мультфильм? Какие изменения он может внести в жизнь учителя, ученика?</w:t>
            </w:r>
          </w:p>
        </w:tc>
      </w:tr>
      <w:tr w:rsidR="001C3C85" w:rsidRPr="00F66C4F" w:rsidTr="007B3103">
        <w:trPr>
          <w:trHeight w:val="957"/>
        </w:trPr>
        <w:tc>
          <w:tcPr>
            <w:tcW w:w="425" w:type="dxa"/>
            <w:vMerge/>
            <w:textDirection w:val="btLr"/>
          </w:tcPr>
          <w:p w:rsidR="001C3C85" w:rsidRDefault="001C3C85" w:rsidP="006C336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20 мин</w:t>
            </w:r>
          </w:p>
        </w:tc>
        <w:tc>
          <w:tcPr>
            <w:tcW w:w="1559" w:type="dxa"/>
            <w:gridSpan w:val="2"/>
          </w:tcPr>
          <w:p w:rsidR="001C3C85" w:rsidRDefault="001C3C85" w:rsidP="0040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Определение путей преодоления препятствий в обучении</w:t>
            </w:r>
          </w:p>
        </w:tc>
        <w:tc>
          <w:tcPr>
            <w:tcW w:w="4678" w:type="dxa"/>
          </w:tcPr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Тренер организует работу по осмыслению информации с использованием приема «ИНСЕРТ».</w:t>
            </w:r>
          </w:p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Тренер задает вопросы для обсуждения:</w:t>
            </w:r>
          </w:p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1.Как помочь ученику освоить учебный план?</w:t>
            </w:r>
          </w:p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2.Что мы будем учитывать при выборе стратегий?</w:t>
            </w:r>
          </w:p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3.Как помочь ученику преодолеть барьер в социальной области деятельности?</w:t>
            </w:r>
          </w:p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4.Какие стратегии будем применять для преодоления детьми эмоциональных барьеров в обучении?</w:t>
            </w:r>
          </w:p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5.Какие стратегии </w:t>
            </w: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мы будем применять для преодоления социальных барьеров?</w:t>
            </w:r>
          </w:p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6.Какие стратегии мы будем применять для преодоления поведенческих барьеров в обучении?</w:t>
            </w:r>
          </w:p>
          <w:p w:rsidR="001C3C85" w:rsidRPr="003F079E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7. Какова роль учителя в преодолении барьеров учащимися?</w:t>
            </w:r>
          </w:p>
        </w:tc>
        <w:tc>
          <w:tcPr>
            <w:tcW w:w="3969" w:type="dxa"/>
            <w:gridSpan w:val="2"/>
          </w:tcPr>
          <w:p w:rsidR="001C3C85" w:rsidRPr="000E245D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Участники тренинга </w:t>
            </w: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 xml:space="preserve">работают с ресурсом, применяя прием «ИНСЕРТ»: индивидуально – в паре. </w:t>
            </w:r>
          </w:p>
          <w:p w:rsidR="001C3C85" w:rsidRPr="000D6CEE" w:rsidRDefault="001C3C85" w:rsidP="000E24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45D">
              <w:rPr>
                <w:rFonts w:ascii="Times New Roman" w:hAnsi="Times New Roman" w:cs="Times New Roman"/>
                <w:sz w:val="20"/>
                <w:szCs w:val="20"/>
              </w:rPr>
              <w:t>Отвечают на вопросы тренера.</w:t>
            </w:r>
          </w:p>
        </w:tc>
        <w:tc>
          <w:tcPr>
            <w:tcW w:w="1276" w:type="dxa"/>
          </w:tcPr>
          <w:p w:rsidR="001C3C85" w:rsidRDefault="001C3C85" w:rsidP="003F079E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0E245D">
              <w:rPr>
                <w:rFonts w:ascii="Times New Roman" w:hAnsi="Times New Roman" w:cs="Times New Roman"/>
                <w:i/>
                <w:sz w:val="18"/>
                <w:szCs w:val="20"/>
              </w:rPr>
              <w:t>Раздаточные материалы для учителя, с.111-113</w:t>
            </w:r>
          </w:p>
        </w:tc>
        <w:tc>
          <w:tcPr>
            <w:tcW w:w="2268" w:type="dxa"/>
          </w:tcPr>
          <w:p w:rsidR="001C3C85" w:rsidRDefault="001C3C85" w:rsidP="006C336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E245D">
              <w:rPr>
                <w:rFonts w:ascii="Times New Roman" w:hAnsi="Times New Roman" w:cs="Times New Roman"/>
                <w:sz w:val="18"/>
                <w:szCs w:val="20"/>
              </w:rPr>
              <w:t>Какие изменения мы внесем в свою практику?</w:t>
            </w:r>
          </w:p>
        </w:tc>
      </w:tr>
      <w:tr w:rsidR="00426195" w:rsidRPr="00F66C4F" w:rsidTr="007B3103">
        <w:trPr>
          <w:trHeight w:val="957"/>
        </w:trPr>
        <w:tc>
          <w:tcPr>
            <w:tcW w:w="425" w:type="dxa"/>
            <w:textDirection w:val="btLr"/>
          </w:tcPr>
          <w:p w:rsidR="00426195" w:rsidRDefault="00426195" w:rsidP="0042619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Этап «Рефлексия»</w:t>
            </w:r>
          </w:p>
        </w:tc>
        <w:tc>
          <w:tcPr>
            <w:tcW w:w="1418" w:type="dxa"/>
          </w:tcPr>
          <w:p w:rsidR="00426195" w:rsidRPr="000E245D" w:rsidRDefault="00426195" w:rsidP="004261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Прием «Дерево»</w:t>
            </w:r>
          </w:p>
        </w:tc>
        <w:tc>
          <w:tcPr>
            <w:tcW w:w="1559" w:type="dxa"/>
            <w:gridSpan w:val="2"/>
          </w:tcPr>
          <w:p w:rsidR="00426195" w:rsidRPr="000E245D" w:rsidRDefault="00426195" w:rsidP="004261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обратной связи</w:t>
            </w:r>
          </w:p>
        </w:tc>
        <w:tc>
          <w:tcPr>
            <w:tcW w:w="4678" w:type="dxa"/>
          </w:tcPr>
          <w:p w:rsidR="00426195" w:rsidRPr="000E245D" w:rsidRDefault="00426195" w:rsidP="004261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6195">
              <w:rPr>
                <w:rFonts w:ascii="Times New Roman" w:hAnsi="Times New Roman" w:cs="Times New Roman"/>
                <w:sz w:val="20"/>
                <w:szCs w:val="20"/>
              </w:rPr>
              <w:t xml:space="preserve">Тренер раздает участникам </w:t>
            </w:r>
            <w:proofErr w:type="spellStart"/>
            <w:r w:rsidRPr="00426195">
              <w:rPr>
                <w:rFonts w:ascii="Times New Roman" w:hAnsi="Times New Roman" w:cs="Times New Roman"/>
                <w:sz w:val="20"/>
                <w:szCs w:val="20"/>
              </w:rPr>
              <w:t>стикеры</w:t>
            </w:r>
            <w:proofErr w:type="spellEnd"/>
            <w:r w:rsidRPr="00426195">
              <w:rPr>
                <w:rFonts w:ascii="Times New Roman" w:hAnsi="Times New Roman" w:cs="Times New Roman"/>
                <w:sz w:val="20"/>
                <w:szCs w:val="20"/>
              </w:rPr>
              <w:t xml:space="preserve"> разных цветов и просит оценить тренинг.</w:t>
            </w:r>
          </w:p>
        </w:tc>
        <w:tc>
          <w:tcPr>
            <w:tcW w:w="3969" w:type="dxa"/>
            <w:gridSpan w:val="2"/>
          </w:tcPr>
          <w:p w:rsidR="00426195" w:rsidRPr="00426195" w:rsidRDefault="00426195" w:rsidP="00426195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8"/>
              </w:rPr>
            </w:pPr>
            <w:r w:rsidRPr="00426195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Участники на </w:t>
            </w:r>
            <w:proofErr w:type="spellStart"/>
            <w:r w:rsidRPr="00426195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>стикере</w:t>
            </w:r>
            <w:proofErr w:type="spellEnd"/>
            <w:r w:rsidRPr="00426195">
              <w:rPr>
                <w:rFonts w:ascii="Times New Roman" w:hAnsi="Times New Roman" w:cs="Times New Roman"/>
                <w:color w:val="000000"/>
                <w:sz w:val="20"/>
                <w:szCs w:val="28"/>
              </w:rPr>
              <w:t xml:space="preserve"> записывают свое имя и помещают его на стенде «Дерево»:</w:t>
            </w:r>
          </w:p>
          <w:p w:rsidR="00426195" w:rsidRPr="00426195" w:rsidRDefault="00426195" w:rsidP="00426195">
            <w:pPr>
              <w:pStyle w:val="a8"/>
              <w:rPr>
                <w:rFonts w:ascii="Times New Roman" w:hAnsi="Times New Roman" w:cs="Times New Roman"/>
                <w:sz w:val="20"/>
                <w:szCs w:val="28"/>
              </w:rPr>
            </w:pPr>
            <w:r w:rsidRPr="00426195">
              <w:rPr>
                <w:rFonts w:ascii="Times New Roman" w:hAnsi="Times New Roman" w:cs="Times New Roman"/>
                <w:noProof/>
                <w:sz w:val="20"/>
                <w:szCs w:val="28"/>
                <w:lang w:eastAsia="ru-RU"/>
              </w:rPr>
              <w:drawing>
                <wp:inline distT="0" distB="0" distL="0" distR="0" wp14:anchorId="24783831" wp14:editId="33107D81">
                  <wp:extent cx="191698" cy="215660"/>
                  <wp:effectExtent l="0" t="0" r="0" b="0"/>
                  <wp:docPr id="8" name="Рисунок 3" descr="list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ist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80" cy="223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195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8"/>
              </w:rPr>
              <w:t> </w:t>
            </w:r>
            <w:r w:rsidRPr="00426195">
              <w:rPr>
                <w:rFonts w:ascii="Times New Roman" w:hAnsi="Times New Roman" w:cs="Times New Roman"/>
                <w:sz w:val="20"/>
                <w:szCs w:val="28"/>
              </w:rPr>
              <w:t>Зелёный - «Все понятно. Буду применять на практике».</w:t>
            </w:r>
          </w:p>
          <w:p w:rsidR="00426195" w:rsidRPr="00426195" w:rsidRDefault="00426195" w:rsidP="00426195">
            <w:pPr>
              <w:pStyle w:val="a8"/>
              <w:rPr>
                <w:rFonts w:ascii="Times New Roman" w:hAnsi="Times New Roman" w:cs="Times New Roman"/>
                <w:sz w:val="20"/>
                <w:szCs w:val="28"/>
              </w:rPr>
            </w:pPr>
            <w:r w:rsidRPr="00426195">
              <w:rPr>
                <w:rFonts w:ascii="Times New Roman" w:hAnsi="Times New Roman" w:cs="Times New Roman"/>
                <w:sz w:val="20"/>
                <w:szCs w:val="28"/>
              </w:rPr>
              <w:t>2.</w:t>
            </w:r>
            <w:r w:rsidRPr="00426195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8"/>
              </w:rPr>
              <w:t> </w:t>
            </w:r>
            <w:r w:rsidRPr="00426195">
              <w:rPr>
                <w:rFonts w:ascii="Times New Roman" w:hAnsi="Times New Roman" w:cs="Times New Roman"/>
                <w:noProof/>
                <w:sz w:val="20"/>
                <w:szCs w:val="28"/>
                <w:lang w:eastAsia="ru-RU"/>
              </w:rPr>
              <w:drawing>
                <wp:inline distT="0" distB="0" distL="0" distR="0" wp14:anchorId="1AAB7F34" wp14:editId="403BB05A">
                  <wp:extent cx="192395" cy="198407"/>
                  <wp:effectExtent l="0" t="0" r="0" b="0"/>
                  <wp:docPr id="9" name="Рисунок 4" descr="list10 4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ist10 4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10" cy="203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195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8"/>
              </w:rPr>
              <w:t> </w:t>
            </w:r>
            <w:r w:rsidRPr="00426195">
              <w:rPr>
                <w:rFonts w:ascii="Times New Roman" w:hAnsi="Times New Roman" w:cs="Times New Roman"/>
                <w:sz w:val="20"/>
                <w:szCs w:val="28"/>
              </w:rPr>
              <w:t>Жёлтый - «Приемлемо, но есть вопросы».</w:t>
            </w:r>
          </w:p>
          <w:p w:rsidR="00426195" w:rsidRPr="00275AA8" w:rsidRDefault="00426195" w:rsidP="0042619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26195">
              <w:rPr>
                <w:rFonts w:ascii="Times New Roman" w:hAnsi="Times New Roman" w:cs="Times New Roman"/>
                <w:sz w:val="20"/>
                <w:szCs w:val="28"/>
              </w:rPr>
              <w:t>3.</w:t>
            </w:r>
            <w:r w:rsidRPr="00426195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8"/>
              </w:rPr>
              <w:t> </w:t>
            </w:r>
            <w:r w:rsidRPr="00426195">
              <w:rPr>
                <w:rFonts w:ascii="Times New Roman" w:hAnsi="Times New Roman" w:cs="Times New Roman"/>
                <w:noProof/>
                <w:sz w:val="20"/>
                <w:szCs w:val="28"/>
                <w:lang w:eastAsia="ru-RU"/>
              </w:rPr>
              <w:drawing>
                <wp:inline distT="0" distB="0" distL="0" distR="0" wp14:anchorId="4CE94AF4" wp14:editId="2CED5FD0">
                  <wp:extent cx="195203" cy="207034"/>
                  <wp:effectExtent l="0" t="0" r="0" b="2540"/>
                  <wp:docPr id="10" name="Рисунок 5" descr="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17" cy="2090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6195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8"/>
              </w:rPr>
              <w:t> </w:t>
            </w:r>
            <w:r w:rsidRPr="00426195">
              <w:rPr>
                <w:rFonts w:ascii="Times New Roman" w:hAnsi="Times New Roman" w:cs="Times New Roman"/>
                <w:sz w:val="20"/>
                <w:szCs w:val="28"/>
              </w:rPr>
              <w:t>Красный - «Для меня трудно</w:t>
            </w:r>
          </w:p>
        </w:tc>
        <w:tc>
          <w:tcPr>
            <w:tcW w:w="1276" w:type="dxa"/>
          </w:tcPr>
          <w:p w:rsidR="00426195" w:rsidRPr="000E245D" w:rsidRDefault="00426195" w:rsidP="00426195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Рисунок дерева и листьев</w:t>
            </w:r>
          </w:p>
        </w:tc>
        <w:tc>
          <w:tcPr>
            <w:tcW w:w="2268" w:type="dxa"/>
          </w:tcPr>
          <w:p w:rsidR="00426195" w:rsidRPr="000E245D" w:rsidRDefault="00426195" w:rsidP="00426195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Для чего мы это делали? </w:t>
            </w:r>
            <w:r w:rsidRPr="00426195">
              <w:rPr>
                <w:rFonts w:ascii="Times New Roman" w:hAnsi="Times New Roman" w:cs="Times New Roman"/>
                <w:sz w:val="18"/>
                <w:szCs w:val="20"/>
              </w:rPr>
              <w:t>Как мы можем это использовать на своих уроках?</w:t>
            </w:r>
          </w:p>
        </w:tc>
      </w:tr>
      <w:tr w:rsidR="00DA38F4" w:rsidRPr="00F66C4F" w:rsidTr="00DA38F4">
        <w:trPr>
          <w:trHeight w:val="241"/>
        </w:trPr>
        <w:tc>
          <w:tcPr>
            <w:tcW w:w="2410" w:type="dxa"/>
            <w:gridSpan w:val="3"/>
          </w:tcPr>
          <w:p w:rsidR="00DA38F4" w:rsidRPr="00F609A3" w:rsidRDefault="00DA38F4" w:rsidP="00DA38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9A3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2</w:t>
            </w:r>
          </w:p>
        </w:tc>
        <w:tc>
          <w:tcPr>
            <w:tcW w:w="13183" w:type="dxa"/>
            <w:gridSpan w:val="6"/>
          </w:tcPr>
          <w:p w:rsidR="00DA38F4" w:rsidRPr="00DA38F4" w:rsidRDefault="00DA38F4" w:rsidP="00DA38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38F4">
              <w:rPr>
                <w:rFonts w:ascii="Times New Roman" w:hAnsi="Times New Roman" w:cs="Times New Roman"/>
                <w:b/>
                <w:sz w:val="20"/>
                <w:szCs w:val="20"/>
              </w:rPr>
              <w:t>11. 00 – 12.30</w:t>
            </w:r>
          </w:p>
        </w:tc>
      </w:tr>
      <w:tr w:rsidR="00DA38F4" w:rsidRPr="00F66C4F" w:rsidTr="00DA38F4">
        <w:trPr>
          <w:trHeight w:val="241"/>
        </w:trPr>
        <w:tc>
          <w:tcPr>
            <w:tcW w:w="2410" w:type="dxa"/>
            <w:gridSpan w:val="3"/>
          </w:tcPr>
          <w:p w:rsidR="00DA38F4" w:rsidRPr="00F66C4F" w:rsidRDefault="00DA38F4" w:rsidP="00DA38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3183" w:type="dxa"/>
            <w:gridSpan w:val="6"/>
          </w:tcPr>
          <w:p w:rsidR="00DA38F4" w:rsidRPr="00AA4DD7" w:rsidRDefault="00DA38F4" w:rsidP="00DA38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F51">
              <w:rPr>
                <w:rFonts w:ascii="Times New Roman" w:hAnsi="Times New Roman" w:cs="Times New Roman"/>
                <w:b/>
                <w:sz w:val="20"/>
                <w:szCs w:val="20"/>
              </w:rPr>
              <w:t>Способности учеников и позитивное отношение к обучению</w:t>
            </w:r>
          </w:p>
        </w:tc>
      </w:tr>
      <w:tr w:rsidR="00DA38F4" w:rsidRPr="00F66C4F" w:rsidTr="00DA38F4">
        <w:trPr>
          <w:trHeight w:val="241"/>
        </w:trPr>
        <w:tc>
          <w:tcPr>
            <w:tcW w:w="2410" w:type="dxa"/>
            <w:gridSpan w:val="3"/>
          </w:tcPr>
          <w:p w:rsidR="00DA38F4" w:rsidRPr="00F66C4F" w:rsidRDefault="00DA38F4" w:rsidP="00DA38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13183" w:type="dxa"/>
            <w:gridSpan w:val="6"/>
          </w:tcPr>
          <w:p w:rsidR="00DA38F4" w:rsidRPr="003769B9" w:rsidRDefault="00DA38F4" w:rsidP="00DA38F4">
            <w:pPr>
              <w:rPr>
                <w:rFonts w:ascii="Times New Roman" w:hAnsi="Times New Roman" w:cs="Times New Roman"/>
                <w:sz w:val="20"/>
              </w:rPr>
            </w:pPr>
            <w:r w:rsidRPr="00602F51">
              <w:rPr>
                <w:rFonts w:ascii="Times New Roman" w:hAnsi="Times New Roman" w:cs="Times New Roman"/>
                <w:sz w:val="20"/>
              </w:rPr>
              <w:t>Рассмотрение способностей учащихся и пути создания позитивного отношения к обучению</w:t>
            </w:r>
          </w:p>
        </w:tc>
      </w:tr>
      <w:tr w:rsidR="00DA38F4" w:rsidRPr="00F66C4F" w:rsidTr="00DA38F4">
        <w:trPr>
          <w:trHeight w:val="241"/>
        </w:trPr>
        <w:tc>
          <w:tcPr>
            <w:tcW w:w="2410" w:type="dxa"/>
            <w:gridSpan w:val="3"/>
          </w:tcPr>
          <w:p w:rsidR="00DA38F4" w:rsidRPr="00F66C4F" w:rsidRDefault="00DA38F4" w:rsidP="00DA38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Ожидаемый результат</w:t>
            </w:r>
          </w:p>
        </w:tc>
        <w:tc>
          <w:tcPr>
            <w:tcW w:w="13183" w:type="dxa"/>
            <w:gridSpan w:val="6"/>
          </w:tcPr>
          <w:p w:rsidR="00DA38F4" w:rsidRPr="004F7893" w:rsidRDefault="00DA38F4" w:rsidP="00DA38F4">
            <w:pPr>
              <w:rPr>
                <w:rFonts w:ascii="Times New Roman" w:hAnsi="Times New Roman" w:cs="Times New Roman"/>
              </w:rPr>
            </w:pPr>
            <w:r w:rsidRPr="0091219F">
              <w:rPr>
                <w:rFonts w:ascii="Times New Roman" w:hAnsi="Times New Roman" w:cs="Times New Roman"/>
                <w:sz w:val="20"/>
              </w:rPr>
              <w:t>Понимание того, что интеллектуальные, социальные и аффективные барьеры в обучении преодолеваемы.</w:t>
            </w:r>
          </w:p>
        </w:tc>
      </w:tr>
      <w:tr w:rsidR="00DA38F4" w:rsidRPr="00F66C4F" w:rsidTr="00DA38F4">
        <w:trPr>
          <w:trHeight w:val="241"/>
        </w:trPr>
        <w:tc>
          <w:tcPr>
            <w:tcW w:w="2410" w:type="dxa"/>
            <w:gridSpan w:val="3"/>
          </w:tcPr>
          <w:p w:rsidR="00DA38F4" w:rsidRPr="00F66C4F" w:rsidRDefault="00DA38F4" w:rsidP="004A5A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Ключев</w:t>
            </w:r>
            <w:r w:rsidR="004A5A09">
              <w:rPr>
                <w:rFonts w:ascii="Times New Roman" w:hAnsi="Times New Roman" w:cs="Times New Roman"/>
                <w:b/>
                <w:sz w:val="20"/>
                <w:szCs w:val="20"/>
              </w:rPr>
              <w:t>ые</w:t>
            </w: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иде</w:t>
            </w:r>
            <w:r w:rsidR="004A5A0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13183" w:type="dxa"/>
            <w:gridSpan w:val="6"/>
          </w:tcPr>
          <w:p w:rsidR="00DA38F4" w:rsidRPr="00DA38F4" w:rsidRDefault="00DA38F4" w:rsidP="00DA38F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120B04"/>
                <w:sz w:val="20"/>
                <w:szCs w:val="28"/>
              </w:rPr>
            </w:pPr>
            <w:r w:rsidRPr="00DA38F4">
              <w:rPr>
                <w:rFonts w:ascii="Times New Roman" w:eastAsia="TimesNewRomanPSMT" w:hAnsi="Times New Roman" w:cs="Times New Roman"/>
                <w:color w:val="120B04"/>
                <w:sz w:val="20"/>
                <w:szCs w:val="28"/>
              </w:rPr>
              <w:t>Ученики, уверенные в собственных способностях к обучению, усваивают материал быстрее и лучше. Они легче концентрируются, глубже думают и с удовольствием обучаются, добиваясь высоких результатов в выполнении внутренних контрольных работ и внешних проверок. Им легче обучаться и они получают больше удовольствия от этого процесса. Учителя, умеющие управлять мотивацией учащихся, играют основную роль в определении пути их дальнейшего развития. Будущее непостижимо и непредсказуемо, но оно активно формируется в настоящем. Все, что происходит в настоящем, оказывает влияние на развитие способностей молодых людей. Устанавливая факторы, которые формируют или ограничивают способность обучаться в настоящем, учитель, выбрав определенные педагогические приемы, должен помочь молодым людям раскрыть весь свой потенциал и стать лучшими учениками.</w:t>
            </w:r>
          </w:p>
        </w:tc>
      </w:tr>
      <w:tr w:rsidR="007B3103" w:rsidRPr="00F66C4F" w:rsidTr="007B3103">
        <w:trPr>
          <w:trHeight w:val="513"/>
        </w:trPr>
        <w:tc>
          <w:tcPr>
            <w:tcW w:w="425" w:type="dxa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7B3103" w:rsidRPr="00F66C4F" w:rsidRDefault="007B3103" w:rsidP="007B3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цели</w:t>
            </w:r>
            <w:proofErr w:type="spellEnd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 этапа</w:t>
            </w:r>
          </w:p>
        </w:tc>
        <w:tc>
          <w:tcPr>
            <w:tcW w:w="4678" w:type="dxa"/>
          </w:tcPr>
          <w:p w:rsidR="007B3103" w:rsidRPr="00F66C4F" w:rsidRDefault="007B3103" w:rsidP="007B3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Деятельность тренера</w:t>
            </w:r>
          </w:p>
        </w:tc>
        <w:tc>
          <w:tcPr>
            <w:tcW w:w="3969" w:type="dxa"/>
            <w:gridSpan w:val="2"/>
          </w:tcPr>
          <w:p w:rsidR="007B3103" w:rsidRPr="00F66C4F" w:rsidRDefault="007B3103" w:rsidP="007B3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Деятельность учителей</w:t>
            </w:r>
          </w:p>
        </w:tc>
        <w:tc>
          <w:tcPr>
            <w:tcW w:w="1276" w:type="dxa"/>
          </w:tcPr>
          <w:p w:rsidR="007B3103" w:rsidRPr="00F66C4F" w:rsidRDefault="007B3103" w:rsidP="007B31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Ресурсы</w:t>
            </w:r>
          </w:p>
        </w:tc>
        <w:tc>
          <w:tcPr>
            <w:tcW w:w="2268" w:type="dxa"/>
          </w:tcPr>
          <w:p w:rsidR="007B3103" w:rsidRDefault="007B3103" w:rsidP="007B310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</w:p>
        </w:tc>
      </w:tr>
      <w:tr w:rsidR="007B3103" w:rsidRPr="00F66C4F" w:rsidTr="007B3103">
        <w:trPr>
          <w:cantSplit/>
          <w:trHeight w:val="1134"/>
        </w:trPr>
        <w:tc>
          <w:tcPr>
            <w:tcW w:w="425" w:type="dxa"/>
            <w:textDirection w:val="btLr"/>
          </w:tcPr>
          <w:p w:rsidR="007B3103" w:rsidRPr="00F66C4F" w:rsidRDefault="007B3103" w:rsidP="007B310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«Вызов»</w:t>
            </w:r>
          </w:p>
        </w:tc>
        <w:tc>
          <w:tcPr>
            <w:tcW w:w="1418" w:type="dxa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A09">
              <w:rPr>
                <w:rFonts w:ascii="Times New Roman" w:hAnsi="Times New Roman" w:cs="Times New Roman"/>
                <w:sz w:val="20"/>
                <w:szCs w:val="20"/>
              </w:rPr>
              <w:t>Упражнение высокой активности.</w:t>
            </w:r>
            <w:r>
              <w:t xml:space="preserve"> </w:t>
            </w:r>
            <w:r w:rsidRPr="004A5A09">
              <w:rPr>
                <w:rFonts w:ascii="Times New Roman" w:hAnsi="Times New Roman" w:cs="Times New Roman"/>
                <w:sz w:val="20"/>
                <w:szCs w:val="20"/>
              </w:rPr>
              <w:t>«Домики и люди»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 мин</w:t>
            </w:r>
          </w:p>
        </w:tc>
        <w:tc>
          <w:tcPr>
            <w:tcW w:w="1559" w:type="dxa"/>
            <w:gridSpan w:val="2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A5A09">
              <w:rPr>
                <w:rFonts w:ascii="Times New Roman" w:hAnsi="Times New Roman" w:cs="Times New Roman"/>
                <w:sz w:val="20"/>
                <w:szCs w:val="20"/>
              </w:rPr>
              <w:t>становления позитивного настроя участников.</w:t>
            </w:r>
          </w:p>
        </w:tc>
        <w:tc>
          <w:tcPr>
            <w:tcW w:w="4678" w:type="dxa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A5A09">
              <w:rPr>
                <w:rFonts w:ascii="Times New Roman" w:hAnsi="Times New Roman" w:cs="Times New Roman"/>
                <w:sz w:val="20"/>
                <w:szCs w:val="20"/>
              </w:rPr>
              <w:t>ренер делит всех участников на 4 группы.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Знакомит с условиями игры. </w:t>
            </w:r>
            <w:r w:rsidRPr="0002497C">
              <w:rPr>
                <w:rFonts w:ascii="Times New Roman" w:hAnsi="Times New Roman" w:cs="Times New Roman"/>
                <w:sz w:val="20"/>
                <w:szCs w:val="20"/>
              </w:rPr>
              <w:t>После тренинга домики с тремя жильцами становятся группами</w:t>
            </w:r>
          </w:p>
        </w:tc>
        <w:tc>
          <w:tcPr>
            <w:tcW w:w="3969" w:type="dxa"/>
            <w:gridSpan w:val="2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A09">
              <w:rPr>
                <w:rFonts w:ascii="Times New Roman" w:hAnsi="Times New Roman" w:cs="Times New Roman"/>
                <w:sz w:val="20"/>
                <w:szCs w:val="20"/>
              </w:rPr>
              <w:t>Участники выполня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ют действия согласно инструкции. </w:t>
            </w:r>
            <w:r w:rsidRPr="004A5A09">
              <w:rPr>
                <w:rFonts w:ascii="Times New Roman" w:hAnsi="Times New Roman" w:cs="Times New Roman"/>
                <w:sz w:val="20"/>
                <w:szCs w:val="20"/>
              </w:rPr>
              <w:t>Группы хаотично движутся по аудитории. По команде тренера «Дом!» участники 1 группы парно объеди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няются, по команде «Человек!» «Д</w:t>
            </w:r>
            <w:r w:rsidRPr="004A5A09">
              <w:rPr>
                <w:rFonts w:ascii="Times New Roman" w:hAnsi="Times New Roman" w:cs="Times New Roman"/>
                <w:sz w:val="20"/>
                <w:szCs w:val="20"/>
              </w:rPr>
              <w:t>ома» захватывают 1 жильца, по команде «Два человека!» - двух жильцов, «Три человека!» - трёх жильцов.</w:t>
            </w:r>
          </w:p>
        </w:tc>
        <w:tc>
          <w:tcPr>
            <w:tcW w:w="1276" w:type="dxa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Для чего мы провели эту разминку?</w:t>
            </w:r>
          </w:p>
        </w:tc>
      </w:tr>
      <w:tr w:rsidR="007B3103" w:rsidRPr="00F66C4F" w:rsidTr="007B3103">
        <w:trPr>
          <w:cantSplit/>
          <w:trHeight w:val="1134"/>
        </w:trPr>
        <w:tc>
          <w:tcPr>
            <w:tcW w:w="425" w:type="dxa"/>
            <w:vMerge w:val="restart"/>
            <w:textDirection w:val="btLr"/>
          </w:tcPr>
          <w:p w:rsidR="007B3103" w:rsidRDefault="007B3103" w:rsidP="007B310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Этап «Осмысление»</w:t>
            </w:r>
          </w:p>
        </w:tc>
        <w:tc>
          <w:tcPr>
            <w:tcW w:w="1418" w:type="dxa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182">
              <w:rPr>
                <w:rFonts w:ascii="Times New Roman" w:hAnsi="Times New Roman" w:cs="Times New Roman"/>
                <w:sz w:val="20"/>
                <w:szCs w:val="20"/>
              </w:rPr>
              <w:t>Кинометафора</w:t>
            </w:r>
            <w:proofErr w:type="spellEnd"/>
            <w:r w:rsidRPr="005F1182">
              <w:rPr>
                <w:rFonts w:ascii="Times New Roman" w:hAnsi="Times New Roman" w:cs="Times New Roman"/>
                <w:sz w:val="20"/>
                <w:szCs w:val="20"/>
              </w:rPr>
              <w:t xml:space="preserve"> «Почему?»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 мин</w:t>
            </w:r>
          </w:p>
        </w:tc>
        <w:tc>
          <w:tcPr>
            <w:tcW w:w="1559" w:type="dxa"/>
            <w:gridSpan w:val="2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F1182">
              <w:rPr>
                <w:rFonts w:ascii="Times New Roman" w:hAnsi="Times New Roman" w:cs="Times New Roman"/>
                <w:sz w:val="20"/>
                <w:szCs w:val="20"/>
              </w:rPr>
              <w:t>ктивизировать участников тренинга.</w:t>
            </w:r>
          </w:p>
        </w:tc>
        <w:tc>
          <w:tcPr>
            <w:tcW w:w="4678" w:type="dxa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 наблюдает за участниками</w:t>
            </w:r>
          </w:p>
        </w:tc>
        <w:tc>
          <w:tcPr>
            <w:tcW w:w="3969" w:type="dxa"/>
            <w:gridSpan w:val="2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тренинга </w:t>
            </w:r>
            <w:r w:rsidRPr="005F1182">
              <w:rPr>
                <w:rFonts w:ascii="Times New Roman" w:hAnsi="Times New Roman" w:cs="Times New Roman"/>
                <w:sz w:val="20"/>
                <w:szCs w:val="20"/>
              </w:rPr>
              <w:t>смотрят сюжет и рефлексируют.</w:t>
            </w:r>
          </w:p>
        </w:tc>
        <w:tc>
          <w:tcPr>
            <w:tcW w:w="1276" w:type="dxa"/>
          </w:tcPr>
          <w:p w:rsidR="007B3103" w:rsidRPr="005F1182" w:rsidRDefault="007B3103" w:rsidP="007B3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1182">
              <w:rPr>
                <w:rFonts w:ascii="Times New Roman" w:hAnsi="Times New Roman" w:cs="Times New Roman"/>
                <w:i/>
                <w:sz w:val="18"/>
                <w:szCs w:val="20"/>
              </w:rPr>
              <w:t>«Ералаш», сюжет «Почему».</w:t>
            </w:r>
          </w:p>
        </w:tc>
        <w:tc>
          <w:tcPr>
            <w:tcW w:w="2268" w:type="dxa"/>
          </w:tcPr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Для чего мы просмотрели этот кинофрагмент?</w:t>
            </w:r>
          </w:p>
        </w:tc>
      </w:tr>
      <w:tr w:rsidR="007B3103" w:rsidRPr="00F66C4F" w:rsidTr="007B3103">
        <w:trPr>
          <w:cantSplit/>
          <w:trHeight w:val="1134"/>
        </w:trPr>
        <w:tc>
          <w:tcPr>
            <w:tcW w:w="425" w:type="dxa"/>
            <w:vMerge/>
            <w:textDirection w:val="btLr"/>
          </w:tcPr>
          <w:p w:rsidR="007B3103" w:rsidRDefault="007B3103" w:rsidP="007B310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B3103" w:rsidRPr="005F1182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4BB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10 мин</w:t>
            </w:r>
          </w:p>
        </w:tc>
        <w:tc>
          <w:tcPr>
            <w:tcW w:w="1559" w:type="dxa"/>
            <w:gridSpan w:val="2"/>
          </w:tcPr>
          <w:p w:rsidR="007B3103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E34BB">
              <w:rPr>
                <w:rFonts w:ascii="Times New Roman" w:hAnsi="Times New Roman" w:cs="Times New Roman"/>
                <w:sz w:val="20"/>
                <w:szCs w:val="20"/>
              </w:rPr>
              <w:t>остав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ление </w:t>
            </w:r>
            <w:r w:rsidRPr="009E34BB">
              <w:rPr>
                <w:rFonts w:ascii="Times New Roman" w:hAnsi="Times New Roman" w:cs="Times New Roman"/>
                <w:sz w:val="20"/>
                <w:szCs w:val="20"/>
              </w:rPr>
              <w:t>вопрос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9E34BB">
              <w:rPr>
                <w:rFonts w:ascii="Times New Roman" w:hAnsi="Times New Roman" w:cs="Times New Roman"/>
                <w:sz w:val="20"/>
                <w:szCs w:val="20"/>
              </w:rPr>
              <w:t xml:space="preserve"> для обсуждения.</w:t>
            </w:r>
          </w:p>
        </w:tc>
        <w:tc>
          <w:tcPr>
            <w:tcW w:w="4678" w:type="dxa"/>
          </w:tcPr>
          <w:p w:rsidR="007B3103" w:rsidRPr="008E48C0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48C0">
              <w:rPr>
                <w:rFonts w:ascii="Times New Roman" w:hAnsi="Times New Roman" w:cs="Times New Roman"/>
                <w:sz w:val="20"/>
                <w:szCs w:val="20"/>
              </w:rPr>
              <w:t>Тренер организует работу с презентацией. Наблюдает за участниками.</w:t>
            </w:r>
          </w:p>
          <w:p w:rsidR="007B3103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48C0">
              <w:rPr>
                <w:rFonts w:ascii="Times New Roman" w:hAnsi="Times New Roman" w:cs="Times New Roman"/>
                <w:sz w:val="20"/>
                <w:szCs w:val="20"/>
              </w:rPr>
              <w:t>Вовлекает участников в обсуждение.</w:t>
            </w:r>
          </w:p>
        </w:tc>
        <w:tc>
          <w:tcPr>
            <w:tcW w:w="3969" w:type="dxa"/>
            <w:gridSpan w:val="2"/>
          </w:tcPr>
          <w:p w:rsidR="007B3103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48C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тренинга изучают ресурс, на </w:t>
            </w:r>
            <w:proofErr w:type="spellStart"/>
            <w:r w:rsidRPr="008E48C0">
              <w:rPr>
                <w:rFonts w:ascii="Times New Roman" w:hAnsi="Times New Roman" w:cs="Times New Roman"/>
                <w:sz w:val="20"/>
                <w:szCs w:val="20"/>
              </w:rPr>
              <w:t>стикерах</w:t>
            </w:r>
            <w:proofErr w:type="spellEnd"/>
            <w:r w:rsidRPr="008E48C0">
              <w:rPr>
                <w:rFonts w:ascii="Times New Roman" w:hAnsi="Times New Roman" w:cs="Times New Roman"/>
                <w:sz w:val="20"/>
                <w:szCs w:val="20"/>
              </w:rPr>
              <w:t xml:space="preserve"> записывают вопросы, участвуют в обсуждении вопросов.</w:t>
            </w:r>
          </w:p>
        </w:tc>
        <w:tc>
          <w:tcPr>
            <w:tcW w:w="1276" w:type="dxa"/>
          </w:tcPr>
          <w:p w:rsidR="007B3103" w:rsidRPr="005F1182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9E34BB">
              <w:rPr>
                <w:rFonts w:ascii="Times New Roman" w:hAnsi="Times New Roman" w:cs="Times New Roman"/>
                <w:i/>
                <w:sz w:val="18"/>
                <w:szCs w:val="20"/>
              </w:rPr>
              <w:t>Презентация «Трансформация практики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, </w:t>
            </w:r>
            <w:r w:rsidRPr="009E34BB">
              <w:rPr>
                <w:rFonts w:ascii="Times New Roman" w:hAnsi="Times New Roman" w:cs="Times New Roman"/>
                <w:i/>
                <w:sz w:val="18"/>
                <w:szCs w:val="20"/>
              </w:rPr>
              <w:t>Руководство для учителя, с.102-109</w:t>
            </w:r>
          </w:p>
        </w:tc>
        <w:tc>
          <w:tcPr>
            <w:tcW w:w="2268" w:type="dxa"/>
          </w:tcPr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Что мы делали? Для чего мы это делали? Где можно это применить?</w:t>
            </w:r>
          </w:p>
        </w:tc>
      </w:tr>
      <w:tr w:rsidR="007B3103" w:rsidRPr="00F66C4F" w:rsidTr="007B3103">
        <w:trPr>
          <w:cantSplit/>
          <w:trHeight w:val="1134"/>
        </w:trPr>
        <w:tc>
          <w:tcPr>
            <w:tcW w:w="425" w:type="dxa"/>
            <w:vMerge/>
            <w:textDirection w:val="btLr"/>
          </w:tcPr>
          <w:p w:rsidR="007B3103" w:rsidRDefault="007B3103" w:rsidP="007B310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B3103" w:rsidRPr="00C22B11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B11">
              <w:rPr>
                <w:rFonts w:ascii="Times New Roman" w:hAnsi="Times New Roman" w:cs="Times New Roman"/>
                <w:sz w:val="20"/>
                <w:szCs w:val="20"/>
              </w:rPr>
              <w:t>Составление постера</w:t>
            </w:r>
          </w:p>
          <w:p w:rsidR="007B3103" w:rsidRPr="009E34BB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2B11">
              <w:rPr>
                <w:rFonts w:ascii="Times New Roman" w:hAnsi="Times New Roman" w:cs="Times New Roman"/>
                <w:sz w:val="20"/>
                <w:szCs w:val="20"/>
              </w:rPr>
              <w:t xml:space="preserve">«Идеи </w:t>
            </w:r>
            <w:proofErr w:type="spellStart"/>
            <w:r w:rsidRPr="00C22B11">
              <w:rPr>
                <w:rFonts w:ascii="Times New Roman" w:hAnsi="Times New Roman" w:cs="Times New Roman"/>
                <w:sz w:val="20"/>
                <w:szCs w:val="20"/>
              </w:rPr>
              <w:t>Двэка</w:t>
            </w:r>
            <w:proofErr w:type="spellEnd"/>
            <w:r w:rsidRPr="00C22B1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проведение опроса».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15 мин</w:t>
            </w:r>
          </w:p>
        </w:tc>
        <w:tc>
          <w:tcPr>
            <w:tcW w:w="1559" w:type="dxa"/>
            <w:gridSpan w:val="2"/>
          </w:tcPr>
          <w:p w:rsidR="007B3103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22B11">
              <w:rPr>
                <w:rFonts w:ascii="Times New Roman" w:hAnsi="Times New Roman" w:cs="Times New Roman"/>
                <w:sz w:val="20"/>
                <w:szCs w:val="20"/>
              </w:rPr>
              <w:t xml:space="preserve">резентовать идеи </w:t>
            </w:r>
            <w:proofErr w:type="spellStart"/>
            <w:r w:rsidRPr="00C22B11">
              <w:rPr>
                <w:rFonts w:ascii="Times New Roman" w:hAnsi="Times New Roman" w:cs="Times New Roman"/>
                <w:sz w:val="20"/>
                <w:szCs w:val="20"/>
              </w:rPr>
              <w:t>Двэка</w:t>
            </w:r>
            <w:proofErr w:type="spellEnd"/>
            <w:r w:rsidRPr="00C22B11">
              <w:rPr>
                <w:rFonts w:ascii="Times New Roman" w:hAnsi="Times New Roman" w:cs="Times New Roman"/>
                <w:sz w:val="20"/>
                <w:szCs w:val="20"/>
              </w:rPr>
              <w:t xml:space="preserve"> в виде постера.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B3103" w:rsidRPr="00C22B11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22B11">
              <w:rPr>
                <w:rFonts w:ascii="Times New Roman" w:hAnsi="Times New Roman" w:cs="Times New Roman"/>
                <w:sz w:val="20"/>
                <w:szCs w:val="20"/>
              </w:rPr>
              <w:t>Тренер предлагает изучить ресурс и составить постер.</w:t>
            </w:r>
          </w:p>
          <w:p w:rsidR="007B3103" w:rsidRPr="00C22B11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22B11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ресурсами «Исследование профессора </w:t>
            </w:r>
            <w:proofErr w:type="spellStart"/>
            <w:r w:rsidRPr="00C22B11">
              <w:rPr>
                <w:rFonts w:ascii="Times New Roman" w:hAnsi="Times New Roman" w:cs="Times New Roman"/>
                <w:sz w:val="20"/>
                <w:szCs w:val="20"/>
              </w:rPr>
              <w:t>Двэка</w:t>
            </w:r>
            <w:proofErr w:type="spellEnd"/>
            <w:r w:rsidRPr="00C22B11">
              <w:rPr>
                <w:rFonts w:ascii="Times New Roman" w:hAnsi="Times New Roman" w:cs="Times New Roman"/>
                <w:sz w:val="20"/>
                <w:szCs w:val="20"/>
              </w:rPr>
              <w:t xml:space="preserve"> и проведение опроса».</w:t>
            </w:r>
          </w:p>
          <w:p w:rsidR="007B3103" w:rsidRPr="00C22B11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3103" w:rsidRPr="00C22B11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B3103" w:rsidRPr="00C22B11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22B11">
              <w:rPr>
                <w:rFonts w:ascii="Times New Roman" w:hAnsi="Times New Roman" w:cs="Times New Roman"/>
                <w:sz w:val="20"/>
                <w:szCs w:val="20"/>
              </w:rPr>
              <w:t>Участники выполняют задание.</w:t>
            </w:r>
          </w:p>
          <w:p w:rsidR="007B3103" w:rsidRPr="00C22B11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22B11">
              <w:rPr>
                <w:rFonts w:ascii="Times New Roman" w:hAnsi="Times New Roman" w:cs="Times New Roman"/>
                <w:sz w:val="20"/>
                <w:szCs w:val="20"/>
              </w:rPr>
              <w:t>Прием «Карусель».</w:t>
            </w:r>
          </w:p>
          <w:p w:rsidR="007B3103" w:rsidRPr="00C22B11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22B11">
              <w:rPr>
                <w:rFonts w:ascii="Times New Roman" w:hAnsi="Times New Roman" w:cs="Times New Roman"/>
                <w:sz w:val="20"/>
                <w:szCs w:val="20"/>
              </w:rPr>
              <w:t>Передают работы группам для внесения дополнений.</w:t>
            </w:r>
          </w:p>
          <w:p w:rsidR="007B3103" w:rsidRPr="00C22B11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B3103" w:rsidRPr="00C22B11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proofErr w:type="spellStart"/>
            <w:r w:rsidRPr="00C22B11">
              <w:rPr>
                <w:rFonts w:ascii="Times New Roman" w:hAnsi="Times New Roman" w:cs="Times New Roman"/>
                <w:i/>
                <w:sz w:val="18"/>
                <w:szCs w:val="20"/>
              </w:rPr>
              <w:t>Флипчарт</w:t>
            </w:r>
            <w:proofErr w:type="spellEnd"/>
            <w:r w:rsidRPr="00C22B11">
              <w:rPr>
                <w:rFonts w:ascii="Times New Roman" w:hAnsi="Times New Roman" w:cs="Times New Roman"/>
                <w:i/>
                <w:sz w:val="18"/>
                <w:szCs w:val="20"/>
              </w:rPr>
              <w:t>.</w:t>
            </w:r>
          </w:p>
          <w:p w:rsidR="007B3103" w:rsidRPr="009E34BB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C22B11">
              <w:rPr>
                <w:rFonts w:ascii="Times New Roman" w:hAnsi="Times New Roman" w:cs="Times New Roman"/>
                <w:i/>
                <w:sz w:val="18"/>
                <w:szCs w:val="20"/>
              </w:rPr>
              <w:t>Американские исследования по вопросам воспита</w:t>
            </w: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ния настойчивости у обучающихся</w:t>
            </w:r>
          </w:p>
        </w:tc>
        <w:tc>
          <w:tcPr>
            <w:tcW w:w="2268" w:type="dxa"/>
          </w:tcPr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Что думают о себе дети? Как помочь учащимся достичь лучших результатов</w:t>
            </w:r>
          </w:p>
        </w:tc>
      </w:tr>
      <w:tr w:rsidR="007B3103" w:rsidRPr="00F66C4F" w:rsidTr="007B3103">
        <w:trPr>
          <w:cantSplit/>
          <w:trHeight w:val="1134"/>
        </w:trPr>
        <w:tc>
          <w:tcPr>
            <w:tcW w:w="425" w:type="dxa"/>
            <w:textDirection w:val="btLr"/>
          </w:tcPr>
          <w:p w:rsidR="007B3103" w:rsidRDefault="007B3103" w:rsidP="007B310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B3103" w:rsidRPr="00C22B11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242">
              <w:rPr>
                <w:rFonts w:ascii="Times New Roman" w:hAnsi="Times New Roman" w:cs="Times New Roman"/>
                <w:sz w:val="20"/>
                <w:szCs w:val="20"/>
              </w:rPr>
              <w:t xml:space="preserve">Ролевая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игра «Тренировочное упражнение» - 15 мин</w:t>
            </w:r>
          </w:p>
        </w:tc>
        <w:tc>
          <w:tcPr>
            <w:tcW w:w="1559" w:type="dxa"/>
            <w:gridSpan w:val="2"/>
          </w:tcPr>
          <w:p w:rsidR="007B3103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</w:t>
            </w:r>
            <w:r w:rsidRPr="00700242">
              <w:rPr>
                <w:rFonts w:ascii="Times New Roman" w:hAnsi="Times New Roman" w:cs="Times New Roman"/>
                <w:sz w:val="20"/>
                <w:szCs w:val="20"/>
              </w:rPr>
              <w:t>использовать различные стратегии для разработки упражнений.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B3103" w:rsidRPr="00700242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  <w:r w:rsidRPr="00700242">
              <w:rPr>
                <w:rFonts w:ascii="Times New Roman" w:hAnsi="Times New Roman" w:cs="Times New Roman"/>
                <w:sz w:val="20"/>
                <w:szCs w:val="24"/>
              </w:rPr>
              <w:t>Тренер раздает тексты.</w:t>
            </w:r>
          </w:p>
          <w:p w:rsidR="007B3103" w:rsidRPr="00700242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  <w:r w:rsidRPr="00700242">
              <w:rPr>
                <w:rFonts w:ascii="Times New Roman" w:hAnsi="Times New Roman" w:cs="Times New Roman"/>
                <w:sz w:val="20"/>
                <w:szCs w:val="24"/>
              </w:rPr>
              <w:t xml:space="preserve">Предлагает участникам разработать упражнение по развитию памяти, используя технику мнемоника и разыграть ситуацию в классе.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B3103" w:rsidRPr="00700242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  <w:r w:rsidRPr="00700242">
              <w:rPr>
                <w:rFonts w:ascii="Times New Roman" w:hAnsi="Times New Roman" w:cs="Times New Roman"/>
                <w:sz w:val="20"/>
                <w:szCs w:val="24"/>
              </w:rPr>
              <w:t>Участники, получив текст, разрабатывают способ быстрого запоминания.</w:t>
            </w:r>
          </w:p>
          <w:p w:rsidR="007B3103" w:rsidRPr="00700242" w:rsidRDefault="007B3103" w:rsidP="007B3103">
            <w:pPr>
              <w:pStyle w:val="a8"/>
              <w:rPr>
                <w:rFonts w:ascii="Times New Roman" w:hAnsi="Times New Roman" w:cs="Times New Roman"/>
                <w:sz w:val="20"/>
                <w:szCs w:val="24"/>
              </w:rPr>
            </w:pPr>
            <w:r w:rsidRPr="00700242">
              <w:rPr>
                <w:rFonts w:ascii="Times New Roman" w:hAnsi="Times New Roman" w:cs="Times New Roman"/>
                <w:sz w:val="20"/>
                <w:szCs w:val="24"/>
              </w:rPr>
              <w:t>Презентация работы в виде ролевой игры.</w:t>
            </w:r>
          </w:p>
        </w:tc>
        <w:tc>
          <w:tcPr>
            <w:tcW w:w="1276" w:type="dxa"/>
          </w:tcPr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proofErr w:type="spellStart"/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Флипчарт</w:t>
            </w:r>
            <w:proofErr w:type="spellEnd"/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. Задания для развития памяти.</w:t>
            </w:r>
          </w:p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Раздаточные материалы для учителя, с.117-134</w:t>
            </w:r>
          </w:p>
        </w:tc>
        <w:tc>
          <w:tcPr>
            <w:tcW w:w="2268" w:type="dxa"/>
          </w:tcPr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Что мы делали? Для чего мы это делали? Какие методы повышения позитивного отношения к обучению можно использовать в своей практике</w:t>
            </w:r>
          </w:p>
        </w:tc>
      </w:tr>
      <w:tr w:rsidR="007B3103" w:rsidRPr="00F66C4F" w:rsidTr="007B3103">
        <w:trPr>
          <w:cantSplit/>
          <w:trHeight w:val="2159"/>
        </w:trPr>
        <w:tc>
          <w:tcPr>
            <w:tcW w:w="425" w:type="dxa"/>
            <w:textDirection w:val="btLr"/>
          </w:tcPr>
          <w:p w:rsidR="007B3103" w:rsidRDefault="007B3103" w:rsidP="007B310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«Рефлексия»</w:t>
            </w:r>
          </w:p>
        </w:tc>
        <w:tc>
          <w:tcPr>
            <w:tcW w:w="1418" w:type="dxa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Обратная связь -10 мин</w:t>
            </w:r>
          </w:p>
        </w:tc>
        <w:tc>
          <w:tcPr>
            <w:tcW w:w="1559" w:type="dxa"/>
            <w:gridSpan w:val="2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обратной связи</w:t>
            </w:r>
          </w:p>
        </w:tc>
        <w:tc>
          <w:tcPr>
            <w:tcW w:w="4678" w:type="dxa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Закончите предложени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е: </w:t>
            </w:r>
            <w:r w:rsidRPr="00B255D2">
              <w:rPr>
                <w:rFonts w:ascii="Times New Roman" w:hAnsi="Times New Roman" w:cs="Times New Roman"/>
                <w:sz w:val="20"/>
                <w:szCs w:val="20"/>
              </w:rPr>
              <w:t xml:space="preserve">«Для меня сегодня самым ценным было </w:t>
            </w:r>
            <w:proofErr w:type="gramStart"/>
            <w:r w:rsidRPr="00B255D2">
              <w:rPr>
                <w:rFonts w:ascii="Times New Roman" w:hAnsi="Times New Roman" w:cs="Times New Roman"/>
                <w:sz w:val="20"/>
                <w:szCs w:val="20"/>
              </w:rPr>
              <w:t>... ,</w:t>
            </w:r>
            <w:proofErr w:type="gramEnd"/>
            <w:r w:rsidRPr="00B255D2">
              <w:rPr>
                <w:rFonts w:ascii="Times New Roman" w:hAnsi="Times New Roman" w:cs="Times New Roman"/>
                <w:sz w:val="20"/>
                <w:szCs w:val="20"/>
              </w:rPr>
              <w:t xml:space="preserve"> потому что...»</w:t>
            </w:r>
          </w:p>
        </w:tc>
        <w:tc>
          <w:tcPr>
            <w:tcW w:w="3969" w:type="dxa"/>
            <w:gridSpan w:val="2"/>
          </w:tcPr>
          <w:p w:rsidR="007B3103" w:rsidRPr="00F66C4F" w:rsidRDefault="007B3103" w:rsidP="007B3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Проводят рефлексию</w:t>
            </w:r>
          </w:p>
        </w:tc>
        <w:tc>
          <w:tcPr>
            <w:tcW w:w="1276" w:type="dxa"/>
          </w:tcPr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proofErr w:type="spellStart"/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Рефлексив</w:t>
            </w:r>
            <w:proofErr w:type="spellEnd"/>
          </w:p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proofErr w:type="gramStart"/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>ные</w:t>
            </w:r>
            <w:proofErr w:type="spellEnd"/>
            <w:proofErr w:type="gramEnd"/>
            <w:r w:rsidRPr="007B3103"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 листы</w:t>
            </w:r>
          </w:p>
        </w:tc>
        <w:tc>
          <w:tcPr>
            <w:tcW w:w="2268" w:type="dxa"/>
          </w:tcPr>
          <w:p w:rsidR="007B3103" w:rsidRPr="007B3103" w:rsidRDefault="007B3103" w:rsidP="007B310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602F51" w:rsidRDefault="00602F51"/>
    <w:sectPr w:rsidR="00602F51" w:rsidSect="00602F51">
      <w:head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3FE" w:rsidRDefault="00E273FE" w:rsidP="00602F51">
      <w:pPr>
        <w:spacing w:after="0" w:line="240" w:lineRule="auto"/>
      </w:pPr>
      <w:r>
        <w:separator/>
      </w:r>
    </w:p>
  </w:endnote>
  <w:endnote w:type="continuationSeparator" w:id="0">
    <w:p w:rsidR="00E273FE" w:rsidRDefault="00E273FE" w:rsidP="00602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3FE" w:rsidRDefault="00E273FE" w:rsidP="00602F51">
      <w:pPr>
        <w:spacing w:after="0" w:line="240" w:lineRule="auto"/>
      </w:pPr>
      <w:r>
        <w:separator/>
      </w:r>
    </w:p>
  </w:footnote>
  <w:footnote w:type="continuationSeparator" w:id="0">
    <w:p w:rsidR="00E273FE" w:rsidRDefault="00E273FE" w:rsidP="00602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F51" w:rsidRPr="00602F51" w:rsidRDefault="00602F51" w:rsidP="00602F51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 w:cs="Times New Roman"/>
      </w:rPr>
    </w:pPr>
    <w:proofErr w:type="spellStart"/>
    <w:r w:rsidRPr="00602F51">
      <w:rPr>
        <w:rFonts w:ascii="Times New Roman" w:hAnsi="Times New Roman" w:cs="Times New Roman"/>
      </w:rPr>
      <w:t>Карюгина</w:t>
    </w:r>
    <w:proofErr w:type="spellEnd"/>
    <w:r w:rsidRPr="00602F51">
      <w:rPr>
        <w:rFonts w:ascii="Times New Roman" w:hAnsi="Times New Roman" w:cs="Times New Roman"/>
      </w:rPr>
      <w:t xml:space="preserve"> Марина Леонидовна                                                                                 Портфолио тренера                                                                  План </w:t>
    </w:r>
    <w:r>
      <w:rPr>
        <w:rFonts w:ascii="Times New Roman" w:hAnsi="Times New Roman" w:cs="Times New Roman"/>
      </w:rPr>
      <w:t>7</w:t>
    </w:r>
    <w:r w:rsidRPr="00602F51">
      <w:rPr>
        <w:rFonts w:ascii="Times New Roman" w:hAnsi="Times New Roman" w:cs="Times New Roman"/>
      </w:rPr>
      <w:t xml:space="preserve"> тренинга</w:t>
    </w:r>
  </w:p>
  <w:p w:rsidR="00602F51" w:rsidRPr="00602F51" w:rsidRDefault="00602F51" w:rsidP="00602F51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 w:cs="Times New Roman"/>
      </w:rPr>
    </w:pPr>
    <w:r w:rsidRPr="00602F51">
      <w:rPr>
        <w:rFonts w:ascii="Times New Roman" w:hAnsi="Times New Roman" w:cs="Times New Roman"/>
      </w:rPr>
      <w:t xml:space="preserve">г. </w:t>
    </w:r>
    <w:proofErr w:type="spellStart"/>
    <w:r w:rsidRPr="00602F51">
      <w:rPr>
        <w:rFonts w:ascii="Times New Roman" w:hAnsi="Times New Roman" w:cs="Times New Roman"/>
      </w:rPr>
      <w:t>Шардара</w:t>
    </w:r>
    <w:proofErr w:type="spellEnd"/>
    <w:r w:rsidRPr="00602F51">
      <w:rPr>
        <w:rFonts w:ascii="Times New Roman" w:hAnsi="Times New Roman" w:cs="Times New Roman"/>
      </w:rPr>
      <w:t xml:space="preserve">                                                                                                                   </w:t>
    </w:r>
  </w:p>
  <w:p w:rsidR="00602F51" w:rsidRPr="00602F51" w:rsidRDefault="00602F51" w:rsidP="00602F51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 w:cs="Times New Roman"/>
      </w:rPr>
    </w:pPr>
    <w:r w:rsidRPr="00602F51">
      <w:rPr>
        <w:rFonts w:ascii="Times New Roman" w:hAnsi="Times New Roman" w:cs="Times New Roman"/>
      </w:rPr>
      <w:t xml:space="preserve">ОСШ им. </w:t>
    </w:r>
    <w:proofErr w:type="spellStart"/>
    <w:r w:rsidRPr="00602F51">
      <w:rPr>
        <w:rFonts w:ascii="Times New Roman" w:hAnsi="Times New Roman" w:cs="Times New Roman"/>
      </w:rPr>
      <w:t>М.Горького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B8F"/>
    <w:rsid w:val="0002497C"/>
    <w:rsid w:val="000D6CEE"/>
    <w:rsid w:val="000E245D"/>
    <w:rsid w:val="001A5EF1"/>
    <w:rsid w:val="001C3C85"/>
    <w:rsid w:val="00214DB9"/>
    <w:rsid w:val="00226128"/>
    <w:rsid w:val="002B7920"/>
    <w:rsid w:val="003A6485"/>
    <w:rsid w:val="003F079E"/>
    <w:rsid w:val="00400D7E"/>
    <w:rsid w:val="00410918"/>
    <w:rsid w:val="00426195"/>
    <w:rsid w:val="004A5A09"/>
    <w:rsid w:val="005F1182"/>
    <w:rsid w:val="00602F51"/>
    <w:rsid w:val="006C3365"/>
    <w:rsid w:val="00700242"/>
    <w:rsid w:val="007B3103"/>
    <w:rsid w:val="008338F3"/>
    <w:rsid w:val="008C7B8F"/>
    <w:rsid w:val="008E48C0"/>
    <w:rsid w:val="00935102"/>
    <w:rsid w:val="009873F6"/>
    <w:rsid w:val="00993407"/>
    <w:rsid w:val="009E34BB"/>
    <w:rsid w:val="00B255D2"/>
    <w:rsid w:val="00C22B11"/>
    <w:rsid w:val="00C5669D"/>
    <w:rsid w:val="00DA38F4"/>
    <w:rsid w:val="00DF5C5B"/>
    <w:rsid w:val="00E273FE"/>
    <w:rsid w:val="00E3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C1BA9-2A1B-4D22-8A49-23D99D102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F51"/>
  </w:style>
  <w:style w:type="paragraph" w:styleId="a5">
    <w:name w:val="footer"/>
    <w:basedOn w:val="a"/>
    <w:link w:val="a6"/>
    <w:uiPriority w:val="99"/>
    <w:unhideWhenUsed/>
    <w:rsid w:val="00602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F51"/>
  </w:style>
  <w:style w:type="table" w:styleId="a7">
    <w:name w:val="Table Grid"/>
    <w:basedOn w:val="a1"/>
    <w:uiPriority w:val="59"/>
    <w:rsid w:val="00602F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42619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26195"/>
  </w:style>
  <w:style w:type="paragraph" w:styleId="a9">
    <w:name w:val="Balloon Text"/>
    <w:basedOn w:val="a"/>
    <w:link w:val="aa"/>
    <w:uiPriority w:val="99"/>
    <w:semiHidden/>
    <w:unhideWhenUsed/>
    <w:rsid w:val="007B3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B31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20</cp:revision>
  <cp:lastPrinted>2016-11-26T04:24:00Z</cp:lastPrinted>
  <dcterms:created xsi:type="dcterms:W3CDTF">2016-10-15T14:46:00Z</dcterms:created>
  <dcterms:modified xsi:type="dcterms:W3CDTF">2016-11-26T04:25:00Z</dcterms:modified>
</cp:coreProperties>
</file>