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65F" w:rsidRPr="0081631F" w:rsidRDefault="007C265F" w:rsidP="007C265F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 w:rsidRPr="0081631F">
        <w:rPr>
          <w:rFonts w:ascii="Times New Roman" w:hAnsi="Times New Roman" w:cs="Times New Roman"/>
        </w:rPr>
        <w:t>Карюгина</w:t>
      </w:r>
      <w:proofErr w:type="spellEnd"/>
      <w:r w:rsidRPr="0081631F">
        <w:rPr>
          <w:rFonts w:ascii="Times New Roman" w:hAnsi="Times New Roman" w:cs="Times New Roman"/>
        </w:rPr>
        <w:t xml:space="preserve"> Марина Леонидовна                                                                                 Портфолио тренера                                                                  План </w:t>
      </w:r>
      <w:r w:rsidR="009C4AF1">
        <w:rPr>
          <w:rFonts w:ascii="Times New Roman" w:hAnsi="Times New Roman" w:cs="Times New Roman"/>
        </w:rPr>
        <w:t>10</w:t>
      </w:r>
      <w:r w:rsidRPr="0081631F">
        <w:rPr>
          <w:rFonts w:ascii="Times New Roman" w:hAnsi="Times New Roman" w:cs="Times New Roman"/>
        </w:rPr>
        <w:t xml:space="preserve"> тренинга</w:t>
      </w:r>
    </w:p>
    <w:p w:rsidR="007C265F" w:rsidRPr="0081631F" w:rsidRDefault="007C265F" w:rsidP="007C265F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</w:rPr>
      </w:pPr>
      <w:r w:rsidRPr="0081631F">
        <w:rPr>
          <w:rFonts w:ascii="Times New Roman" w:hAnsi="Times New Roman" w:cs="Times New Roman"/>
        </w:rPr>
        <w:t xml:space="preserve">г. </w:t>
      </w:r>
      <w:proofErr w:type="spellStart"/>
      <w:r w:rsidRPr="0081631F">
        <w:rPr>
          <w:rFonts w:ascii="Times New Roman" w:hAnsi="Times New Roman" w:cs="Times New Roman"/>
        </w:rPr>
        <w:t>Шардара</w:t>
      </w:r>
      <w:proofErr w:type="spellEnd"/>
      <w:r w:rsidRPr="0081631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</w:p>
    <w:p w:rsidR="007C265F" w:rsidRPr="0081631F" w:rsidRDefault="007C265F" w:rsidP="007C265F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</w:rPr>
      </w:pPr>
      <w:r w:rsidRPr="0081631F">
        <w:rPr>
          <w:rFonts w:ascii="Times New Roman" w:hAnsi="Times New Roman" w:cs="Times New Roman"/>
        </w:rPr>
        <w:t xml:space="preserve">ОСШ им. </w:t>
      </w:r>
      <w:proofErr w:type="spellStart"/>
      <w:r w:rsidRPr="0081631F">
        <w:rPr>
          <w:rFonts w:ascii="Times New Roman" w:hAnsi="Times New Roman" w:cs="Times New Roman"/>
        </w:rPr>
        <w:t>М.Горького</w:t>
      </w:r>
      <w:proofErr w:type="spellEnd"/>
    </w:p>
    <w:p w:rsidR="00DF5C5B" w:rsidRDefault="00DF5C5B"/>
    <w:tbl>
      <w:tblPr>
        <w:tblStyle w:val="a3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2410"/>
        <w:gridCol w:w="4536"/>
        <w:gridCol w:w="1422"/>
        <w:gridCol w:w="1980"/>
        <w:gridCol w:w="1276"/>
        <w:gridCol w:w="2126"/>
      </w:tblGrid>
      <w:tr w:rsidR="00CA50ED" w:rsidRPr="00F66C4F" w:rsidTr="00CA50ED">
        <w:tc>
          <w:tcPr>
            <w:tcW w:w="10211" w:type="dxa"/>
            <w:gridSpan w:val="5"/>
          </w:tcPr>
          <w:p w:rsidR="00CA50ED" w:rsidRPr="00F66C4F" w:rsidRDefault="009C4AF1" w:rsidP="007C2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Тренинг 10</w:t>
            </w:r>
          </w:p>
        </w:tc>
        <w:tc>
          <w:tcPr>
            <w:tcW w:w="5382" w:type="dxa"/>
            <w:gridSpan w:val="3"/>
          </w:tcPr>
          <w:p w:rsidR="00CA50ED" w:rsidRPr="00F66C4F" w:rsidRDefault="00CA50ED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– </w:t>
            </w:r>
          </w:p>
        </w:tc>
      </w:tr>
      <w:tr w:rsidR="00CA50ED" w:rsidRPr="00F66C4F" w:rsidTr="00CA50ED">
        <w:tc>
          <w:tcPr>
            <w:tcW w:w="15593" w:type="dxa"/>
            <w:gridSpan w:val="8"/>
          </w:tcPr>
          <w:p w:rsidR="00CA50ED" w:rsidRPr="00F66C4F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тема: </w:t>
            </w:r>
            <w:r w:rsidR="009C4AF1" w:rsidRPr="009C4AF1">
              <w:rPr>
                <w:rFonts w:ascii="Times New Roman" w:hAnsi="Times New Roman" w:cs="Times New Roman"/>
                <w:sz w:val="20"/>
                <w:szCs w:val="20"/>
              </w:rPr>
              <w:t>Преобразование практики. Педагогически действенные инструменты: беседа и диалогическое обучение</w:t>
            </w:r>
          </w:p>
        </w:tc>
      </w:tr>
      <w:tr w:rsidR="00CA50ED" w:rsidRPr="00F66C4F" w:rsidTr="00CA50ED">
        <w:tc>
          <w:tcPr>
            <w:tcW w:w="15593" w:type="dxa"/>
            <w:gridSpan w:val="8"/>
          </w:tcPr>
          <w:p w:rsidR="00CA50ED" w:rsidRPr="00F66C4F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цель: </w:t>
            </w:r>
            <w:r w:rsidR="009C4AF1" w:rsidRPr="009C4AF1">
              <w:rPr>
                <w:rFonts w:ascii="Times New Roman" w:hAnsi="Times New Roman" w:cs="Times New Roman"/>
                <w:sz w:val="20"/>
                <w:szCs w:val="20"/>
              </w:rPr>
              <w:t>Учителя проанализируют способы внедрения диалогических подходов в преподавание как части эффективной педагогики, посредством, к примеру, применения метода опроса и работы в малых группах.</w:t>
            </w:r>
          </w:p>
        </w:tc>
      </w:tr>
      <w:tr w:rsidR="00CA50ED" w:rsidRPr="001D456B" w:rsidTr="00CA50ED">
        <w:tc>
          <w:tcPr>
            <w:tcW w:w="15593" w:type="dxa"/>
            <w:gridSpan w:val="8"/>
          </w:tcPr>
          <w:p w:rsidR="009C4AF1" w:rsidRPr="001D456B" w:rsidRDefault="00CA50ED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Общий ожидаемый результат: </w:t>
            </w:r>
            <w:r w:rsidR="009C4AF1" w:rsidRPr="009C4AF1">
              <w:rPr>
                <w:rFonts w:ascii="Times New Roman" w:hAnsi="Times New Roman" w:cs="Times New Roman"/>
                <w:sz w:val="20"/>
                <w:szCs w:val="20"/>
              </w:rPr>
              <w:t>Учителя сформулируют свои собственные идеи о методике эффективного использования беседы как формы, способствующей индивидуальному обучению, включая применение опроса и работы в группе.</w:t>
            </w:r>
          </w:p>
        </w:tc>
      </w:tr>
      <w:tr w:rsidR="009C4AF1" w:rsidRPr="001D456B" w:rsidTr="00CA50ED">
        <w:tc>
          <w:tcPr>
            <w:tcW w:w="15593" w:type="dxa"/>
            <w:gridSpan w:val="8"/>
          </w:tcPr>
          <w:p w:rsidR="009C4AF1" w:rsidRPr="00F66C4F" w:rsidRDefault="009C4AF1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Ключевые идеи</w:t>
            </w:r>
            <w:r w:rsidR="009122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12299" w:rsidRPr="00912299">
              <w:rPr>
                <w:rFonts w:ascii="Times New Roman" w:hAnsi="Times New Roman" w:cs="Times New Roman"/>
                <w:sz w:val="20"/>
                <w:szCs w:val="20"/>
              </w:rPr>
              <w:t>Беседа является мощным инструментом, с помощью которого учителя могут помогать и развивать обучение обучаемых. Посредством использования диалога в классе, учителя могут существенно влиять на качество обучения учащихся. Искреннее стремление учителя изучить знания и идеи учащихся способствует большей вовлеченности учеников в обучение.</w:t>
            </w:r>
            <w:r w:rsidR="00560394" w:rsidRPr="00560394">
              <w:rPr>
                <w:rFonts w:ascii="Times New Roman" w:hAnsi="Times New Roman" w:cs="Times New Roman"/>
                <w:sz w:val="20"/>
                <w:szCs w:val="20"/>
              </w:rPr>
              <w:t xml:space="preserve"> Следуя данному типу мышления, диалогические подходы (опрос, работа в малых группах) обладают значительным потенциалом для развития обучения учащихся.</w:t>
            </w:r>
          </w:p>
        </w:tc>
      </w:tr>
      <w:tr w:rsidR="00CA50ED" w:rsidRPr="00F66C4F" w:rsidTr="00CA50ED">
        <w:tc>
          <w:tcPr>
            <w:tcW w:w="1843" w:type="dxa"/>
            <w:gridSpan w:val="2"/>
          </w:tcPr>
          <w:p w:rsidR="00CA50ED" w:rsidRPr="00F66C4F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1</w:t>
            </w:r>
          </w:p>
        </w:tc>
        <w:tc>
          <w:tcPr>
            <w:tcW w:w="13750" w:type="dxa"/>
            <w:gridSpan w:val="6"/>
          </w:tcPr>
          <w:p w:rsidR="00CA50ED" w:rsidRPr="00F66C4F" w:rsidRDefault="00CA50ED" w:rsidP="003F76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9.00 – 10.30</w:t>
            </w:r>
          </w:p>
        </w:tc>
      </w:tr>
      <w:tr w:rsidR="00CA50ED" w:rsidRPr="00F66C4F" w:rsidTr="00CA50ED">
        <w:tc>
          <w:tcPr>
            <w:tcW w:w="1843" w:type="dxa"/>
            <w:gridSpan w:val="2"/>
          </w:tcPr>
          <w:p w:rsidR="00CA50ED" w:rsidRPr="00F66C4F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3750" w:type="dxa"/>
            <w:gridSpan w:val="6"/>
          </w:tcPr>
          <w:p w:rsidR="00CA50ED" w:rsidRPr="00F66C4F" w:rsidRDefault="009C4AF1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AF1">
              <w:rPr>
                <w:rFonts w:ascii="Times New Roman" w:hAnsi="Times New Roman" w:cs="Times New Roman"/>
                <w:b/>
                <w:sz w:val="20"/>
                <w:szCs w:val="20"/>
              </w:rPr>
              <w:t>Сущностная характеристика диалогического обучения.</w:t>
            </w:r>
          </w:p>
        </w:tc>
      </w:tr>
      <w:tr w:rsidR="00CA50ED" w:rsidRPr="0091219F" w:rsidTr="00CA50ED">
        <w:tc>
          <w:tcPr>
            <w:tcW w:w="1843" w:type="dxa"/>
            <w:gridSpan w:val="2"/>
          </w:tcPr>
          <w:p w:rsidR="00CA50ED" w:rsidRPr="00F66C4F" w:rsidRDefault="00CA50ED" w:rsidP="007C26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3750" w:type="dxa"/>
            <w:gridSpan w:val="6"/>
          </w:tcPr>
          <w:p w:rsidR="00CA50ED" w:rsidRPr="00BB24AF" w:rsidRDefault="009C4AF1" w:rsidP="007C265F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Оказать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методическую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помощь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учителям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в </w:t>
            </w: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понимании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сущности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диалогического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обучения</w:t>
            </w:r>
            <w:proofErr w:type="spellEnd"/>
            <w:r w:rsidRPr="009C4AF1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.</w:t>
            </w:r>
          </w:p>
        </w:tc>
      </w:tr>
      <w:tr w:rsidR="00CA50ED" w:rsidRPr="0018524B" w:rsidTr="00CA50ED">
        <w:tc>
          <w:tcPr>
            <w:tcW w:w="1843" w:type="dxa"/>
            <w:gridSpan w:val="2"/>
          </w:tcPr>
          <w:p w:rsidR="00CA50ED" w:rsidRPr="00F66C4F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  <w:tc>
          <w:tcPr>
            <w:tcW w:w="13750" w:type="dxa"/>
            <w:gridSpan w:val="6"/>
          </w:tcPr>
          <w:p w:rsidR="00CA50ED" w:rsidRPr="0018524B" w:rsidRDefault="009C4AF1" w:rsidP="004A2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A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Учителя знают основные положения диалогического обучения;</w:t>
            </w:r>
          </w:p>
        </w:tc>
      </w:tr>
      <w:tr w:rsidR="00CA50ED" w:rsidRPr="00F66C4F" w:rsidTr="00CA50ED">
        <w:tc>
          <w:tcPr>
            <w:tcW w:w="1843" w:type="dxa"/>
            <w:gridSpan w:val="2"/>
          </w:tcPr>
          <w:p w:rsidR="00CA50ED" w:rsidRPr="00F66C4F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Ключевая идея</w:t>
            </w:r>
          </w:p>
        </w:tc>
        <w:tc>
          <w:tcPr>
            <w:tcW w:w="13750" w:type="dxa"/>
            <w:gridSpan w:val="6"/>
          </w:tcPr>
          <w:p w:rsidR="00CA50ED" w:rsidRPr="00F66C4F" w:rsidRDefault="00560394" w:rsidP="0056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394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и преподавание на основе диалога предполагают подход, при котором диалог между учениками, между учеником и учителем помогает учащимся построить и развить своё собственное мышление. </w:t>
            </w:r>
          </w:p>
        </w:tc>
      </w:tr>
      <w:tr w:rsidR="00CA50ED" w:rsidRPr="00F66C4F" w:rsidTr="00CA50ED">
        <w:tc>
          <w:tcPr>
            <w:tcW w:w="15593" w:type="dxa"/>
            <w:gridSpan w:val="8"/>
          </w:tcPr>
          <w:p w:rsidR="00CA50ED" w:rsidRPr="00F66C4F" w:rsidRDefault="00CA50ED" w:rsidP="003F76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Ход занятия</w:t>
            </w:r>
          </w:p>
        </w:tc>
      </w:tr>
      <w:tr w:rsidR="00CA50ED" w:rsidRPr="003305F0" w:rsidTr="003305F0">
        <w:trPr>
          <w:trHeight w:val="253"/>
        </w:trPr>
        <w:tc>
          <w:tcPr>
            <w:tcW w:w="1843" w:type="dxa"/>
            <w:gridSpan w:val="2"/>
          </w:tcPr>
          <w:p w:rsidR="00CA50ED" w:rsidRPr="003305F0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Этапы занятия/ Время</w:t>
            </w:r>
          </w:p>
        </w:tc>
        <w:tc>
          <w:tcPr>
            <w:tcW w:w="2410" w:type="dxa"/>
            <w:vMerge w:val="restart"/>
          </w:tcPr>
          <w:p w:rsidR="00CA50ED" w:rsidRPr="003305F0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Микроцели</w:t>
            </w:r>
            <w:proofErr w:type="spellEnd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этапа</w:t>
            </w:r>
          </w:p>
        </w:tc>
        <w:tc>
          <w:tcPr>
            <w:tcW w:w="4536" w:type="dxa"/>
            <w:vMerge w:val="restart"/>
          </w:tcPr>
          <w:p w:rsidR="00CA50ED" w:rsidRPr="003305F0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тренера</w:t>
            </w:r>
          </w:p>
        </w:tc>
        <w:tc>
          <w:tcPr>
            <w:tcW w:w="3402" w:type="dxa"/>
            <w:gridSpan w:val="2"/>
            <w:vMerge w:val="restart"/>
          </w:tcPr>
          <w:p w:rsidR="00CA50ED" w:rsidRPr="003305F0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учителей</w:t>
            </w:r>
          </w:p>
        </w:tc>
        <w:tc>
          <w:tcPr>
            <w:tcW w:w="1276" w:type="dxa"/>
            <w:vMerge w:val="restart"/>
          </w:tcPr>
          <w:p w:rsidR="00CA50ED" w:rsidRPr="003305F0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</w:p>
        </w:tc>
        <w:tc>
          <w:tcPr>
            <w:tcW w:w="2126" w:type="dxa"/>
            <w:vMerge w:val="restart"/>
          </w:tcPr>
          <w:p w:rsidR="00CA50ED" w:rsidRPr="003305F0" w:rsidRDefault="00CA50ED" w:rsidP="003F76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Оценивание</w:t>
            </w:r>
          </w:p>
        </w:tc>
      </w:tr>
      <w:tr w:rsidR="001D42B6" w:rsidRPr="00F66C4F" w:rsidTr="003305F0">
        <w:trPr>
          <w:trHeight w:val="230"/>
        </w:trPr>
        <w:tc>
          <w:tcPr>
            <w:tcW w:w="425" w:type="dxa"/>
            <w:vMerge w:val="restart"/>
            <w:textDirection w:val="btLr"/>
          </w:tcPr>
          <w:p w:rsidR="001D42B6" w:rsidRPr="00F66C4F" w:rsidRDefault="001D42B6" w:rsidP="003F762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Этап «Вызов»</w:t>
            </w:r>
          </w:p>
        </w:tc>
        <w:tc>
          <w:tcPr>
            <w:tcW w:w="1418" w:type="dxa"/>
            <w:vMerge w:val="restart"/>
          </w:tcPr>
          <w:p w:rsidR="001D42B6" w:rsidRPr="00F66C4F" w:rsidRDefault="001D42B6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Приветствие – </w:t>
            </w:r>
            <w:r w:rsidRPr="009122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  <w:r w:rsidR="00912299" w:rsidRPr="00912299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Психологический настрой «Метод </w:t>
            </w:r>
            <w:proofErr w:type="spellStart"/>
            <w:r w:rsidR="00912299" w:rsidRPr="00912299">
              <w:rPr>
                <w:rFonts w:ascii="Times New Roman" w:hAnsi="Times New Roman" w:cs="Times New Roman"/>
                <w:sz w:val="20"/>
                <w:szCs w:val="20"/>
              </w:rPr>
              <w:t>ладожки</w:t>
            </w:r>
            <w:proofErr w:type="spellEnd"/>
            <w:r w:rsidR="00912299" w:rsidRPr="009122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vMerge/>
          </w:tcPr>
          <w:p w:rsidR="001D42B6" w:rsidRPr="00F66C4F" w:rsidRDefault="001D42B6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:rsidR="001D42B6" w:rsidRPr="00F66C4F" w:rsidRDefault="001D42B6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:rsidR="001D42B6" w:rsidRPr="00F66C4F" w:rsidRDefault="001D42B6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D42B6" w:rsidRPr="00F66C4F" w:rsidRDefault="001D42B6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1D42B6" w:rsidRPr="00F66C4F" w:rsidRDefault="001D42B6" w:rsidP="003F7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99" w:rsidRPr="00F66C4F" w:rsidTr="003F762F">
        <w:tc>
          <w:tcPr>
            <w:tcW w:w="425" w:type="dxa"/>
            <w:vMerge/>
            <w:textDirection w:val="btLr"/>
          </w:tcPr>
          <w:p w:rsidR="00912299" w:rsidRPr="00F66C4F" w:rsidRDefault="00912299" w:rsidP="009122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12299" w:rsidRPr="00F66C4F" w:rsidRDefault="00912299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12299" w:rsidRPr="00F66C4F" w:rsidRDefault="00912299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Установить контакт с учителями, настроить на положительный психологический настрой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299" w:rsidRPr="00912299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>Просит ладонь руки положить друг другу</w:t>
            </w:r>
          </w:p>
          <w:p w:rsidR="00912299" w:rsidRPr="00912299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>Вопросы: Тебе комфортно?</w:t>
            </w:r>
          </w:p>
          <w:p w:rsidR="00912299" w:rsidRPr="00912299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>Рука отдыхает?</w:t>
            </w:r>
          </w:p>
          <w:p w:rsidR="00912299" w:rsidRPr="00912299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>Пошевели пальцами им хорошо?</w:t>
            </w:r>
          </w:p>
          <w:p w:rsidR="00912299" w:rsidRPr="00912299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>Меняются расположениями ладоней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299" w:rsidRPr="00912299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>Выполняют движения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 xml:space="preserve"> которые просит тренер и отвечают на вопросы </w:t>
            </w:r>
          </w:p>
        </w:tc>
        <w:tc>
          <w:tcPr>
            <w:tcW w:w="1276" w:type="dxa"/>
          </w:tcPr>
          <w:p w:rsidR="00912299" w:rsidRPr="00EC7C1A" w:rsidRDefault="00912299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2126" w:type="dxa"/>
          </w:tcPr>
          <w:p w:rsidR="00912299" w:rsidRPr="00912299" w:rsidRDefault="00912299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912299">
              <w:rPr>
                <w:rFonts w:ascii="Times New Roman" w:hAnsi="Times New Roman" w:cs="Times New Roman"/>
                <w:i/>
                <w:sz w:val="18"/>
                <w:szCs w:val="20"/>
              </w:rPr>
              <w:t>Была ли беседа в паре?</w:t>
            </w:r>
          </w:p>
          <w:p w:rsidR="00912299" w:rsidRPr="00EC7C1A" w:rsidRDefault="00912299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И какой тип </w:t>
            </w:r>
            <w:r w:rsidRPr="00912299">
              <w:rPr>
                <w:rFonts w:ascii="Times New Roman" w:hAnsi="Times New Roman" w:cs="Times New Roman"/>
                <w:i/>
                <w:sz w:val="18"/>
                <w:szCs w:val="20"/>
              </w:rPr>
              <w:t>беседы был отражен в ваших действиях?</w:t>
            </w:r>
          </w:p>
        </w:tc>
      </w:tr>
      <w:tr w:rsidR="00912299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912299" w:rsidRPr="00F66C4F" w:rsidRDefault="00912299" w:rsidP="009122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299" w:rsidRPr="00D84B8F" w:rsidRDefault="00912299" w:rsidP="0091229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>Упражнение на активизацию внимания</w:t>
            </w:r>
            <w:r w:rsidRPr="00BA278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- </w:t>
            </w:r>
            <w:r w:rsidRPr="00912299">
              <w:rPr>
                <w:rFonts w:ascii="Times New Roman" w:hAnsi="Times New Roman" w:cs="Times New Roman"/>
                <w:sz w:val="20"/>
                <w:szCs w:val="24"/>
              </w:rPr>
              <w:t>Упражнение Алфавит предпочтений</w:t>
            </w: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D84B8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2</w:t>
            </w:r>
            <w:r w:rsidRPr="00D84B8F">
              <w:rPr>
                <w:rFonts w:ascii="Times New Roman" w:hAnsi="Times New Roman" w:cs="Times New Roman"/>
                <w:sz w:val="20"/>
                <w:szCs w:val="18"/>
              </w:rPr>
              <w:t xml:space="preserve"> мин.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299" w:rsidRPr="00D84B8F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</w:t>
            </w:r>
            <w:r w:rsidRPr="00BA2788">
              <w:rPr>
                <w:rFonts w:ascii="Times New Roman" w:hAnsi="Times New Roman" w:cs="Times New Roman"/>
                <w:sz w:val="20"/>
                <w:szCs w:val="24"/>
              </w:rPr>
              <w:t>азвить внимание учащихся</w:t>
            </w:r>
          </w:p>
        </w:tc>
        <w:tc>
          <w:tcPr>
            <w:tcW w:w="4536" w:type="dxa"/>
          </w:tcPr>
          <w:p w:rsidR="00912299" w:rsidRPr="00912299" w:rsidRDefault="00912299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99">
              <w:rPr>
                <w:rFonts w:ascii="Times New Roman" w:hAnsi="Times New Roman" w:cs="Times New Roman"/>
                <w:sz w:val="20"/>
                <w:szCs w:val="20"/>
              </w:rPr>
              <w:t>Тренер делит группу на мини-группы по 3-4 участника и дает каждой тройке лист бумаги и фломастеры.</w:t>
            </w:r>
          </w:p>
          <w:p w:rsidR="00912299" w:rsidRPr="00D84B8F" w:rsidRDefault="00912299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:rsidR="00912299" w:rsidRPr="00D84B8F" w:rsidRDefault="00912299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299">
              <w:rPr>
                <w:rFonts w:ascii="Times New Roman" w:hAnsi="Times New Roman" w:cs="Times New Roman"/>
                <w:sz w:val="20"/>
                <w:szCs w:val="20"/>
              </w:rPr>
              <w:t>Каждая тройка должна как можно быстрее придумать на каждую букву (кроме «ъ», «ы», «ь») что-то, что нравится всем участникам: например «А» — апельсины, «Б» — бежевый цвет и т.д. После этого группа изображает на листе буквы алфавита, схематические рисунки, иллюстрирующие предпочтения группы, и презентует свою работу всем остальным.</w:t>
            </w:r>
          </w:p>
        </w:tc>
        <w:tc>
          <w:tcPr>
            <w:tcW w:w="1276" w:type="dxa"/>
          </w:tcPr>
          <w:p w:rsidR="00912299" w:rsidRPr="00D84B8F" w:rsidRDefault="00912299" w:rsidP="00912299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912299"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листы бумаги формата А3, карандаши или фломастеры.</w:t>
            </w:r>
          </w:p>
        </w:tc>
        <w:tc>
          <w:tcPr>
            <w:tcW w:w="2126" w:type="dxa"/>
          </w:tcPr>
          <w:p w:rsidR="00912299" w:rsidRPr="00C019E4" w:rsidRDefault="00912299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C019E4">
              <w:rPr>
                <w:rFonts w:ascii="Times New Roman" w:hAnsi="Times New Roman" w:cs="Times New Roman"/>
                <w:i/>
                <w:sz w:val="18"/>
                <w:szCs w:val="20"/>
              </w:rPr>
              <w:t>Как вы считаете, что это показывает?</w:t>
            </w:r>
          </w:p>
          <w:p w:rsidR="00912299" w:rsidRPr="00D84B8F" w:rsidRDefault="00912299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9E4">
              <w:rPr>
                <w:rFonts w:ascii="Times New Roman" w:hAnsi="Times New Roman" w:cs="Times New Roman"/>
                <w:i/>
                <w:sz w:val="18"/>
                <w:szCs w:val="20"/>
              </w:rPr>
              <w:t>Каким образом можно использовать данное упражнение в дальнейшем?</w:t>
            </w:r>
          </w:p>
        </w:tc>
      </w:tr>
      <w:tr w:rsidR="00912299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912299" w:rsidRPr="00F66C4F" w:rsidRDefault="00912299" w:rsidP="009122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299" w:rsidRPr="00D84B8F" w:rsidRDefault="00912299" w:rsidP="00912299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>Ввод в тему – 3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299" w:rsidRPr="00D84B8F" w:rsidRDefault="00912299" w:rsidP="00675AC7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 xml:space="preserve">Концентрация внимания </w:t>
            </w:r>
            <w:r w:rsidR="00675AC7">
              <w:rPr>
                <w:rFonts w:ascii="Times New Roman" w:hAnsi="Times New Roman" w:cs="Times New Roman"/>
                <w:sz w:val="20"/>
                <w:szCs w:val="24"/>
              </w:rPr>
              <w:t>на определение темы занятия</w:t>
            </w: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912299" w:rsidRDefault="00A31192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Предлагает посмотреть видеоролик и назвать тему занятия</w:t>
            </w:r>
          </w:p>
          <w:p w:rsidR="00BE28DB" w:rsidRPr="00BE28DB" w:rsidRDefault="00BE28DB" w:rsidP="00BE28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8DB">
              <w:rPr>
                <w:rFonts w:ascii="Times New Roman" w:hAnsi="Times New Roman" w:cs="Times New Roman"/>
                <w:sz w:val="20"/>
                <w:szCs w:val="20"/>
              </w:rPr>
              <w:t>Как вы думаете, какова будет тема нашего занятия?</w:t>
            </w:r>
          </w:p>
          <w:p w:rsidR="00BE28DB" w:rsidRPr="00BE28DB" w:rsidRDefault="00BE28DB" w:rsidP="00BE28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8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Тема занятия: «Сущностная характеристика диалогического обучения»</w:t>
            </w:r>
          </w:p>
          <w:p w:rsidR="00BE28DB" w:rsidRDefault="00BE28DB" w:rsidP="00BE28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8DB">
              <w:rPr>
                <w:rFonts w:ascii="Times New Roman" w:hAnsi="Times New Roman" w:cs="Times New Roman"/>
                <w:sz w:val="20"/>
                <w:szCs w:val="20"/>
              </w:rPr>
              <w:t xml:space="preserve"> «Методика использования беседы на уроках в целях повышения качества обучения».</w:t>
            </w:r>
          </w:p>
          <w:p w:rsidR="00BE28DB" w:rsidRPr="00D84B8F" w:rsidRDefault="00BE28DB" w:rsidP="00BE28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8DB">
              <w:rPr>
                <w:rFonts w:ascii="Times New Roman" w:hAnsi="Times New Roman" w:cs="Times New Roman"/>
                <w:sz w:val="20"/>
                <w:szCs w:val="20"/>
              </w:rPr>
              <w:t>Вопрос на обсуждение: Как вы понимаете метод диалогического обучения? Всегда ли используете его на уроке?</w:t>
            </w:r>
          </w:p>
        </w:tc>
        <w:tc>
          <w:tcPr>
            <w:tcW w:w="3402" w:type="dxa"/>
            <w:gridSpan w:val="2"/>
          </w:tcPr>
          <w:p w:rsidR="00912299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8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Участники называют свои предположения по теме.</w:t>
            </w:r>
          </w:p>
          <w:p w:rsidR="00BE28DB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28DB" w:rsidRPr="00D84B8F" w:rsidRDefault="00BE28DB" w:rsidP="00912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8DB">
              <w:rPr>
                <w:rFonts w:ascii="Times New Roman" w:hAnsi="Times New Roman" w:cs="Times New Roman"/>
                <w:sz w:val="20"/>
                <w:szCs w:val="20"/>
              </w:rPr>
              <w:t>Участники высказывают свои мнения и ведут их обсуждение.</w:t>
            </w:r>
          </w:p>
        </w:tc>
        <w:tc>
          <w:tcPr>
            <w:tcW w:w="1276" w:type="dxa"/>
          </w:tcPr>
          <w:p w:rsidR="00912299" w:rsidRPr="00A31192" w:rsidRDefault="00675AC7" w:rsidP="00912299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lastRenderedPageBreak/>
              <w:t>Видеоролик</w:t>
            </w:r>
            <w:r w:rsidR="00A31192" w:rsidRPr="00A31192">
              <w:rPr>
                <w:lang w:val="en-US"/>
              </w:rPr>
              <w:t xml:space="preserve"> </w:t>
            </w:r>
            <w:r w:rsidR="00A31192" w:rsidRPr="00A31192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 w:eastAsia="ru-RU"/>
              </w:rPr>
              <w:t xml:space="preserve">Talking Twin Babies - PART 1 - </w:t>
            </w:r>
            <w:r w:rsidR="00A31192" w:rsidRPr="00A31192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 w:eastAsia="ru-RU"/>
              </w:rPr>
              <w:lastRenderedPageBreak/>
              <w:t>OFFICIAL VIDEO</w:t>
            </w:r>
          </w:p>
        </w:tc>
        <w:tc>
          <w:tcPr>
            <w:tcW w:w="2126" w:type="dxa"/>
          </w:tcPr>
          <w:p w:rsidR="00912299" w:rsidRDefault="00A31192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lastRenderedPageBreak/>
              <w:t>О чем видеоролик?</w:t>
            </w: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BE28DB" w:rsidRPr="00D84B8F" w:rsidRDefault="00BE28DB" w:rsidP="00912299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BE28DB">
              <w:rPr>
                <w:rFonts w:ascii="Times New Roman" w:hAnsi="Times New Roman" w:cs="Times New Roman"/>
                <w:i/>
                <w:sz w:val="18"/>
                <w:szCs w:val="20"/>
              </w:rPr>
              <w:t>Какие примеры использования беседы на своем уроке вы можете привести?</w:t>
            </w:r>
          </w:p>
        </w:tc>
      </w:tr>
      <w:tr w:rsidR="0068322B" w:rsidRPr="00F66C4F" w:rsidTr="003F762F">
        <w:trPr>
          <w:trHeight w:val="263"/>
        </w:trPr>
        <w:tc>
          <w:tcPr>
            <w:tcW w:w="425" w:type="dxa"/>
            <w:vMerge w:val="restart"/>
            <w:textDirection w:val="btLr"/>
          </w:tcPr>
          <w:p w:rsidR="0068322B" w:rsidRPr="00F66C4F" w:rsidRDefault="0068322B" w:rsidP="0068322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Этап «Осмысление»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8322B" w:rsidRPr="00E43AEE" w:rsidRDefault="0068322B" w:rsidP="0068322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  <w:r>
              <w:t xml:space="preserve"> </w:t>
            </w:r>
            <w:r w:rsidRPr="0068322B">
              <w:rPr>
                <w:rFonts w:ascii="Times New Roman" w:hAnsi="Times New Roman" w:cs="Times New Roman"/>
                <w:sz w:val="20"/>
                <w:szCs w:val="20"/>
              </w:rPr>
              <w:t xml:space="preserve">по типам бесед по Н. </w:t>
            </w:r>
            <w:proofErr w:type="spellStart"/>
            <w:r w:rsidRPr="0068322B">
              <w:rPr>
                <w:rFonts w:ascii="Times New Roman" w:hAnsi="Times New Roman" w:cs="Times New Roman"/>
                <w:sz w:val="20"/>
                <w:szCs w:val="20"/>
              </w:rPr>
              <w:t>Мерсеру</w:t>
            </w:r>
            <w:proofErr w:type="spellEnd"/>
            <w:r w:rsidRPr="006832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22B" w:rsidRDefault="0068322B" w:rsidP="0068322B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68322B">
              <w:rPr>
                <w:rFonts w:ascii="Times New Roman" w:hAnsi="Times New Roman" w:cs="Times New Roman"/>
                <w:sz w:val="20"/>
                <w:szCs w:val="24"/>
              </w:rPr>
              <w:t>Ознакомление с информацией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22B" w:rsidRPr="0068322B" w:rsidRDefault="0068322B" w:rsidP="0068322B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68322B">
              <w:rPr>
                <w:rFonts w:ascii="Times New Roman" w:hAnsi="Times New Roman" w:cs="Times New Roman"/>
                <w:sz w:val="20"/>
                <w:szCs w:val="24"/>
              </w:rPr>
              <w:t>Показ презентации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22B" w:rsidRPr="0068322B" w:rsidRDefault="0068322B" w:rsidP="0068322B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68322B">
              <w:rPr>
                <w:rFonts w:ascii="Times New Roman" w:hAnsi="Times New Roman" w:cs="Times New Roman"/>
                <w:sz w:val="20"/>
                <w:szCs w:val="24"/>
              </w:rPr>
              <w:t>Просматривают презентацию</w:t>
            </w:r>
          </w:p>
        </w:tc>
        <w:tc>
          <w:tcPr>
            <w:tcW w:w="1276" w:type="dxa"/>
          </w:tcPr>
          <w:p w:rsidR="0068322B" w:rsidRPr="00837F25" w:rsidRDefault="0068322B" w:rsidP="0068322B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Нил Мерсер для объяснения материалов исследования</w:t>
            </w:r>
          </w:p>
        </w:tc>
        <w:tc>
          <w:tcPr>
            <w:tcW w:w="2126" w:type="dxa"/>
          </w:tcPr>
          <w:p w:rsidR="0068322B" w:rsidRPr="00F66C4F" w:rsidRDefault="0068322B" w:rsidP="006832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E6A" w:rsidRPr="00F66C4F" w:rsidTr="003F762F">
        <w:trPr>
          <w:trHeight w:val="263"/>
        </w:trPr>
        <w:tc>
          <w:tcPr>
            <w:tcW w:w="425" w:type="dxa"/>
            <w:vMerge/>
            <w:textDirection w:val="btLr"/>
          </w:tcPr>
          <w:p w:rsidR="00215E6A" w:rsidRDefault="00215E6A" w:rsidP="00215E6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15E6A" w:rsidRDefault="00215E6A" w:rsidP="00215E6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15E6A">
              <w:rPr>
                <w:rFonts w:ascii="Times New Roman" w:hAnsi="Times New Roman" w:cs="Times New Roman"/>
                <w:sz w:val="20"/>
                <w:szCs w:val="20"/>
              </w:rPr>
              <w:t>Обсуждение: Трех типов бесед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5E6A" w:rsidRPr="0068322B" w:rsidRDefault="00215E6A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Ознакомление с типами бесед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5E6A" w:rsidRPr="00215E6A" w:rsidRDefault="00215E6A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215E6A">
              <w:rPr>
                <w:rFonts w:ascii="Times New Roman" w:hAnsi="Times New Roman" w:cs="Times New Roman"/>
                <w:sz w:val="20"/>
                <w:szCs w:val="24"/>
              </w:rPr>
              <w:t xml:space="preserve">Наводящие вопросы </w:t>
            </w:r>
          </w:p>
          <w:p w:rsidR="00215E6A" w:rsidRPr="00215E6A" w:rsidRDefault="00215E6A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15E6A" w:rsidRPr="00215E6A" w:rsidRDefault="00215E6A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215E6A">
              <w:rPr>
                <w:rFonts w:ascii="Times New Roman" w:hAnsi="Times New Roman" w:cs="Times New Roman"/>
                <w:sz w:val="20"/>
                <w:szCs w:val="24"/>
              </w:rPr>
              <w:t>Определение типа бесед: Дебаты, Кумулятивный, Исследовательский.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5E6A" w:rsidRPr="00215E6A" w:rsidRDefault="00215E6A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215E6A">
              <w:rPr>
                <w:rFonts w:ascii="Times New Roman" w:hAnsi="Times New Roman" w:cs="Times New Roman"/>
                <w:sz w:val="20"/>
                <w:szCs w:val="24"/>
              </w:rPr>
              <w:t>Обсуждают и отвечают на вопросы.</w:t>
            </w:r>
          </w:p>
        </w:tc>
        <w:tc>
          <w:tcPr>
            <w:tcW w:w="1276" w:type="dxa"/>
          </w:tcPr>
          <w:p w:rsidR="00215E6A" w:rsidRDefault="00215E6A" w:rsidP="00215E6A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215E6A" w:rsidRPr="0019038A" w:rsidRDefault="00215E6A" w:rsidP="00215E6A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С какими типами бесед вы познакомились и как их можно отличить друг от друга?</w:t>
            </w:r>
          </w:p>
        </w:tc>
      </w:tr>
      <w:tr w:rsidR="00BE28DB" w:rsidRPr="00F66C4F" w:rsidTr="003F762F">
        <w:trPr>
          <w:trHeight w:val="263"/>
        </w:trPr>
        <w:tc>
          <w:tcPr>
            <w:tcW w:w="425" w:type="dxa"/>
            <w:vMerge/>
            <w:textDirection w:val="btLr"/>
          </w:tcPr>
          <w:p w:rsidR="00BE28DB" w:rsidRDefault="00BE28DB" w:rsidP="00215E6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E28DB" w:rsidRPr="00215E6A" w:rsidRDefault="00BE28DB" w:rsidP="00CA40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паре</w:t>
            </w:r>
            <w:r w:rsidR="00CA40EE" w:rsidRPr="00CA40E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8DB" w:rsidRDefault="00CA40EE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Формирование навыков составления диалога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8DB" w:rsidRDefault="00BE28DB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BE28DB">
              <w:rPr>
                <w:rFonts w:ascii="Times New Roman" w:hAnsi="Times New Roman" w:cs="Times New Roman"/>
                <w:sz w:val="20"/>
                <w:szCs w:val="24"/>
              </w:rPr>
              <w:t>Тренер просит участников в паре разобрать типы бесед и одному из типов бесед составить диалог.</w:t>
            </w:r>
          </w:p>
          <w:p w:rsidR="00CA40EE" w:rsidRDefault="00CA40EE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A40EE" w:rsidRPr="00215E6A" w:rsidRDefault="00CA40EE" w:rsidP="00CA40EE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8DB" w:rsidRPr="00BE28DB" w:rsidRDefault="00BE28DB" w:rsidP="00BE28DB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BE28DB">
              <w:rPr>
                <w:rFonts w:ascii="Times New Roman" w:hAnsi="Times New Roman" w:cs="Times New Roman"/>
                <w:sz w:val="20"/>
                <w:szCs w:val="24"/>
              </w:rPr>
              <w:t>В паре обсуждают и составляют диалог.</w:t>
            </w:r>
          </w:p>
          <w:p w:rsidR="00BE28DB" w:rsidRPr="00BE28DB" w:rsidRDefault="00BE28DB" w:rsidP="00BE28DB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BE28DB">
              <w:rPr>
                <w:rFonts w:ascii="Times New Roman" w:hAnsi="Times New Roman" w:cs="Times New Roman"/>
                <w:sz w:val="20"/>
                <w:szCs w:val="24"/>
              </w:rPr>
              <w:t>Первые 4 пар на дебаты, с 6-8 пары на кумулятивную беседу, 9-12 пары на исследовательскую.</w:t>
            </w:r>
          </w:p>
          <w:p w:rsidR="00BE28DB" w:rsidRPr="00215E6A" w:rsidRDefault="00BE28DB" w:rsidP="00BE28DB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BE28DB">
              <w:rPr>
                <w:rFonts w:ascii="Times New Roman" w:hAnsi="Times New Roman" w:cs="Times New Roman"/>
                <w:sz w:val="20"/>
                <w:szCs w:val="24"/>
              </w:rPr>
              <w:t>Защита диалога</w:t>
            </w:r>
          </w:p>
        </w:tc>
        <w:tc>
          <w:tcPr>
            <w:tcW w:w="1276" w:type="dxa"/>
          </w:tcPr>
          <w:p w:rsidR="00BE28DB" w:rsidRDefault="00CA40EE" w:rsidP="00215E6A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Бумага А4</w:t>
            </w:r>
          </w:p>
        </w:tc>
        <w:tc>
          <w:tcPr>
            <w:tcW w:w="2126" w:type="dxa"/>
          </w:tcPr>
          <w:p w:rsidR="00BE28DB" w:rsidRPr="0019038A" w:rsidRDefault="00BE28DB" w:rsidP="00BE28DB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Какие отличия типов диалогов?</w:t>
            </w:r>
          </w:p>
          <w:p w:rsidR="00BE28DB" w:rsidRPr="0019038A" w:rsidRDefault="00BE28DB" w:rsidP="00BE28DB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Какому типу относится ваш диалог?</w:t>
            </w:r>
          </w:p>
          <w:p w:rsidR="00BE28DB" w:rsidRPr="0019038A" w:rsidRDefault="00BE28DB" w:rsidP="00BE28DB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Какой из них применяете на ваших уроках?</w:t>
            </w:r>
          </w:p>
        </w:tc>
      </w:tr>
      <w:tr w:rsidR="00CA40EE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CA40EE" w:rsidRDefault="00CA40EE" w:rsidP="00215E6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0EE" w:rsidRDefault="00CA40EE" w:rsidP="00215E6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A40EE">
              <w:rPr>
                <w:rFonts w:ascii="Times New Roman" w:hAnsi="Times New Roman" w:cs="Times New Roman"/>
                <w:sz w:val="20"/>
                <w:szCs w:val="24"/>
              </w:rPr>
              <w:t>Творческая работа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в группе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0EE" w:rsidRDefault="00CA40EE" w:rsidP="00215E6A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Формирование навыков определения типов беседы, составления вопросов</w:t>
            </w:r>
          </w:p>
        </w:tc>
        <w:tc>
          <w:tcPr>
            <w:tcW w:w="4536" w:type="dxa"/>
          </w:tcPr>
          <w:p w:rsidR="00CA40EE" w:rsidRPr="00CA40EE" w:rsidRDefault="00CA40EE" w:rsidP="00CA40EE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CA40EE">
              <w:rPr>
                <w:rFonts w:ascii="Times New Roman" w:hAnsi="Times New Roman" w:cs="Times New Roman"/>
                <w:sz w:val="20"/>
                <w:szCs w:val="24"/>
              </w:rPr>
              <w:t>Состав и готовка салатов</w:t>
            </w:r>
          </w:p>
          <w:p w:rsidR="00CA40EE" w:rsidRDefault="00CA40EE" w:rsidP="00CA4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Обсуждение и определить ка</w:t>
            </w:r>
            <w:r w:rsidRPr="00CA40EE">
              <w:rPr>
                <w:rFonts w:ascii="Times New Roman" w:hAnsi="Times New Roman" w:cs="Times New Roman"/>
                <w:sz w:val="20"/>
                <w:szCs w:val="24"/>
              </w:rPr>
              <w:t>кой ти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п беседы применили в обсуждении</w:t>
            </w:r>
          </w:p>
        </w:tc>
        <w:tc>
          <w:tcPr>
            <w:tcW w:w="3402" w:type="dxa"/>
            <w:gridSpan w:val="2"/>
          </w:tcPr>
          <w:p w:rsidR="00CA40EE" w:rsidRPr="00CA40EE" w:rsidRDefault="00CA40EE" w:rsidP="00CA4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0EE">
              <w:rPr>
                <w:rFonts w:ascii="Times New Roman" w:hAnsi="Times New Roman" w:cs="Times New Roman"/>
                <w:sz w:val="20"/>
                <w:szCs w:val="20"/>
              </w:rPr>
              <w:t>1 группа «Селедка под шубой»</w:t>
            </w:r>
          </w:p>
          <w:p w:rsidR="00CA40EE" w:rsidRPr="00CA40EE" w:rsidRDefault="00CA40EE" w:rsidP="00CA4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0EE">
              <w:rPr>
                <w:rFonts w:ascii="Times New Roman" w:hAnsi="Times New Roman" w:cs="Times New Roman"/>
                <w:sz w:val="20"/>
                <w:szCs w:val="20"/>
              </w:rPr>
              <w:t>2 группа «Цезарь»</w:t>
            </w:r>
          </w:p>
          <w:p w:rsidR="00CA40EE" w:rsidRPr="00CA40EE" w:rsidRDefault="00CA40EE" w:rsidP="00CA4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0EE">
              <w:rPr>
                <w:rFonts w:ascii="Times New Roman" w:hAnsi="Times New Roman" w:cs="Times New Roman"/>
                <w:sz w:val="20"/>
                <w:szCs w:val="20"/>
              </w:rPr>
              <w:t>3 группа «Оливье»</w:t>
            </w:r>
          </w:p>
          <w:p w:rsidR="00CA40EE" w:rsidRDefault="00CA40EE" w:rsidP="00CA4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0EE">
              <w:rPr>
                <w:rFonts w:ascii="Times New Roman" w:hAnsi="Times New Roman" w:cs="Times New Roman"/>
                <w:sz w:val="20"/>
                <w:szCs w:val="20"/>
              </w:rPr>
              <w:t>4 группа «</w:t>
            </w:r>
            <w:proofErr w:type="spellStart"/>
            <w:r w:rsidRPr="00CA40EE">
              <w:rPr>
                <w:rFonts w:ascii="Times New Roman" w:hAnsi="Times New Roman" w:cs="Times New Roman"/>
                <w:sz w:val="20"/>
                <w:szCs w:val="20"/>
              </w:rPr>
              <w:t>Хе</w:t>
            </w:r>
            <w:proofErr w:type="spellEnd"/>
            <w:r w:rsidRPr="00CA40E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CA40EE" w:rsidRDefault="00CA40EE" w:rsidP="00215E6A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Рецепт салата</w:t>
            </w:r>
          </w:p>
        </w:tc>
        <w:tc>
          <w:tcPr>
            <w:tcW w:w="2126" w:type="dxa"/>
          </w:tcPr>
          <w:p w:rsidR="00CA40EE" w:rsidRPr="0019038A" w:rsidRDefault="00CA40EE" w:rsidP="00CA40E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Какой из типов бесед вы больше используете на уроках?</w:t>
            </w:r>
          </w:p>
          <w:p w:rsidR="00CA40EE" w:rsidRPr="0019038A" w:rsidRDefault="00CA40EE" w:rsidP="00CA40E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Как и каким образом применяете?</w:t>
            </w:r>
          </w:p>
        </w:tc>
      </w:tr>
      <w:tr w:rsidR="00CA40EE" w:rsidRPr="00F66C4F" w:rsidTr="003F762F">
        <w:trPr>
          <w:trHeight w:val="263"/>
        </w:trPr>
        <w:tc>
          <w:tcPr>
            <w:tcW w:w="425" w:type="dxa"/>
            <w:vMerge/>
            <w:textDirection w:val="btLr"/>
          </w:tcPr>
          <w:p w:rsidR="00CA40EE" w:rsidRDefault="00CA40EE" w:rsidP="00CA40E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0EE" w:rsidRPr="00CA40EE" w:rsidRDefault="00CA40EE" w:rsidP="00CA40EE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Разминка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0EE" w:rsidRDefault="00CA40EE" w:rsidP="00CA40EE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Pr="00CA40EE">
              <w:rPr>
                <w:rFonts w:ascii="Times New Roman" w:hAnsi="Times New Roman" w:cs="Times New Roman"/>
                <w:sz w:val="20"/>
                <w:szCs w:val="24"/>
              </w:rPr>
              <w:t xml:space="preserve">оздание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позитивного настроя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0EE" w:rsidRPr="00CA40EE" w:rsidRDefault="00CA40EE" w:rsidP="00CA40EE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CA40EE">
              <w:rPr>
                <w:rFonts w:ascii="Times New Roman" w:hAnsi="Times New Roman" w:cs="Times New Roman"/>
                <w:sz w:val="20"/>
                <w:szCs w:val="24"/>
              </w:rPr>
              <w:t>«Движение молекул»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0EE" w:rsidRPr="00CA40EE" w:rsidRDefault="00CA40EE" w:rsidP="00CA40EE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CA40EE">
              <w:rPr>
                <w:rFonts w:ascii="Times New Roman" w:hAnsi="Times New Roman" w:cs="Times New Roman"/>
                <w:sz w:val="20"/>
                <w:szCs w:val="24"/>
              </w:rPr>
              <w:t>Выполняют движения</w:t>
            </w:r>
          </w:p>
        </w:tc>
        <w:tc>
          <w:tcPr>
            <w:tcW w:w="1276" w:type="dxa"/>
          </w:tcPr>
          <w:p w:rsidR="00CA40EE" w:rsidRDefault="00CA40EE" w:rsidP="00CA40EE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A40EE" w:rsidRPr="00CA40EE" w:rsidRDefault="00CA40EE" w:rsidP="00CA40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66C" w:rsidRPr="00F66C4F" w:rsidTr="003F762F">
        <w:trPr>
          <w:trHeight w:val="263"/>
        </w:trPr>
        <w:tc>
          <w:tcPr>
            <w:tcW w:w="425" w:type="dxa"/>
            <w:vMerge/>
            <w:textDirection w:val="btLr"/>
          </w:tcPr>
          <w:p w:rsidR="00C8066C" w:rsidRDefault="00C8066C" w:rsidP="00C8066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66C" w:rsidRDefault="00C8066C" w:rsidP="00C806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группе – 15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66C" w:rsidRDefault="00C8066C" w:rsidP="00C8066C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Обсуждение материалов о поощрительных беседах, определение типов бесед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66C" w:rsidRPr="00E43AEE" w:rsidRDefault="00C8066C" w:rsidP="00C80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Предлагает прочитать материал и определить тип беседы, изучив материал по типам беседы</w:t>
            </w:r>
            <w:r w:rsidR="00831E62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Разработать диаграмму исследовательского характера для рассмотрения препятствий, возникающих при использовании беседы учителями в классе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66C" w:rsidRDefault="00C8066C" w:rsidP="00C80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Работают в группе, читают предложенный материал, определяют тип беседы</w:t>
            </w:r>
          </w:p>
          <w:p w:rsidR="00831E62" w:rsidRDefault="00831E62" w:rsidP="00C80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Разрабатывают диаграмму</w:t>
            </w:r>
          </w:p>
        </w:tc>
        <w:tc>
          <w:tcPr>
            <w:tcW w:w="1276" w:type="dxa"/>
          </w:tcPr>
          <w:p w:rsidR="00C8066C" w:rsidRPr="00837F25" w:rsidRDefault="00C8066C" w:rsidP="00C8066C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Раздаточный материал, с.157-160</w:t>
            </w:r>
          </w:p>
        </w:tc>
        <w:tc>
          <w:tcPr>
            <w:tcW w:w="2126" w:type="dxa"/>
          </w:tcPr>
          <w:p w:rsidR="00C8066C" w:rsidRPr="0019038A" w:rsidRDefault="00C8066C" w:rsidP="00C8066C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Какие навыки вы обрели при выполнения данного задания? Нужно ли применять такой вид в классе? Каким образом?</w:t>
            </w:r>
          </w:p>
        </w:tc>
      </w:tr>
      <w:tr w:rsidR="00831E62" w:rsidRPr="00F66C4F" w:rsidTr="003F762F">
        <w:trPr>
          <w:trHeight w:val="263"/>
        </w:trPr>
        <w:tc>
          <w:tcPr>
            <w:tcW w:w="425" w:type="dxa"/>
            <w:vMerge/>
            <w:textDirection w:val="btLr"/>
          </w:tcPr>
          <w:p w:rsidR="00831E62" w:rsidRDefault="00831E62" w:rsidP="00831E6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1E62">
              <w:rPr>
                <w:rFonts w:ascii="Times New Roman" w:hAnsi="Times New Roman" w:cs="Times New Roman"/>
                <w:sz w:val="20"/>
                <w:szCs w:val="20"/>
              </w:rPr>
              <w:t>Практическая работа: составление постера</w:t>
            </w:r>
            <w:r w:rsidRPr="00831E62">
              <w:rPr>
                <w:rFonts w:ascii="Times New Roman" w:hAnsi="Times New Roman" w:cs="Times New Roman"/>
                <w:sz w:val="20"/>
                <w:szCs w:val="20"/>
              </w:rPr>
              <w:tab/>
              <w:t>25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Создание «активного» и «пассивного» классов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P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831E62">
              <w:rPr>
                <w:rFonts w:ascii="Times New Roman" w:hAnsi="Times New Roman" w:cs="Times New Roman"/>
                <w:sz w:val="20"/>
                <w:szCs w:val="24"/>
              </w:rPr>
              <w:t>Составить постер «Пассивный класс» и «Активный класс»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P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831E62">
              <w:rPr>
                <w:rFonts w:ascii="Times New Roman" w:hAnsi="Times New Roman" w:cs="Times New Roman"/>
                <w:sz w:val="20"/>
                <w:szCs w:val="24"/>
              </w:rPr>
              <w:t>1-2 группы составляют постер</w:t>
            </w:r>
          </w:p>
          <w:p w:rsidR="00831E62" w:rsidRP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831E62">
              <w:rPr>
                <w:rFonts w:ascii="Times New Roman" w:hAnsi="Times New Roman" w:cs="Times New Roman"/>
                <w:sz w:val="20"/>
                <w:szCs w:val="24"/>
              </w:rPr>
              <w:t>«Пассивный класс»</w:t>
            </w:r>
          </w:p>
          <w:p w:rsidR="00831E62" w:rsidRP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831E62">
              <w:rPr>
                <w:rFonts w:ascii="Times New Roman" w:hAnsi="Times New Roman" w:cs="Times New Roman"/>
                <w:sz w:val="20"/>
                <w:szCs w:val="24"/>
              </w:rPr>
              <w:t>3-4 группы составляют постер</w:t>
            </w:r>
          </w:p>
          <w:p w:rsidR="00831E62" w:rsidRP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831E62">
              <w:rPr>
                <w:rFonts w:ascii="Times New Roman" w:hAnsi="Times New Roman" w:cs="Times New Roman"/>
                <w:sz w:val="20"/>
                <w:szCs w:val="24"/>
              </w:rPr>
              <w:t>«Активный класс»</w:t>
            </w:r>
          </w:p>
          <w:p w:rsidR="00831E62" w:rsidRP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831E62" w:rsidRPr="00831E62" w:rsidRDefault="00831E62" w:rsidP="00831E62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 w:rsidRPr="00831E62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Постер, фломастеры, стикеры</w:t>
            </w:r>
          </w:p>
          <w:p w:rsidR="00831E62" w:rsidRPr="00831E62" w:rsidRDefault="00831E62" w:rsidP="00831E62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 w:rsidRPr="00831E62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 xml:space="preserve">  </w:t>
            </w:r>
          </w:p>
          <w:p w:rsidR="00831E62" w:rsidRDefault="00831E62" w:rsidP="00831E62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 w:rsidRPr="00831E62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РМ стр. 162</w:t>
            </w:r>
          </w:p>
        </w:tc>
        <w:tc>
          <w:tcPr>
            <w:tcW w:w="2126" w:type="dxa"/>
          </w:tcPr>
          <w:p w:rsidR="00831E62" w:rsidRPr="0019038A" w:rsidRDefault="00831E62" w:rsidP="00831E62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Кто является ведущим лицом в пассивном классе?</w:t>
            </w:r>
          </w:p>
          <w:p w:rsidR="00831E62" w:rsidRPr="0019038A" w:rsidRDefault="00831E62" w:rsidP="00831E62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А кто в активном классе? </w:t>
            </w:r>
          </w:p>
          <w:p w:rsidR="00831E62" w:rsidRPr="0019038A" w:rsidRDefault="00831E62" w:rsidP="00831E62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И какие из типов бесед используется в том или ином классе.</w:t>
            </w:r>
          </w:p>
        </w:tc>
      </w:tr>
      <w:tr w:rsidR="00831E62" w:rsidRPr="00F66C4F" w:rsidTr="00D803A6">
        <w:trPr>
          <w:trHeight w:val="2055"/>
        </w:trPr>
        <w:tc>
          <w:tcPr>
            <w:tcW w:w="425" w:type="dxa"/>
            <w:textDirection w:val="btLr"/>
          </w:tcPr>
          <w:p w:rsidR="00831E62" w:rsidRPr="005C412D" w:rsidRDefault="00831E62" w:rsidP="00831E6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Этап «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Рефлексия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  <w:p w:rsidR="00831E62" w:rsidRPr="00F66C4F" w:rsidRDefault="00831E62" w:rsidP="00831E6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Обратная связь-5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олучение обратной связи, выход на тему второй сессии</w:t>
            </w:r>
          </w:p>
        </w:tc>
        <w:tc>
          <w:tcPr>
            <w:tcW w:w="4536" w:type="dxa"/>
          </w:tcPr>
          <w:p w:rsidR="00831E62" w:rsidRPr="005C412D" w:rsidRDefault="00FD1D71" w:rsidP="00831E62">
            <w:pPr>
              <w:pStyle w:val="a4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Заполните </w:t>
            </w:r>
            <w:r w:rsidRPr="00FD1D7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таблицу ПМИ(плюс-минус-интересно)</w:t>
            </w:r>
          </w:p>
        </w:tc>
        <w:tc>
          <w:tcPr>
            <w:tcW w:w="3402" w:type="dxa"/>
            <w:gridSpan w:val="2"/>
          </w:tcPr>
          <w:p w:rsidR="00831E62" w:rsidRPr="005C412D" w:rsidRDefault="00FD1D71" w:rsidP="00831E62">
            <w:pPr>
              <w:pStyle w:val="a4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FD1D71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Участники заполняют таблицу ПМИ.</w:t>
            </w:r>
          </w:p>
        </w:tc>
        <w:tc>
          <w:tcPr>
            <w:tcW w:w="1276" w:type="dxa"/>
          </w:tcPr>
          <w:p w:rsidR="00831E62" w:rsidRPr="00E73866" w:rsidRDefault="00FD1D71" w:rsidP="00831E62">
            <w:pP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Таблица ПМИ</w:t>
            </w:r>
          </w:p>
        </w:tc>
        <w:tc>
          <w:tcPr>
            <w:tcW w:w="2126" w:type="dxa"/>
          </w:tcPr>
          <w:p w:rsidR="00FD1D71" w:rsidRPr="0019038A" w:rsidRDefault="00FD1D71" w:rsidP="00FD1D71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Что полезного вы узнали сегодня?</w:t>
            </w:r>
          </w:p>
          <w:p w:rsidR="00831E62" w:rsidRPr="00F66C4F" w:rsidRDefault="00FD1D71" w:rsidP="00FD1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Какая информация была для вас нова?</w:t>
            </w:r>
          </w:p>
        </w:tc>
      </w:tr>
      <w:tr w:rsidR="00831E62" w:rsidRPr="00F66C4F" w:rsidTr="00D30CCB">
        <w:trPr>
          <w:trHeight w:val="263"/>
        </w:trPr>
        <w:tc>
          <w:tcPr>
            <w:tcW w:w="15593" w:type="dxa"/>
            <w:gridSpan w:val="8"/>
          </w:tcPr>
          <w:p w:rsidR="00831E62" w:rsidRPr="00D30CCB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CCB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2</w:t>
            </w:r>
          </w:p>
        </w:tc>
      </w:tr>
      <w:tr w:rsidR="00831E62" w:rsidRPr="00F66C4F" w:rsidTr="003F762F">
        <w:trPr>
          <w:trHeight w:val="263"/>
        </w:trPr>
        <w:tc>
          <w:tcPr>
            <w:tcW w:w="1843" w:type="dxa"/>
            <w:gridSpan w:val="2"/>
          </w:tcPr>
          <w:p w:rsidR="00831E62" w:rsidRPr="00F66C4F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3750" w:type="dxa"/>
            <w:gridSpan w:val="6"/>
          </w:tcPr>
          <w:p w:rsidR="00831E62" w:rsidRPr="00AA4DD7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AF1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 использования беседы на уроках в целях повышения качества обучения.</w:t>
            </w:r>
          </w:p>
        </w:tc>
      </w:tr>
      <w:tr w:rsidR="00831E62" w:rsidRPr="00F66C4F" w:rsidTr="003F762F">
        <w:trPr>
          <w:trHeight w:val="263"/>
        </w:trPr>
        <w:tc>
          <w:tcPr>
            <w:tcW w:w="1843" w:type="dxa"/>
            <w:gridSpan w:val="2"/>
          </w:tcPr>
          <w:p w:rsidR="00831E62" w:rsidRPr="00F66C4F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3750" w:type="dxa"/>
            <w:gridSpan w:val="6"/>
          </w:tcPr>
          <w:p w:rsidR="00831E62" w:rsidRPr="0091219F" w:rsidRDefault="00831E62" w:rsidP="00831E62">
            <w:pPr>
              <w:rPr>
                <w:rFonts w:ascii="Times New Roman" w:hAnsi="Times New Roman" w:cs="Times New Roman"/>
                <w:sz w:val="20"/>
              </w:rPr>
            </w:pPr>
            <w:r w:rsidRPr="009C4AF1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Расширить знания и навыки учителей в использования типов беседы на уроках</w:t>
            </w:r>
          </w:p>
        </w:tc>
      </w:tr>
      <w:tr w:rsidR="00831E62" w:rsidRPr="00F66C4F" w:rsidTr="003F762F">
        <w:trPr>
          <w:trHeight w:val="263"/>
        </w:trPr>
        <w:tc>
          <w:tcPr>
            <w:tcW w:w="1843" w:type="dxa"/>
            <w:gridSpan w:val="2"/>
          </w:tcPr>
          <w:p w:rsidR="00831E62" w:rsidRPr="00F66C4F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  <w:tc>
          <w:tcPr>
            <w:tcW w:w="13750" w:type="dxa"/>
            <w:gridSpan w:val="6"/>
          </w:tcPr>
          <w:p w:rsidR="00831E62" w:rsidRPr="0018524B" w:rsidRDefault="00831E62" w:rsidP="00831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A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Поймут роль беседы в преподавании и обучении, узнают о трех типах беседы, смогут применять три типа беседы в процессе обучения и составят план урока с использованием одного из типов бесед;</w:t>
            </w:r>
          </w:p>
        </w:tc>
      </w:tr>
      <w:tr w:rsidR="00831E62" w:rsidRPr="00F66C4F" w:rsidTr="003F762F">
        <w:trPr>
          <w:trHeight w:val="263"/>
        </w:trPr>
        <w:tc>
          <w:tcPr>
            <w:tcW w:w="1843" w:type="dxa"/>
            <w:gridSpan w:val="2"/>
            <w:tcBorders>
              <w:right w:val="single" w:sz="4" w:space="0" w:color="000000" w:themeColor="text1"/>
            </w:tcBorders>
          </w:tcPr>
          <w:p w:rsidR="00831E62" w:rsidRPr="00F66C4F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Ключевая идея</w:t>
            </w:r>
          </w:p>
        </w:tc>
        <w:tc>
          <w:tcPr>
            <w:tcW w:w="1375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831E62" w:rsidRPr="00F66C4F" w:rsidRDefault="00560394" w:rsidP="00831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394">
              <w:rPr>
                <w:rFonts w:ascii="Times New Roman" w:hAnsi="Times New Roman" w:cs="Times New Roman"/>
                <w:sz w:val="20"/>
                <w:szCs w:val="20"/>
              </w:rPr>
              <w:t>Диалог в обучении или учебный диалог – своеобразная форма общения, важнейшая сторона деятельности и учителя, и ученика, в которой царит атмосфера сотрудничества, взаимопонимания, взаимодействия.</w:t>
            </w:r>
          </w:p>
        </w:tc>
      </w:tr>
      <w:tr w:rsidR="00831E62" w:rsidRPr="003305F0" w:rsidTr="003305F0">
        <w:trPr>
          <w:trHeight w:val="263"/>
        </w:trPr>
        <w:tc>
          <w:tcPr>
            <w:tcW w:w="1843" w:type="dxa"/>
            <w:gridSpan w:val="2"/>
          </w:tcPr>
          <w:p w:rsidR="00831E62" w:rsidRPr="003305F0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Этапы занятия/ Время</w:t>
            </w:r>
          </w:p>
        </w:tc>
        <w:tc>
          <w:tcPr>
            <w:tcW w:w="2410" w:type="dxa"/>
          </w:tcPr>
          <w:p w:rsidR="00831E62" w:rsidRPr="003305F0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Микроцели</w:t>
            </w:r>
            <w:proofErr w:type="spellEnd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этапа</w:t>
            </w:r>
          </w:p>
        </w:tc>
        <w:tc>
          <w:tcPr>
            <w:tcW w:w="4536" w:type="dxa"/>
          </w:tcPr>
          <w:p w:rsidR="00831E62" w:rsidRPr="003305F0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тренера</w:t>
            </w:r>
          </w:p>
        </w:tc>
        <w:tc>
          <w:tcPr>
            <w:tcW w:w="3402" w:type="dxa"/>
            <w:gridSpan w:val="2"/>
          </w:tcPr>
          <w:p w:rsidR="00831E62" w:rsidRPr="003305F0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учителей</w:t>
            </w:r>
          </w:p>
        </w:tc>
        <w:tc>
          <w:tcPr>
            <w:tcW w:w="1276" w:type="dxa"/>
          </w:tcPr>
          <w:p w:rsidR="00831E62" w:rsidRPr="003305F0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</w:p>
        </w:tc>
        <w:tc>
          <w:tcPr>
            <w:tcW w:w="2126" w:type="dxa"/>
          </w:tcPr>
          <w:p w:rsidR="00831E62" w:rsidRPr="003305F0" w:rsidRDefault="00831E62" w:rsidP="00831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Оценивание</w:t>
            </w:r>
          </w:p>
        </w:tc>
      </w:tr>
      <w:tr w:rsidR="00831E62" w:rsidRPr="00F66C4F" w:rsidTr="003305F0">
        <w:trPr>
          <w:trHeight w:val="263"/>
        </w:trPr>
        <w:tc>
          <w:tcPr>
            <w:tcW w:w="425" w:type="dxa"/>
            <w:vMerge w:val="restart"/>
            <w:textDirection w:val="btLr"/>
          </w:tcPr>
          <w:p w:rsidR="00831E62" w:rsidRPr="005C412D" w:rsidRDefault="00831E62" w:rsidP="00831E6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Этап «Вызов»</w:t>
            </w:r>
          </w:p>
        </w:tc>
        <w:tc>
          <w:tcPr>
            <w:tcW w:w="1418" w:type="dxa"/>
          </w:tcPr>
          <w:p w:rsidR="00831E62" w:rsidRDefault="00831E62" w:rsidP="00831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Настрой на проведение тренинга</w:t>
            </w:r>
            <w:r w:rsidR="0056039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560394" w:rsidRPr="00560394">
              <w:rPr>
                <w:rFonts w:ascii="Times New Roman" w:hAnsi="Times New Roman" w:cs="Times New Roman"/>
                <w:sz w:val="20"/>
                <w:szCs w:val="20"/>
              </w:rPr>
              <w:t>5 минут.</w:t>
            </w:r>
          </w:p>
          <w:p w:rsidR="00831E62" w:rsidRPr="00F66C4F" w:rsidRDefault="00831E62" w:rsidP="00831E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831E62" w:rsidRPr="00F66C4F" w:rsidRDefault="00A35A15" w:rsidP="00831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A15">
              <w:rPr>
                <w:rFonts w:ascii="Times New Roman" w:hAnsi="Times New Roman" w:cs="Times New Roman"/>
                <w:sz w:val="20"/>
                <w:szCs w:val="20"/>
              </w:rPr>
              <w:t>Мотивация учителей на изучение темы и дальнейшей эффективной работы.</w:t>
            </w:r>
          </w:p>
        </w:tc>
        <w:tc>
          <w:tcPr>
            <w:tcW w:w="4536" w:type="dxa"/>
          </w:tcPr>
          <w:p w:rsidR="00560394" w:rsidRPr="00560394" w:rsidRDefault="00560394" w:rsidP="0056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394">
              <w:rPr>
                <w:rFonts w:ascii="Times New Roman" w:hAnsi="Times New Roman" w:cs="Times New Roman"/>
                <w:sz w:val="20"/>
                <w:szCs w:val="20"/>
              </w:rPr>
              <w:t xml:space="preserve">Тренер с доброжелательным настроем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приветствует участников </w:t>
            </w:r>
            <w:r w:rsidRPr="00560394">
              <w:rPr>
                <w:rFonts w:ascii="Times New Roman" w:hAnsi="Times New Roman" w:cs="Times New Roman"/>
                <w:sz w:val="20"/>
                <w:szCs w:val="20"/>
              </w:rPr>
              <w:t>занятия</w:t>
            </w:r>
          </w:p>
          <w:p w:rsidR="00831E62" w:rsidRPr="00F66C4F" w:rsidRDefault="00560394" w:rsidP="0056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Рассказать о себе, используя 3 прилагательных </w:t>
            </w:r>
            <w:r w:rsidRPr="005603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gridSpan w:val="2"/>
          </w:tcPr>
          <w:p w:rsidR="00831E62" w:rsidRPr="00F66C4F" w:rsidRDefault="00560394" w:rsidP="00831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394">
              <w:rPr>
                <w:rFonts w:ascii="Times New Roman" w:hAnsi="Times New Roman" w:cs="Times New Roman"/>
                <w:sz w:val="20"/>
                <w:szCs w:val="20"/>
              </w:rPr>
              <w:t>Участники, стоя в кругу характеризуют себя тремя прилагательными.</w:t>
            </w:r>
          </w:p>
        </w:tc>
        <w:tc>
          <w:tcPr>
            <w:tcW w:w="1276" w:type="dxa"/>
          </w:tcPr>
          <w:p w:rsidR="00831E62" w:rsidRPr="00837F25" w:rsidRDefault="00831E62" w:rsidP="00831E6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831E62" w:rsidRPr="0019038A" w:rsidRDefault="00831E62" w:rsidP="00831E62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Что помогало </w:t>
            </w: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выполнить задание?</w:t>
            </w:r>
          </w:p>
          <w:p w:rsidR="00831E62" w:rsidRPr="00F66C4F" w:rsidRDefault="00831E62" w:rsidP="00831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38A">
              <w:rPr>
                <w:rFonts w:ascii="Times New Roman" w:hAnsi="Times New Roman" w:cs="Times New Roman"/>
                <w:i/>
                <w:sz w:val="18"/>
                <w:szCs w:val="20"/>
              </w:rPr>
              <w:t>Что мешало выполнению задания? Какая стратегия была наиболее удачной? Какие чувства возникали в процессе работы?</w:t>
            </w:r>
          </w:p>
        </w:tc>
      </w:tr>
      <w:tr w:rsidR="00831E62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Pr="0092273C" w:rsidRDefault="00831E62" w:rsidP="00831E6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2273C">
              <w:rPr>
                <w:rFonts w:ascii="Times New Roman" w:hAnsi="Times New Roman" w:cs="Times New Roman"/>
                <w:sz w:val="20"/>
                <w:szCs w:val="24"/>
              </w:rPr>
              <w:t xml:space="preserve">Упражнение на активизацию внимания </w:t>
            </w:r>
            <w:r w:rsidR="00A35A15" w:rsidRPr="00A35A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Упражнение «Интервью». </w:t>
            </w:r>
            <w:r w:rsidRPr="0092273C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2</w:t>
            </w:r>
            <w:r w:rsidRPr="0092273C">
              <w:rPr>
                <w:rFonts w:ascii="Times New Roman" w:hAnsi="Times New Roman" w:cs="Times New Roman"/>
                <w:sz w:val="20"/>
                <w:szCs w:val="18"/>
              </w:rPr>
              <w:t xml:space="preserve"> мин.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Pr="004A2C92" w:rsidRDefault="00831E62" w:rsidP="00A35A15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4A2C92">
              <w:rPr>
                <w:rFonts w:ascii="Times New Roman" w:hAnsi="Times New Roman" w:cs="Times New Roman"/>
                <w:sz w:val="20"/>
                <w:szCs w:val="24"/>
              </w:rPr>
              <w:t xml:space="preserve">Концентрация внимания и педагогических усилий на личности каждого </w:t>
            </w:r>
            <w:r w:rsidR="00A35A15">
              <w:rPr>
                <w:rFonts w:ascii="Times New Roman" w:hAnsi="Times New Roman" w:cs="Times New Roman"/>
                <w:sz w:val="20"/>
                <w:szCs w:val="24"/>
              </w:rPr>
              <w:t>участника</w:t>
            </w:r>
          </w:p>
        </w:tc>
        <w:tc>
          <w:tcPr>
            <w:tcW w:w="4536" w:type="dxa"/>
          </w:tcPr>
          <w:p w:rsidR="00831E62" w:rsidRPr="00A35A15" w:rsidRDefault="00A35A15" w:rsidP="00831E62">
            <w:pPr>
              <w:pStyle w:val="a4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Тренер предлагает участникам </w:t>
            </w:r>
            <w:r w:rsidRPr="00A35A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поработать в </w:t>
            </w:r>
            <w:proofErr w:type="gramStart"/>
            <w:r w:rsidRPr="00A35A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парах :</w:t>
            </w:r>
            <w:proofErr w:type="gramEnd"/>
            <w:r w:rsidRPr="00A35A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взять  интервью у своего соседа о нем самом(4 минуты, по 2 минуты на человека) затем за 1 минуту рассказать нам о нем.</w:t>
            </w:r>
          </w:p>
        </w:tc>
        <w:tc>
          <w:tcPr>
            <w:tcW w:w="3402" w:type="dxa"/>
            <w:gridSpan w:val="2"/>
          </w:tcPr>
          <w:p w:rsidR="00A35A15" w:rsidRPr="00A35A15" w:rsidRDefault="00A35A15" w:rsidP="00A35A1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35A15">
              <w:rPr>
                <w:rFonts w:ascii="Times New Roman" w:hAnsi="Times New Roman" w:cs="Times New Roman"/>
                <w:sz w:val="20"/>
                <w:szCs w:val="20"/>
              </w:rPr>
              <w:t>Участники    работают в парах.  Берут интервью у своего соседа</w:t>
            </w:r>
          </w:p>
          <w:p w:rsidR="00A35A15" w:rsidRDefault="00A35A15" w:rsidP="00A35A15">
            <w:pPr>
              <w:pStyle w:val="a4"/>
            </w:pPr>
            <w:r w:rsidRPr="00A35A15">
              <w:rPr>
                <w:rFonts w:ascii="Times New Roman" w:hAnsi="Times New Roman" w:cs="Times New Roman"/>
                <w:sz w:val="20"/>
                <w:szCs w:val="20"/>
              </w:rPr>
              <w:t>-4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инуты, по 2 минуты на человека,</w:t>
            </w:r>
            <w:r w:rsidR="005603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35A15">
              <w:rPr>
                <w:rFonts w:ascii="Times New Roman" w:hAnsi="Times New Roman" w:cs="Times New Roman"/>
                <w:sz w:val="20"/>
                <w:szCs w:val="20"/>
              </w:rPr>
              <w:t>затем  за</w:t>
            </w:r>
            <w:proofErr w:type="gramEnd"/>
            <w:r w:rsidRPr="00A35A15">
              <w:rPr>
                <w:rFonts w:ascii="Times New Roman" w:hAnsi="Times New Roman" w:cs="Times New Roman"/>
                <w:sz w:val="20"/>
                <w:szCs w:val="20"/>
              </w:rPr>
              <w:t xml:space="preserve"> 1 минуту рассказывают нам о нём.</w:t>
            </w:r>
            <w:r>
              <w:t xml:space="preserve"> </w:t>
            </w:r>
          </w:p>
          <w:p w:rsidR="00A35A15" w:rsidRPr="00A35A15" w:rsidRDefault="00A35A15" w:rsidP="00A35A1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35A15">
              <w:rPr>
                <w:rFonts w:ascii="Times New Roman" w:hAnsi="Times New Roman" w:cs="Times New Roman"/>
                <w:sz w:val="20"/>
                <w:szCs w:val="20"/>
              </w:rPr>
              <w:t>Рассказывают о своем соседе.</w:t>
            </w:r>
          </w:p>
          <w:p w:rsidR="00A35A15" w:rsidRPr="00A35A15" w:rsidRDefault="00A35A15" w:rsidP="00A35A1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35A15">
              <w:rPr>
                <w:rFonts w:ascii="Times New Roman" w:hAnsi="Times New Roman" w:cs="Times New Roman"/>
                <w:sz w:val="20"/>
                <w:szCs w:val="20"/>
              </w:rPr>
              <w:t>Какие вопросы вы использовали?</w:t>
            </w:r>
          </w:p>
          <w:p w:rsidR="00831E62" w:rsidRPr="00A35A15" w:rsidRDefault="00A35A15" w:rsidP="00A35A1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35A15">
              <w:rPr>
                <w:rFonts w:ascii="Times New Roman" w:hAnsi="Times New Roman" w:cs="Times New Roman"/>
                <w:sz w:val="20"/>
                <w:szCs w:val="20"/>
              </w:rPr>
              <w:t xml:space="preserve"> Что помогло вам составить полную картину о вашем соседе?</w:t>
            </w:r>
          </w:p>
        </w:tc>
        <w:tc>
          <w:tcPr>
            <w:tcW w:w="1276" w:type="dxa"/>
          </w:tcPr>
          <w:p w:rsidR="00831E62" w:rsidRPr="00560394" w:rsidRDefault="00A35A15" w:rsidP="00A35A1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603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Короткие представления о своем соседе, записанные на </w:t>
            </w:r>
            <w:proofErr w:type="spellStart"/>
            <w:r w:rsidRPr="00560394">
              <w:rPr>
                <w:rFonts w:ascii="Times New Roman" w:hAnsi="Times New Roman" w:cs="Times New Roman"/>
                <w:i/>
                <w:sz w:val="18"/>
                <w:szCs w:val="18"/>
              </w:rPr>
              <w:t>стик</w:t>
            </w:r>
            <w:r w:rsidR="00727478" w:rsidRPr="00560394">
              <w:rPr>
                <w:rFonts w:ascii="Times New Roman" w:hAnsi="Times New Roman" w:cs="Times New Roman"/>
                <w:i/>
                <w:sz w:val="18"/>
                <w:szCs w:val="18"/>
              </w:rPr>
              <w:t>ерах</w:t>
            </w:r>
            <w:proofErr w:type="spellEnd"/>
            <w:r w:rsidR="00727478" w:rsidRPr="0056039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831E62" w:rsidRPr="00727478" w:rsidRDefault="00831E62" w:rsidP="00727478">
            <w:pPr>
              <w:pStyle w:val="a4"/>
              <w:rPr>
                <w:rFonts w:ascii="Times New Roman" w:hAnsi="Times New Roman" w:cs="Times New Roman"/>
                <w:sz w:val="18"/>
                <w:szCs w:val="24"/>
                <w:shd w:val="clear" w:color="auto" w:fill="FFFFFF"/>
              </w:rPr>
            </w:pPr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>Каким образом задание можно было сделать качественнее и быстрее? Смогли справиться каждый самостоятельно?</w:t>
            </w:r>
          </w:p>
        </w:tc>
      </w:tr>
      <w:tr w:rsidR="00831E62" w:rsidRPr="00F66C4F" w:rsidTr="003305F0">
        <w:trPr>
          <w:trHeight w:val="263"/>
        </w:trPr>
        <w:tc>
          <w:tcPr>
            <w:tcW w:w="425" w:type="dxa"/>
            <w:vMerge w:val="restart"/>
            <w:textDirection w:val="btLr"/>
          </w:tcPr>
          <w:p w:rsidR="00831E62" w:rsidRPr="00F66C4F" w:rsidRDefault="00831E62" w:rsidP="00831E6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«Осмысление»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478" w:rsidRPr="00727478" w:rsidRDefault="00727478" w:rsidP="00727478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727478">
              <w:rPr>
                <w:rFonts w:ascii="Times New Roman" w:hAnsi="Times New Roman" w:cs="Times New Roman"/>
                <w:sz w:val="20"/>
              </w:rPr>
              <w:t>Приём “Ассоциации”.</w:t>
            </w:r>
          </w:p>
          <w:p w:rsidR="00831E62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Pr="00CA50ED" w:rsidRDefault="00831E62" w:rsidP="00831E62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478" w:rsidRPr="00727478" w:rsidRDefault="00727478" w:rsidP="00727478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727478">
              <w:rPr>
                <w:rFonts w:ascii="Times New Roman" w:hAnsi="Times New Roman" w:cs="Times New Roman"/>
                <w:sz w:val="20"/>
              </w:rPr>
              <w:t xml:space="preserve">- Сегодня я прочитаю вам рассказ Александра Грина – “Зелёная лампа”.            </w:t>
            </w:r>
          </w:p>
          <w:p w:rsidR="00727478" w:rsidRPr="00727478" w:rsidRDefault="00727478" w:rsidP="00727478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727478">
              <w:rPr>
                <w:rFonts w:ascii="Times New Roman" w:hAnsi="Times New Roman" w:cs="Times New Roman"/>
                <w:sz w:val="20"/>
              </w:rPr>
              <w:t xml:space="preserve">  -Какие ассоциации у вас вызывает это словосочетание?</w:t>
            </w:r>
          </w:p>
          <w:p w:rsidR="00727478" w:rsidRPr="00727478" w:rsidRDefault="00727478" w:rsidP="00727478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727478">
              <w:rPr>
                <w:rFonts w:ascii="Times New Roman" w:hAnsi="Times New Roman" w:cs="Times New Roman"/>
                <w:sz w:val="20"/>
              </w:rPr>
              <w:t>- Почему именно так называется произведение?</w:t>
            </w:r>
          </w:p>
          <w:p w:rsidR="00831E62" w:rsidRDefault="00727478" w:rsidP="00727478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727478">
              <w:rPr>
                <w:rFonts w:ascii="Times New Roman" w:hAnsi="Times New Roman" w:cs="Times New Roman"/>
                <w:sz w:val="20"/>
              </w:rPr>
              <w:t>- Что может произойти в рассказе с таким названием?</w:t>
            </w:r>
          </w:p>
          <w:p w:rsidR="006130BD" w:rsidRDefault="006130BD" w:rsidP="00727478">
            <w:pPr>
              <w:pStyle w:val="a4"/>
              <w:rPr>
                <w:rFonts w:ascii="Times New Roman" w:hAnsi="Times New Roman" w:cs="Times New Roman"/>
                <w:sz w:val="20"/>
              </w:rPr>
            </w:pPr>
          </w:p>
          <w:p w:rsidR="006130BD" w:rsidRPr="00CA50ED" w:rsidRDefault="006130BD" w:rsidP="006130BD">
            <w:pPr>
              <w:pStyle w:val="a4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30BD" w:rsidRPr="00B62DA1" w:rsidRDefault="00727478" w:rsidP="006130BD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Участники </w:t>
            </w:r>
            <w:r w:rsidRPr="00727478">
              <w:rPr>
                <w:rFonts w:ascii="Times New Roman" w:hAnsi="Times New Roman" w:cs="Times New Roman"/>
                <w:sz w:val="20"/>
                <w:szCs w:val="24"/>
              </w:rPr>
              <w:t>тренинга называют свои ассоциации по названию рассказа «Зеленая лампа».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727478">
              <w:rPr>
                <w:rFonts w:ascii="Times New Roman" w:hAnsi="Times New Roman" w:cs="Times New Roman"/>
                <w:sz w:val="20"/>
                <w:szCs w:val="24"/>
              </w:rPr>
              <w:t>Отвечают на вопросы тренера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727478">
              <w:rPr>
                <w:rFonts w:ascii="Times New Roman" w:hAnsi="Times New Roman" w:cs="Times New Roman"/>
                <w:sz w:val="20"/>
                <w:szCs w:val="24"/>
              </w:rPr>
              <w:t>Предложенные варианты содержания рассказа от участников групп записываются на доске. В конце чтения рассказа идет сопоставление реальных событий рассказа с предложенными вариантами.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Default="00727478" w:rsidP="00831E62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727478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Текст рассказа </w:t>
            </w:r>
            <w:proofErr w:type="spellStart"/>
            <w:r w:rsidRPr="00727478">
              <w:rPr>
                <w:rFonts w:ascii="Times New Roman" w:hAnsi="Times New Roman" w:cs="Times New Roman"/>
                <w:i/>
                <w:sz w:val="18"/>
                <w:szCs w:val="24"/>
              </w:rPr>
              <w:t>А.Грина</w:t>
            </w:r>
            <w:proofErr w:type="spellEnd"/>
            <w:r w:rsidRPr="00727478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 «Зеленая лампа».</w:t>
            </w:r>
          </w:p>
          <w:p w:rsidR="006130BD" w:rsidRPr="00CA50ED" w:rsidRDefault="006130BD" w:rsidP="006130BD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6130BD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За ответы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E62" w:rsidRPr="00672D45" w:rsidRDefault="00831E62" w:rsidP="00831E6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72D45">
              <w:rPr>
                <w:rFonts w:ascii="Times New Roman" w:hAnsi="Times New Roman" w:cs="Times New Roman"/>
                <w:i/>
                <w:sz w:val="18"/>
                <w:szCs w:val="18"/>
              </w:rPr>
              <w:t>- Что привлекло вас в данной работе? Какие действия мы выполняли?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 какой целью я предложила</w:t>
            </w:r>
            <w:r w:rsidRPr="00664CA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вам это задание?</w:t>
            </w:r>
          </w:p>
        </w:tc>
      </w:tr>
      <w:tr w:rsidR="00CF7D3D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CF7D3D" w:rsidRDefault="00CF7D3D" w:rsidP="00CF7D3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Default="00CF7D3D" w:rsidP="00CF7D3D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Разминка – 3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Default="00CF7D3D" w:rsidP="00CF7D3D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Создание психологического комфорта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727478" w:rsidRDefault="00CF7D3D" w:rsidP="00CF7D3D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Предлагает выполнять упражнение с героями мультфильма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Default="00CF7D3D" w:rsidP="00CF7D3D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Выполняют вместе с тренером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727478" w:rsidRDefault="00CF7D3D" w:rsidP="00CF7D3D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proofErr w:type="spellStart"/>
            <w:r w:rsidRPr="00CF7D3D">
              <w:rPr>
                <w:rFonts w:ascii="Times New Roman" w:hAnsi="Times New Roman" w:cs="Times New Roman"/>
                <w:i/>
                <w:sz w:val="18"/>
                <w:szCs w:val="24"/>
              </w:rPr>
              <w:t>Фиксики</w:t>
            </w:r>
            <w:proofErr w:type="spellEnd"/>
            <w:r w:rsidRPr="00CF7D3D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 - </w:t>
            </w:r>
            <w:proofErr w:type="spellStart"/>
            <w:r w:rsidRPr="00CF7D3D">
              <w:rPr>
                <w:rFonts w:ascii="Times New Roman" w:hAnsi="Times New Roman" w:cs="Times New Roman"/>
                <w:i/>
                <w:sz w:val="18"/>
                <w:szCs w:val="24"/>
              </w:rPr>
              <w:t>Фиксипелки</w:t>
            </w:r>
            <w:proofErr w:type="spellEnd"/>
            <w:r w:rsidRPr="00CF7D3D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 - </w:t>
            </w:r>
            <w:proofErr w:type="spellStart"/>
            <w:r w:rsidRPr="00CF7D3D">
              <w:rPr>
                <w:rFonts w:ascii="Times New Roman" w:hAnsi="Times New Roman" w:cs="Times New Roman"/>
                <w:i/>
                <w:sz w:val="18"/>
                <w:szCs w:val="24"/>
              </w:rPr>
              <w:t>Помогатор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672D45" w:rsidRDefault="00CF7D3D" w:rsidP="00CF7D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Чем понравилась разминка?</w:t>
            </w:r>
          </w:p>
        </w:tc>
      </w:tr>
      <w:tr w:rsidR="00CF7D3D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CF7D3D" w:rsidRDefault="00CF7D3D" w:rsidP="00CF7D3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727478" w:rsidRDefault="00CF7D3D" w:rsidP="00CF7D3D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Прием «Ромашка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Блума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CA50ED" w:rsidRDefault="00CF7D3D" w:rsidP="00CF7D3D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727478" w:rsidRDefault="00CF7D3D" w:rsidP="00CF7D3D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6130BD">
              <w:rPr>
                <w:rFonts w:ascii="Times New Roman" w:hAnsi="Times New Roman" w:cs="Times New Roman"/>
                <w:sz w:val="20"/>
              </w:rPr>
              <w:t>Чтение первого отрывка (до слов “… а Стильтон при одобрении толпы и при помощи полисмена усадил беспризорного человека в кэб”).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Default="00CF7D3D" w:rsidP="00CF7D3D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6130BD">
              <w:rPr>
                <w:rFonts w:ascii="Times New Roman" w:hAnsi="Times New Roman" w:cs="Times New Roman"/>
                <w:sz w:val="20"/>
                <w:szCs w:val="24"/>
              </w:rPr>
              <w:t>Озн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а</w:t>
            </w:r>
            <w:r w:rsidRPr="006130BD">
              <w:rPr>
                <w:rFonts w:ascii="Times New Roman" w:hAnsi="Times New Roman" w:cs="Times New Roman"/>
                <w:sz w:val="20"/>
                <w:szCs w:val="24"/>
              </w:rPr>
              <w:t>камливаются</w:t>
            </w:r>
            <w:proofErr w:type="spellEnd"/>
            <w:r w:rsidRPr="006130BD">
              <w:rPr>
                <w:rFonts w:ascii="Times New Roman" w:hAnsi="Times New Roman" w:cs="Times New Roman"/>
                <w:sz w:val="20"/>
                <w:szCs w:val="24"/>
              </w:rPr>
              <w:t xml:space="preserve"> с видами вопросов по ромашке </w:t>
            </w:r>
            <w:proofErr w:type="spellStart"/>
            <w:r w:rsidRPr="006130BD">
              <w:rPr>
                <w:rFonts w:ascii="Times New Roman" w:hAnsi="Times New Roman" w:cs="Times New Roman"/>
                <w:sz w:val="20"/>
                <w:szCs w:val="24"/>
              </w:rPr>
              <w:t>Блума</w:t>
            </w:r>
            <w:proofErr w:type="spellEnd"/>
            <w:r w:rsidRPr="006130BD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t xml:space="preserve"> </w:t>
            </w:r>
            <w:r w:rsidRPr="006130BD">
              <w:rPr>
                <w:rFonts w:ascii="Times New Roman" w:hAnsi="Times New Roman" w:cs="Times New Roman"/>
                <w:sz w:val="20"/>
                <w:szCs w:val="24"/>
              </w:rPr>
              <w:t>Отвечают на вопросы тренера.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727478" w:rsidRDefault="00CF7D3D" w:rsidP="00CF7D3D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У</w:t>
            </w:r>
            <w:r w:rsidRPr="006130BD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частники получают </w:t>
            </w:r>
            <w:proofErr w:type="spellStart"/>
            <w:r w:rsidRPr="006130BD">
              <w:rPr>
                <w:rFonts w:ascii="Times New Roman" w:hAnsi="Times New Roman" w:cs="Times New Roman"/>
                <w:i/>
                <w:sz w:val="18"/>
                <w:szCs w:val="24"/>
              </w:rPr>
              <w:t>стикеры</w:t>
            </w:r>
            <w:proofErr w:type="spellEnd"/>
            <w:r w:rsidRPr="006130BD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. Группа подсчитывает общее количество </w:t>
            </w:r>
            <w:proofErr w:type="spellStart"/>
            <w:r w:rsidRPr="006130BD">
              <w:rPr>
                <w:rFonts w:ascii="Times New Roman" w:hAnsi="Times New Roman" w:cs="Times New Roman"/>
                <w:i/>
                <w:sz w:val="18"/>
                <w:szCs w:val="24"/>
              </w:rPr>
              <w:t>стикеров</w:t>
            </w:r>
            <w:proofErr w:type="spellEnd"/>
            <w:r w:rsidRPr="006130BD">
              <w:rPr>
                <w:rFonts w:ascii="Times New Roman" w:hAnsi="Times New Roman" w:cs="Times New Roman"/>
                <w:i/>
                <w:sz w:val="18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 Приложение 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D3D" w:rsidRPr="00672D45" w:rsidRDefault="00CF7D3D" w:rsidP="00CF7D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3C34">
              <w:rPr>
                <w:rFonts w:ascii="Times New Roman" w:hAnsi="Times New Roman" w:cs="Times New Roman"/>
                <w:i/>
                <w:sz w:val="18"/>
                <w:szCs w:val="18"/>
              </w:rPr>
              <w:t>- Какие умения, знания, навыки развивались у вас при выполнении данного упражнения?</w:t>
            </w:r>
          </w:p>
        </w:tc>
      </w:tr>
      <w:tr w:rsidR="00CF7D3D" w:rsidRPr="00F66C4F" w:rsidTr="004033D2">
        <w:trPr>
          <w:trHeight w:val="2128"/>
        </w:trPr>
        <w:tc>
          <w:tcPr>
            <w:tcW w:w="425" w:type="dxa"/>
            <w:textDirection w:val="btLr"/>
          </w:tcPr>
          <w:p w:rsidR="00CF7D3D" w:rsidRPr="00F66C4F" w:rsidRDefault="00CF7D3D" w:rsidP="00CF7D3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«Рефлексия»</w:t>
            </w:r>
          </w:p>
        </w:tc>
        <w:tc>
          <w:tcPr>
            <w:tcW w:w="1418" w:type="dxa"/>
          </w:tcPr>
          <w:p w:rsidR="00CF7D3D" w:rsidRPr="00F66C4F" w:rsidRDefault="00CF7D3D" w:rsidP="00CF7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Обратная связь Прием </w:t>
            </w:r>
            <w:r w:rsidRPr="00293C34">
              <w:rPr>
                <w:rFonts w:ascii="Times New Roman" w:hAnsi="Times New Roman" w:cs="Times New Roman"/>
                <w:sz w:val="20"/>
                <w:szCs w:val="24"/>
              </w:rPr>
              <w:t>«Пейзаж».</w:t>
            </w:r>
          </w:p>
        </w:tc>
        <w:tc>
          <w:tcPr>
            <w:tcW w:w="2410" w:type="dxa"/>
          </w:tcPr>
          <w:p w:rsidR="00CF7D3D" w:rsidRPr="00920AA8" w:rsidRDefault="00CF7D3D" w:rsidP="00CF7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20AA8">
              <w:rPr>
                <w:rFonts w:ascii="Times New Roman" w:hAnsi="Times New Roman" w:cs="Times New Roman"/>
                <w:sz w:val="20"/>
                <w:szCs w:val="20"/>
              </w:rPr>
              <w:t xml:space="preserve">ценивание своей работы, своей деятельности, своих чувств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связи с вновь приобретенными </w:t>
            </w:r>
            <w:r w:rsidRPr="00920AA8">
              <w:rPr>
                <w:rFonts w:ascii="Times New Roman" w:hAnsi="Times New Roman" w:cs="Times New Roman"/>
                <w:sz w:val="20"/>
                <w:szCs w:val="20"/>
              </w:rPr>
              <w:t>знаниями и навыками</w:t>
            </w:r>
          </w:p>
          <w:p w:rsidR="00CF7D3D" w:rsidRPr="00F66C4F" w:rsidRDefault="00CF7D3D" w:rsidP="00CF7D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CF7D3D" w:rsidRPr="00920AA8" w:rsidRDefault="00CF7D3D" w:rsidP="00CF7D3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93C34">
              <w:rPr>
                <w:rFonts w:ascii="Times New Roman" w:hAnsi="Times New Roman" w:cs="Times New Roman"/>
                <w:sz w:val="20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стникам</w:t>
            </w:r>
            <w:r w:rsidRPr="00293C34">
              <w:rPr>
                <w:rFonts w:ascii="Times New Roman" w:hAnsi="Times New Roman" w:cs="Times New Roman"/>
                <w:sz w:val="20"/>
                <w:szCs w:val="24"/>
              </w:rPr>
              <w:t xml:space="preserve"> предлагаются две картины с изображением пейзажа. Одна картина проникнута грустным, печальным настроением, другая - радостным, веселым</w:t>
            </w:r>
          </w:p>
        </w:tc>
        <w:tc>
          <w:tcPr>
            <w:tcW w:w="3402" w:type="dxa"/>
            <w:gridSpan w:val="2"/>
          </w:tcPr>
          <w:p w:rsidR="00CF7D3D" w:rsidRPr="00327882" w:rsidRDefault="00CF7D3D" w:rsidP="00CF7D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93C34">
              <w:rPr>
                <w:rFonts w:ascii="Times New Roman" w:hAnsi="Times New Roman" w:cs="Times New Roman"/>
                <w:sz w:val="20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астники </w:t>
            </w:r>
            <w:r w:rsidRPr="00293C34">
              <w:rPr>
                <w:rFonts w:ascii="Times New Roman" w:hAnsi="Times New Roman" w:cs="Times New Roman"/>
                <w:sz w:val="20"/>
                <w:szCs w:val="24"/>
              </w:rPr>
              <w:t>выбирают ту картину, которая соответствует их настроению.</w:t>
            </w:r>
          </w:p>
        </w:tc>
        <w:tc>
          <w:tcPr>
            <w:tcW w:w="1276" w:type="dxa"/>
          </w:tcPr>
          <w:p w:rsidR="00CF7D3D" w:rsidRPr="00F66C4F" w:rsidRDefault="00CF7D3D" w:rsidP="00CF7D3D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Рисунки пейзажа</w:t>
            </w:r>
          </w:p>
        </w:tc>
        <w:tc>
          <w:tcPr>
            <w:tcW w:w="2126" w:type="dxa"/>
          </w:tcPr>
          <w:p w:rsidR="00CF7D3D" w:rsidRPr="00CF7D3D" w:rsidRDefault="00CF7D3D" w:rsidP="00CF7D3D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7D3D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Чем интересен данный прием? Можно ли его применять на уроках? Как часто? </w:t>
            </w:r>
          </w:p>
        </w:tc>
      </w:tr>
    </w:tbl>
    <w:p w:rsidR="007C265F" w:rsidRDefault="007C265F"/>
    <w:p w:rsidR="00F40D8D" w:rsidRDefault="00F40D8D"/>
    <w:p w:rsidR="00F40D8D" w:rsidRDefault="00F40D8D"/>
    <w:p w:rsidR="00F40D8D" w:rsidRDefault="00F40D8D"/>
    <w:p w:rsidR="00F40D8D" w:rsidRDefault="00F40D8D"/>
    <w:p w:rsidR="00F40D8D" w:rsidRDefault="00F40D8D"/>
    <w:p w:rsidR="00F40D8D" w:rsidRDefault="00F40D8D"/>
    <w:p w:rsidR="00F40D8D" w:rsidRDefault="00F40D8D"/>
    <w:p w:rsidR="00F40D8D" w:rsidRDefault="00F40D8D"/>
    <w:p w:rsidR="00F40D8D" w:rsidRDefault="00F40D8D"/>
    <w:p w:rsidR="00F40D8D" w:rsidRDefault="00F40D8D"/>
    <w:p w:rsidR="00F40D8D" w:rsidRDefault="00F40D8D"/>
    <w:p w:rsidR="00C8066C" w:rsidRDefault="00C8066C">
      <w:r>
        <w:t xml:space="preserve">Домашнее задание: </w:t>
      </w:r>
    </w:p>
    <w:p w:rsidR="00C8066C" w:rsidRDefault="00C8066C" w:rsidP="00C8066C">
      <w:pPr>
        <w:pStyle w:val="a6"/>
        <w:numPr>
          <w:ilvl w:val="0"/>
          <w:numId w:val="2"/>
        </w:numPr>
      </w:pPr>
      <w:r>
        <w:t>с. 161 – Отношение к диалогическим подходам и повседневная практика в классе</w:t>
      </w:r>
    </w:p>
    <w:p w:rsidR="00F40D8D" w:rsidRDefault="00F40D8D" w:rsidP="00F40D8D"/>
    <w:p w:rsidR="00F40D8D" w:rsidRDefault="00F40D8D" w:rsidP="00F40D8D">
      <w:bookmarkStart w:id="0" w:name="_GoBack"/>
      <w:bookmarkEnd w:id="0"/>
    </w:p>
    <w:p w:rsidR="00FD1D71" w:rsidRDefault="00293C34" w:rsidP="00F40D8D">
      <w:pPr>
        <w:ind w:left="-851" w:right="-739"/>
      </w:pPr>
      <w:r>
        <w:rPr>
          <w:noProof/>
          <w:lang w:eastAsia="ru-RU"/>
        </w:rPr>
        <w:drawing>
          <wp:inline distT="0" distB="0" distL="0" distR="0" wp14:anchorId="03A4F015" wp14:editId="573FD363">
            <wp:extent cx="2483512" cy="1619250"/>
            <wp:effectExtent l="0" t="0" r="0" b="0"/>
            <wp:docPr id="1" name="Рисунок 1" descr="http://www.lands-of-sorrow.ru/_ph/3/2/781005429.jpg?147873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ands-of-sorrow.ru/_ph/3/2/781005429.jpg?14787312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45" cy="162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C3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FE87DA2" wp14:editId="3C8A3FC1">
            <wp:extent cx="2388359" cy="1600200"/>
            <wp:effectExtent l="0" t="0" r="0" b="0"/>
            <wp:docPr id="2" name="Рисунок 2" descr="http://boombob.ru/img/picture/Jun/28/9b82403d91f3a61cee1b251b64bc30b1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oombob.ru/img/picture/Jun/28/9b82403d91f3a61cee1b251b64bc30b1/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22" cy="160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7995" w:rsidRPr="00BE7995">
        <w:rPr>
          <w:noProof/>
          <w:lang w:eastAsia="ru-RU"/>
        </w:rPr>
        <w:t xml:space="preserve"> </w:t>
      </w:r>
      <w:r w:rsidR="00BE7995">
        <w:rPr>
          <w:noProof/>
          <w:lang w:eastAsia="ru-RU"/>
        </w:rPr>
        <w:drawing>
          <wp:inline distT="0" distB="0" distL="0" distR="0" wp14:anchorId="5BD25EA1" wp14:editId="363A5F4C">
            <wp:extent cx="2404306" cy="1600200"/>
            <wp:effectExtent l="0" t="0" r="0" b="0"/>
            <wp:docPr id="7" name="Рисунок 7" descr="http://cameralabs.org/media/camera/may/23may2/33_c64f7a81f07eaee0206ee2a68b3d8f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meralabs.org/media/camera/may/23may2/33_c64f7a81f07eaee0206ee2a68b3d8ff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15439" cy="160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D8D">
        <w:rPr>
          <w:noProof/>
          <w:lang w:eastAsia="ru-RU"/>
        </w:rPr>
        <w:drawing>
          <wp:inline distT="0" distB="0" distL="0" distR="0" wp14:anchorId="670070DB" wp14:editId="16F67494">
            <wp:extent cx="2483512" cy="1619250"/>
            <wp:effectExtent l="0" t="0" r="0" b="0"/>
            <wp:docPr id="18" name="Рисунок 18" descr="http://www.lands-of-sorrow.ru/_ph/3/2/781005429.jpg?147873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ands-of-sorrow.ru/_ph/3/2/781005429.jpg?14787312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45" cy="162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8D" w:rsidRDefault="00F40D8D" w:rsidP="00F40D8D">
      <w:pPr>
        <w:ind w:left="-851" w:right="-598"/>
      </w:pPr>
      <w:r>
        <w:rPr>
          <w:noProof/>
          <w:lang w:eastAsia="ru-RU"/>
        </w:rPr>
        <w:drawing>
          <wp:inline distT="0" distB="0" distL="0" distR="0" wp14:anchorId="3C9645B7" wp14:editId="6BFD4988">
            <wp:extent cx="2483485" cy="1619233"/>
            <wp:effectExtent l="0" t="0" r="0" b="635"/>
            <wp:docPr id="8" name="Рисунок 8" descr="http://www.lands-of-sorrow.ru/_ph/3/2/781005429.jpg?147873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ands-of-sorrow.ru/_ph/3/2/781005429.jpg?14787312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912" cy="164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C3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EFACE41" wp14:editId="26C78A87">
            <wp:extent cx="2431008" cy="1628775"/>
            <wp:effectExtent l="0" t="0" r="7620" b="0"/>
            <wp:docPr id="9" name="Рисунок 9" descr="http://boombob.ru/img/picture/Jun/28/9b82403d91f3a61cee1b251b64bc30b1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oombob.ru/img/picture/Jun/28/9b82403d91f3a61cee1b251b64bc30b1/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939" cy="163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995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01A1AB5" wp14:editId="147F7E67">
            <wp:extent cx="2418618" cy="1609725"/>
            <wp:effectExtent l="0" t="0" r="1270" b="0"/>
            <wp:docPr id="10" name="Рисунок 10" descr="http://cameralabs.org/media/camera/may/23may2/33_c64f7a81f07eaee0206ee2a68b3d8f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meralabs.org/media/camera/may/23may2/33_c64f7a81f07eaee0206ee2a68b3d8ff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30774" cy="16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CF8E6D" wp14:editId="0497BA34">
            <wp:extent cx="2431008" cy="1628775"/>
            <wp:effectExtent l="0" t="0" r="7620" b="0"/>
            <wp:docPr id="19" name="Рисунок 19" descr="http://boombob.ru/img/picture/Jun/28/9b82403d91f3a61cee1b251b64bc30b1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oombob.ru/img/picture/Jun/28/9b82403d91f3a61cee1b251b64bc30b1/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939" cy="163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8D" w:rsidRDefault="00F40D8D" w:rsidP="00F40D8D">
      <w:pPr>
        <w:ind w:left="-851" w:right="-598"/>
      </w:pPr>
      <w:r>
        <w:rPr>
          <w:noProof/>
          <w:lang w:eastAsia="ru-RU"/>
        </w:rPr>
        <w:drawing>
          <wp:inline distT="0" distB="0" distL="0" distR="0" wp14:anchorId="3C9645B7" wp14:editId="6BFD4988">
            <wp:extent cx="2498121" cy="1628775"/>
            <wp:effectExtent l="0" t="0" r="0" b="0"/>
            <wp:docPr id="11" name="Рисунок 11" descr="http://www.lands-of-sorrow.ru/_ph/3/2/781005429.jpg?147873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ands-of-sorrow.ru/_ph/3/2/781005429.jpg?14787312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602" cy="164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C3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EFACE41" wp14:editId="26C78A87">
            <wp:extent cx="2431008" cy="1628775"/>
            <wp:effectExtent l="0" t="0" r="7620" b="0"/>
            <wp:docPr id="12" name="Рисунок 12" descr="http://boombob.ru/img/picture/Jun/28/9b82403d91f3a61cee1b251b64bc30b1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oombob.ru/img/picture/Jun/28/9b82403d91f3a61cee1b251b64bc30b1/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093" cy="163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995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01A1AB5" wp14:editId="147F7E67">
            <wp:extent cx="2432929" cy="1619250"/>
            <wp:effectExtent l="0" t="0" r="5715" b="0"/>
            <wp:docPr id="13" name="Рисунок 13" descr="http://cameralabs.org/media/camera/may/23may2/33_c64f7a81f07eaee0206ee2a68b3d8f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meralabs.org/media/camera/may/23may2/33_c64f7a81f07eaee0206ee2a68b3d8ff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45555" cy="162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C3B2A7" wp14:editId="7BA991EC">
            <wp:extent cx="2432929" cy="1619250"/>
            <wp:effectExtent l="0" t="0" r="5715" b="0"/>
            <wp:docPr id="20" name="Рисунок 20" descr="http://cameralabs.org/media/camera/may/23may2/33_c64f7a81f07eaee0206ee2a68b3d8f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meralabs.org/media/camera/may/23may2/33_c64f7a81f07eaee0206ee2a68b3d8ff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45555" cy="162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D71" w:rsidRDefault="00FD1D71" w:rsidP="00FD1D71">
      <w:pPr>
        <w:rPr>
          <w:noProof/>
          <w:lang w:eastAsia="ru-RU"/>
        </w:rPr>
      </w:pPr>
    </w:p>
    <w:p w:rsidR="00F40D8D" w:rsidRDefault="00F40D8D" w:rsidP="00FD1D71">
      <w:pPr>
        <w:rPr>
          <w:noProof/>
          <w:lang w:eastAsia="ru-RU"/>
        </w:rPr>
      </w:pPr>
    </w:p>
    <w:p w:rsidR="00F40D8D" w:rsidRDefault="00F40D8D" w:rsidP="00FD1D71">
      <w:pPr>
        <w:rPr>
          <w:noProof/>
          <w:lang w:eastAsia="ru-RU"/>
        </w:rPr>
      </w:pPr>
    </w:p>
    <w:p w:rsidR="00F40D8D" w:rsidRDefault="00F40D8D" w:rsidP="00FD1D71">
      <w:pPr>
        <w:rPr>
          <w:noProof/>
          <w:lang w:eastAsia="ru-RU"/>
        </w:rPr>
      </w:pPr>
    </w:p>
    <w:p w:rsidR="00F40D8D" w:rsidRDefault="00F40D8D" w:rsidP="00FD1D71">
      <w:pPr>
        <w:rPr>
          <w:noProof/>
          <w:lang w:eastAsia="ru-RU"/>
        </w:rPr>
      </w:pPr>
    </w:p>
    <w:p w:rsidR="00F40D8D" w:rsidRDefault="00F40D8D" w:rsidP="00FD1D71">
      <w:pPr>
        <w:rPr>
          <w:noProof/>
          <w:lang w:eastAsia="ru-RU"/>
        </w:rPr>
      </w:pPr>
    </w:p>
    <w:p w:rsidR="00F40D8D" w:rsidRDefault="00F40D8D" w:rsidP="00FD1D71"/>
    <w:p w:rsidR="00FD1D71" w:rsidRDefault="00FD1D71" w:rsidP="00FD1D71">
      <w:r w:rsidRPr="00FD1D71">
        <w:t xml:space="preserve">Содержание тренинга по своей сути ярко демонстрирует учителям центральное место диалога на </w:t>
      </w:r>
      <w:proofErr w:type="spellStart"/>
      <w:r w:rsidRPr="00FD1D71">
        <w:t>уроке.Учителя</w:t>
      </w:r>
      <w:proofErr w:type="spellEnd"/>
      <w:r w:rsidRPr="00FD1D71">
        <w:t xml:space="preserve"> осознают то, что совместная беседа учеников в классе приносит большую </w:t>
      </w:r>
      <w:proofErr w:type="spellStart"/>
      <w:proofErr w:type="gramStart"/>
      <w:r w:rsidRPr="00FD1D71">
        <w:t>пользу,так</w:t>
      </w:r>
      <w:proofErr w:type="spellEnd"/>
      <w:proofErr w:type="gramEnd"/>
      <w:r w:rsidRPr="00FD1D71">
        <w:t xml:space="preserve"> как :позволяет ученикам выражать свое понимание </w:t>
      </w:r>
      <w:proofErr w:type="spellStart"/>
      <w:r w:rsidRPr="00FD1D71">
        <w:t>темы,помогает</w:t>
      </w:r>
      <w:proofErr w:type="spellEnd"/>
      <w:r w:rsidRPr="00FD1D71">
        <w:t xml:space="preserve"> им осознавать ,что у людей могут быть разные </w:t>
      </w:r>
      <w:proofErr w:type="spellStart"/>
      <w:r w:rsidRPr="00FD1D71">
        <w:t>идеи,содействует</w:t>
      </w:r>
      <w:proofErr w:type="spellEnd"/>
      <w:r w:rsidRPr="00FD1D71">
        <w:t xml:space="preserve"> аргументированию учениками своих </w:t>
      </w:r>
      <w:proofErr w:type="spellStart"/>
      <w:r w:rsidRPr="00FD1D71">
        <w:t>идей,помогает</w:t>
      </w:r>
      <w:proofErr w:type="spellEnd"/>
      <w:r w:rsidRPr="00FD1D71">
        <w:t xml:space="preserve"> учителям </w:t>
      </w:r>
      <w:proofErr w:type="spellStart"/>
      <w:r w:rsidRPr="00FD1D71">
        <w:t>понять,на</w:t>
      </w:r>
      <w:proofErr w:type="spellEnd"/>
      <w:r w:rsidRPr="00FD1D71">
        <w:t xml:space="preserve"> какой стадии находится их ученики в процессе своего обучения. Коллективно   определена проблема. Сформирована </w:t>
      </w:r>
      <w:proofErr w:type="gramStart"/>
      <w:r w:rsidRPr="00FD1D71">
        <w:t>внешняя  и</w:t>
      </w:r>
      <w:proofErr w:type="gramEnd"/>
      <w:r w:rsidRPr="00FD1D71">
        <w:t xml:space="preserve"> частично внутренняя мотивация деятельности. Запланированы и проведены различные </w:t>
      </w:r>
      <w:proofErr w:type="gramStart"/>
      <w:r w:rsidRPr="00FD1D71">
        <w:t>формы  работы</w:t>
      </w:r>
      <w:proofErr w:type="gramEnd"/>
      <w:r w:rsidRPr="00FD1D71">
        <w:t xml:space="preserve">, а также виды деятельности.  </w:t>
      </w:r>
      <w:proofErr w:type="gramStart"/>
      <w:r w:rsidRPr="00FD1D71">
        <w:t>Особое  внимание</w:t>
      </w:r>
      <w:proofErr w:type="gramEnd"/>
      <w:r w:rsidRPr="00FD1D71">
        <w:t xml:space="preserve">  было уделено на повышении рефлексивной культуры педагогов</w:t>
      </w:r>
    </w:p>
    <w:p w:rsidR="00290EC8" w:rsidRDefault="00DB4EE4" w:rsidP="00FD1D71">
      <w:r>
        <w:rPr>
          <w:noProof/>
          <w:lang w:eastAsia="ru-RU"/>
        </w:rPr>
        <w:lastRenderedPageBreak/>
        <w:drawing>
          <wp:inline distT="0" distB="0" distL="0" distR="0" wp14:anchorId="5A116F47" wp14:editId="0A48332A">
            <wp:extent cx="9144000" cy="6858000"/>
            <wp:effectExtent l="0" t="0" r="0" b="0"/>
            <wp:docPr id="3" name="Рисунок 3" descr="Ромашка Блу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машка Блум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EC8" w:rsidRDefault="00290EC8" w:rsidP="00FD1D71"/>
    <w:p w:rsidR="006130BD" w:rsidRDefault="00293C34" w:rsidP="00FD1D71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1573365" wp14:editId="195B98F6">
            <wp:simplePos x="0" y="0"/>
            <wp:positionH relativeFrom="column">
              <wp:posOffset>6690360</wp:posOffset>
            </wp:positionH>
            <wp:positionV relativeFrom="paragraph">
              <wp:posOffset>-4290695</wp:posOffset>
            </wp:positionV>
            <wp:extent cx="2705100" cy="2028825"/>
            <wp:effectExtent l="0" t="0" r="0" b="9525"/>
            <wp:wrapThrough wrapText="bothSides">
              <wp:wrapPolygon edited="0">
                <wp:start x="0" y="0"/>
                <wp:lineTo x="0" y="21499"/>
                <wp:lineTo x="21448" y="21499"/>
                <wp:lineTo x="21448" y="0"/>
                <wp:lineTo x="0" y="0"/>
              </wp:wrapPolygon>
            </wp:wrapThrough>
            <wp:docPr id="4" name="Рисунок 4" descr="https://fs00.infourok.ru/images/doc/299/298847/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99/298847/img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Вопросы Ромашки </w:t>
      </w:r>
      <w:proofErr w:type="spellStart"/>
      <w:r>
        <w:t>Блума</w:t>
      </w:r>
      <w:proofErr w:type="spellEnd"/>
      <w:r w:rsidRPr="00293C34">
        <w:rPr>
          <w:noProof/>
          <w:lang w:eastAsia="ru-RU"/>
        </w:rPr>
        <w:t xml:space="preserve"> </w:t>
      </w:r>
    </w:p>
    <w:p w:rsidR="00293C34" w:rsidRPr="00293C34" w:rsidRDefault="00293C34" w:rsidP="00293C3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ru-RU"/>
        </w:rPr>
      </w:pPr>
      <w:r w:rsidRPr="00293C3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shd w:val="clear" w:color="auto" w:fill="FFFFFF"/>
          <w:lang w:eastAsia="ru-RU"/>
        </w:rPr>
        <w:t>Простые вопросы.</w:t>
      </w: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ru-RU"/>
        </w:rPr>
        <w:t> Это вопросы, отвечая на которые, нужно назвать какие-то факты, вспомнить и воспроизвести определенную информацию. Их часто используют при традиционных формах контроля: на зачетах, в тестах, при проведении терминологических диктантов и т.д.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Уточняющие вопросы</w:t>
      </w: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 Обычно начинаются со слов: «То есть ты говоришь, что…?», «Если я правильно понял, то …?», «Я могу ошибаться, но, по-моему, вы сказали о …?». Целью этих вопросов является предоставление человеку возможностей для обратной связи относительно того, что он только что сказал. Иногда их задают с целью получения информации, отсутствующей в сообщении, но подразумевающейся. Очень важно задавать эти вопросы без негативной мимики. В качестве пародии на уточняющий вопрос можно привести всем известный пример (поднятые брови, широко раскрытые глаза): «Ты действительно думаешь, что …?».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Интерпретационные (объясняющие) вопросы.</w:t>
      </w: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Обычно начинаются со слова «Почему?». В некоторых ситуациях (об этом говорилось выше) они могут восприниматься негативно — как принуждение к оправданию. В других случаях они направлены на установление причинно-следственных связей. «Почему листья на деревьях осенью желтеют?». Если ответ на этот вопрос известен, он из интерпретационного «превращается» в простой. Следовательно, данный тип вопроса «срабатывает» тогда, когда в ответе присутствует элемент самостоятельности.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Творческие вопросы.</w:t>
      </w: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Если в вопросе есть частица «бы», элементы условности, предположения, прогноза, мы называем его творческим. «Что изменилось бы в мире, будь у людей было не пять пальцев на каждой руке, а три?», «Как вы думаете, как будет развиваться сюжет фильма после рекламы?»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Оценочные вопросы.</w:t>
      </w: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 Эти вопросы направлены на выяснение критериев оценки тех или иных событий, явлений, фактов. «Почему что-то хорошо, а что-то плохо?», «Чем один урок отличается от другого?» и </w:t>
      </w:r>
      <w:proofErr w:type="spellStart"/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т.д.Итак</w:t>
      </w:r>
      <w:proofErr w:type="spellEnd"/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шесть лепестков — шесть типов вопросов.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293C34" w:rsidRPr="00293C34" w:rsidRDefault="00293C34" w:rsidP="00293C34">
      <w:pPr>
        <w:shd w:val="clear" w:color="auto" w:fill="FFFFFF"/>
        <w:spacing w:after="0" w:line="240" w:lineRule="auto"/>
        <w:ind w:firstLine="33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293C3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Практические вопросы.</w:t>
      </w:r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 Если вопрос направлен на установление взаимосвязи между теорией и практикой, мы называем его практическим. «Где вы в обычной жизни можете наблюдать диффузию?», «Как бы вы поступили на месте героя </w:t>
      </w:r>
      <w:proofErr w:type="spellStart"/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рассказа?</w:t>
      </w:r>
      <w:proofErr w:type="gramStart"/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».Опыт</w:t>
      </w:r>
      <w:proofErr w:type="spellEnd"/>
      <w:proofErr w:type="gramEnd"/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использования этой стратегии показывает, что учащиеся </w:t>
      </w:r>
      <w:proofErr w:type="spellStart"/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всехвозрастов</w:t>
      </w:r>
      <w:proofErr w:type="spellEnd"/>
      <w:r w:rsidRPr="00293C3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(начиная с первого класса) понимают значение всех типов вопросов (то есть могут привести свои примеры).</w:t>
      </w:r>
    </w:p>
    <w:p w:rsidR="00293C34" w:rsidRDefault="00293C34" w:rsidP="00FD1D71"/>
    <w:p w:rsidR="00293C34" w:rsidRDefault="00293C34" w:rsidP="00FD1D71">
      <w:r>
        <w:rPr>
          <w:noProof/>
          <w:lang w:eastAsia="ru-RU"/>
        </w:rPr>
        <w:lastRenderedPageBreak/>
        <w:drawing>
          <wp:inline distT="0" distB="0" distL="0" distR="0" wp14:anchorId="48BDBA7C" wp14:editId="038374B7">
            <wp:extent cx="4200525" cy="3152381"/>
            <wp:effectExtent l="0" t="0" r="0" b="0"/>
            <wp:docPr id="5" name="Рисунок 5" descr="https://fs00.infourok.ru/images/doc/188/215552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188/215552/img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887" cy="316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C3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F6A2400" wp14:editId="7C34FF93">
            <wp:extent cx="4171950" cy="3128963"/>
            <wp:effectExtent l="0" t="0" r="0" b="0"/>
            <wp:docPr id="6" name="Рисунок 6" descr="http://images.myshared.ru/4/167823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myshared.ru/4/167823/slide_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274" cy="313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C34" w:rsidRDefault="00293C34" w:rsidP="00FD1D71"/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DB4EE4" w:rsidRDefault="00DB4EE4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u w:val="single"/>
        </w:rPr>
      </w:pP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1) Простые вопросы</w:t>
      </w:r>
      <w:r w:rsidRPr="004D46DD">
        <w:rPr>
          <w:rStyle w:val="c0"/>
          <w:color w:val="000000"/>
        </w:rPr>
        <w:t>: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Где происходят события, описанные в рассказе?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Когда происходят описанные события?</w:t>
      </w:r>
      <w:r w:rsidRPr="004D46DD">
        <w:rPr>
          <w:rStyle w:val="a8"/>
          <w:color w:val="000000"/>
        </w:rPr>
        <w:t xml:space="preserve"> </w:t>
      </w:r>
      <w:r w:rsidRPr="004D46DD">
        <w:rPr>
          <w:rStyle w:val="c0"/>
          <w:color w:val="000000"/>
        </w:rPr>
        <w:t>- Назовите действующих лиц.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 xml:space="preserve">- </w:t>
      </w:r>
      <w:proofErr w:type="gramStart"/>
      <w:r w:rsidRPr="004D46DD">
        <w:rPr>
          <w:rStyle w:val="c0"/>
          <w:color w:val="000000"/>
        </w:rPr>
        <w:t>В</w:t>
      </w:r>
      <w:proofErr w:type="gramEnd"/>
      <w:r w:rsidRPr="004D46DD">
        <w:rPr>
          <w:rStyle w:val="c0"/>
          <w:color w:val="000000"/>
        </w:rPr>
        <w:t xml:space="preserve"> какой момент жизни они описаны?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Что настоятельно подчёркивает автор в двух героях, вышедших из ресторана?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Что произошло с человеком лет двадцати пяти?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4D46DD">
        <w:rPr>
          <w:rStyle w:val="c0"/>
          <w:color w:val="000000"/>
        </w:rPr>
        <w:lastRenderedPageBreak/>
        <w:t>- Как его описал автор?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2) Уточняющие вопросы</w:t>
      </w:r>
      <w:r w:rsidRPr="004D46DD">
        <w:rPr>
          <w:rStyle w:val="c0"/>
          <w:color w:val="000000"/>
        </w:rPr>
        <w:t>: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Что мы можем сказать о позиции автора?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 xml:space="preserve">- </w:t>
      </w:r>
      <w:proofErr w:type="gramStart"/>
      <w:r w:rsidRPr="004D46DD">
        <w:rPr>
          <w:rStyle w:val="c0"/>
          <w:color w:val="000000"/>
        </w:rPr>
        <w:t>А</w:t>
      </w:r>
      <w:proofErr w:type="gramEnd"/>
      <w:r w:rsidRPr="004D46DD">
        <w:rPr>
          <w:rStyle w:val="c0"/>
          <w:color w:val="000000"/>
        </w:rPr>
        <w:t xml:space="preserve"> в чём это выражено?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Проследите, какие синонимы к слову “человек” использует автор?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Чем вы объясните такой выбор автора?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3) Интерпретационные вопросы</w:t>
      </w:r>
      <w:r w:rsidRPr="004D46DD">
        <w:rPr>
          <w:rStyle w:val="c0"/>
          <w:color w:val="000000"/>
        </w:rPr>
        <w:t>: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Почему два богато одетых господина подошли к плохо одетому человеку, лежащему на дороге? Они хотели ему помочь?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Только ли скука привела их сюда?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 xml:space="preserve">- </w:t>
      </w:r>
      <w:proofErr w:type="gramStart"/>
      <w:r w:rsidRPr="004D46DD">
        <w:rPr>
          <w:rStyle w:val="c0"/>
          <w:color w:val="000000"/>
        </w:rPr>
        <w:t>А</w:t>
      </w:r>
      <w:proofErr w:type="gramEnd"/>
      <w:r w:rsidRPr="004D46DD">
        <w:rPr>
          <w:rStyle w:val="c0"/>
          <w:color w:val="000000"/>
        </w:rPr>
        <w:t xml:space="preserve"> толпа по какой причине могла собраться?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4D46DD">
        <w:rPr>
          <w:rStyle w:val="c0"/>
          <w:color w:val="000000"/>
        </w:rPr>
        <w:t xml:space="preserve">- Почему автор так бегло описывает эту сцену?  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4) Оценочные вопросы</w:t>
      </w:r>
      <w:r w:rsidRPr="004D46DD">
        <w:rPr>
          <w:rStyle w:val="c0"/>
          <w:color w:val="000000"/>
        </w:rPr>
        <w:t>: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Какие слова вы считаете ключевыми в этой части? Прочитайте их.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4D46DD">
        <w:rPr>
          <w:rStyle w:val="c0"/>
          <w:color w:val="000000"/>
        </w:rPr>
        <w:t xml:space="preserve">- Почему вы их считаете ключевыми? 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5) Творческие вопросы: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Как вы думаете, какой “интересный замысел” задумал Стильтон? Что это может быть?</w:t>
      </w:r>
    </w:p>
    <w:p w:rsidR="00CF7D3D" w:rsidRPr="004D46DD" w:rsidRDefault="00CF7D3D" w:rsidP="00CF7D3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6) Практические вопросы:</w:t>
      </w:r>
    </w:p>
    <w:p w:rsidR="00CF7D3D" w:rsidRPr="00290EC8" w:rsidRDefault="00CF7D3D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4D46DD">
        <w:rPr>
          <w:rStyle w:val="c0"/>
          <w:color w:val="000000"/>
        </w:rPr>
        <w:t>- Как бы вы поступили, окажись рядом с несчастным человеком, упавшим в голодный обморок?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1) Простые вопросы</w:t>
      </w:r>
      <w:r w:rsidRPr="004D46DD">
        <w:rPr>
          <w:rStyle w:val="c0"/>
          <w:color w:val="000000"/>
        </w:rPr>
        <w:t>: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Где происходят события, описанные в рассказе?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Когда происходят описанные события?</w:t>
      </w:r>
      <w:r w:rsidRPr="004D46DD">
        <w:rPr>
          <w:rStyle w:val="a8"/>
          <w:color w:val="000000"/>
        </w:rPr>
        <w:t xml:space="preserve"> </w:t>
      </w:r>
      <w:r w:rsidRPr="004D46DD">
        <w:rPr>
          <w:rStyle w:val="c0"/>
          <w:color w:val="000000"/>
        </w:rPr>
        <w:t>- Назовите действующих лиц.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 xml:space="preserve">- </w:t>
      </w:r>
      <w:proofErr w:type="gramStart"/>
      <w:r w:rsidRPr="004D46DD">
        <w:rPr>
          <w:rStyle w:val="c0"/>
          <w:color w:val="000000"/>
        </w:rPr>
        <w:t>В</w:t>
      </w:r>
      <w:proofErr w:type="gramEnd"/>
      <w:r w:rsidRPr="004D46DD">
        <w:rPr>
          <w:rStyle w:val="c0"/>
          <w:color w:val="000000"/>
        </w:rPr>
        <w:t xml:space="preserve"> какой момент жизни они описаны?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Что настоятельно подчёркивает автор в двух героях, вышедших из ресторана?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Хорошо одетые, дорогой ресторан.)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Что произошло с человеком лет двадцати пяти?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Как его описал автор?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Лежащий без движения, плохо одетый</w:t>
      </w:r>
      <w:r w:rsidRPr="004D46DD">
        <w:rPr>
          <w:rStyle w:val="c0"/>
          <w:color w:val="000000"/>
        </w:rPr>
        <w:t>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2) Уточняющие вопросы</w:t>
      </w:r>
      <w:r w:rsidRPr="004D46DD">
        <w:rPr>
          <w:rStyle w:val="c0"/>
          <w:color w:val="000000"/>
        </w:rPr>
        <w:t>: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Что мы можем сказать о позиции автора?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Автор осуждает богатых за их презрение к бедному.)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 xml:space="preserve">- </w:t>
      </w:r>
      <w:proofErr w:type="gramStart"/>
      <w:r w:rsidRPr="004D46DD">
        <w:rPr>
          <w:rStyle w:val="c0"/>
          <w:color w:val="000000"/>
        </w:rPr>
        <w:t>А</w:t>
      </w:r>
      <w:proofErr w:type="gramEnd"/>
      <w:r w:rsidRPr="004D46DD">
        <w:rPr>
          <w:rStyle w:val="c0"/>
          <w:color w:val="000000"/>
        </w:rPr>
        <w:t xml:space="preserve"> в чём это выражено?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В авторских ремарках: брезгливо сказал толстый джентльмен, пробормотал несчастный.)</w:t>
      </w:r>
      <w:r w:rsidRPr="004D46DD">
        <w:rPr>
          <w:rStyle w:val="a8"/>
          <w:color w:val="000000"/>
        </w:rPr>
        <w:t xml:space="preserve"> </w:t>
      </w:r>
      <w:r w:rsidRPr="004D46DD">
        <w:rPr>
          <w:rStyle w:val="c0"/>
          <w:color w:val="000000"/>
        </w:rPr>
        <w:t>- Проследите, какие синонимы к слову “человек” использует автор?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Богачи – двое людей, толстый джентльмен, сказал приятелю; бедняк – человек, лежащий, падаль, несчастный, лежащий, человек.)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Чем вы объясните такой выбор автора?</w:t>
      </w:r>
    </w:p>
    <w:p w:rsidR="006130BD" w:rsidRPr="00290EC8" w:rsidRDefault="006130BD" w:rsidP="006130BD">
      <w:pPr>
        <w:pStyle w:val="c1"/>
        <w:shd w:val="clear" w:color="auto" w:fill="FFFFFF"/>
        <w:spacing w:before="0" w:beforeAutospacing="0" w:after="0" w:afterAutospacing="0"/>
        <w:rPr>
          <w:rStyle w:val="a8"/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Слово “человек” употребляется автором только в отношении бедного, лежащего на улице.)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3) Интерпретационные вопросы</w:t>
      </w:r>
      <w:r w:rsidRPr="004D46DD">
        <w:rPr>
          <w:rStyle w:val="c0"/>
          <w:color w:val="000000"/>
        </w:rPr>
        <w:t>: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Почему два богато одетых господина подошли к плохо одетому человеку, лежащему на дороге? Они хотели ему помочь?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lastRenderedPageBreak/>
        <w:t>(</w:t>
      </w:r>
      <w:r w:rsidRPr="004D46DD">
        <w:rPr>
          <w:rStyle w:val="c0"/>
          <w:i/>
          <w:iCs/>
          <w:color w:val="000000"/>
        </w:rPr>
        <w:t>Скорее, им было скучно.</w:t>
      </w:r>
      <w:r w:rsidRPr="004D46DD">
        <w:rPr>
          <w:rStyle w:val="c0"/>
          <w:color w:val="000000"/>
        </w:rPr>
        <w:t>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Только ли скука привела их сюда?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Возможно, и любопытство, ведь здесь собралась толпа.</w:t>
      </w:r>
      <w:r w:rsidRPr="004D46DD">
        <w:rPr>
          <w:rStyle w:val="c0"/>
          <w:color w:val="000000"/>
        </w:rPr>
        <w:t>)</w:t>
      </w:r>
      <w:r w:rsidRPr="004D46DD">
        <w:rPr>
          <w:rStyle w:val="a8"/>
          <w:color w:val="000000"/>
        </w:rPr>
        <w:t xml:space="preserve"> </w:t>
      </w:r>
      <w:r w:rsidRPr="004D46DD">
        <w:rPr>
          <w:rStyle w:val="c0"/>
          <w:color w:val="000000"/>
        </w:rPr>
        <w:t xml:space="preserve">- </w:t>
      </w:r>
      <w:proofErr w:type="gramStart"/>
      <w:r w:rsidRPr="004D46DD">
        <w:rPr>
          <w:rStyle w:val="c0"/>
          <w:color w:val="000000"/>
        </w:rPr>
        <w:t>А</w:t>
      </w:r>
      <w:proofErr w:type="gramEnd"/>
      <w:r w:rsidRPr="004D46DD">
        <w:rPr>
          <w:rStyle w:val="c0"/>
          <w:color w:val="000000"/>
        </w:rPr>
        <w:t xml:space="preserve"> почему вы не допускаете, что они из жалости могли остановиться?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Тогда бы они не называли его падалью, пьяным, не смотрели бы на него брезгливо.)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 xml:space="preserve">- </w:t>
      </w:r>
      <w:proofErr w:type="gramStart"/>
      <w:r w:rsidRPr="004D46DD">
        <w:rPr>
          <w:rStyle w:val="c0"/>
          <w:color w:val="000000"/>
        </w:rPr>
        <w:t>А</w:t>
      </w:r>
      <w:proofErr w:type="gramEnd"/>
      <w:r w:rsidRPr="004D46DD">
        <w:rPr>
          <w:rStyle w:val="c0"/>
          <w:color w:val="000000"/>
        </w:rPr>
        <w:t xml:space="preserve"> толпа по какой причине могла собраться?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Почему автор так бегло описывает эту сцену?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Это краткая экспозиция, в которой представлены все герои и обрисовано их социальное положение.)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4) Оценочные вопросы</w:t>
      </w:r>
      <w:r w:rsidRPr="004D46DD">
        <w:rPr>
          <w:rStyle w:val="c0"/>
          <w:color w:val="000000"/>
        </w:rPr>
        <w:t>: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Какие слова вы считаете ключевыми в этой части? Прочитайте их.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(“</w:t>
      </w:r>
      <w:r w:rsidRPr="004D46DD">
        <w:rPr>
          <w:rStyle w:val="c0"/>
          <w:i/>
          <w:iCs/>
          <w:color w:val="000000"/>
        </w:rPr>
        <w:t>Мне надоели обычные развлечения, а хорошо шутить можно только одним способом: делать из людей игрушки”.)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4D46DD">
        <w:rPr>
          <w:rStyle w:val="c0"/>
          <w:color w:val="000000"/>
        </w:rPr>
        <w:t xml:space="preserve">- Почему вы их считаете ключевыми? 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5) Творческие вопросы: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Как вы думаете, какой “интересный замысел” задумал Стильтон? Что это может быть?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(</w:t>
      </w:r>
      <w:r w:rsidRPr="004D46DD">
        <w:rPr>
          <w:rStyle w:val="c0"/>
          <w:i/>
          <w:iCs/>
          <w:color w:val="000000"/>
        </w:rPr>
        <w:t>Дети высказывают свои предположения относительно планов Стильтона.)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  <w:u w:val="single"/>
        </w:rPr>
        <w:t>6) Практические вопросы: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rStyle w:val="c0"/>
          <w:color w:val="000000"/>
        </w:rPr>
        <w:t>- Как бы вы поступили, окажись рядом с несчастным человеком, упавшим в голодный обморок?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color w:val="000000"/>
        </w:rPr>
        <w:t xml:space="preserve"> </w:t>
      </w:r>
    </w:p>
    <w:p w:rsidR="00290EC8" w:rsidRDefault="00290EC8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290EC8" w:rsidRDefault="00290EC8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290EC8" w:rsidRDefault="00290EC8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290EC8" w:rsidRDefault="00290EC8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  <w:r>
        <w:rPr>
          <w:rStyle w:val="c0"/>
          <w:i/>
          <w:iCs/>
          <w:color w:val="000000"/>
        </w:rPr>
        <w:t xml:space="preserve">Чтение </w:t>
      </w:r>
      <w:r w:rsidRPr="004D46DD">
        <w:rPr>
          <w:rStyle w:val="c0"/>
          <w:i/>
          <w:iCs/>
          <w:color w:val="000000"/>
        </w:rPr>
        <w:t>2</w:t>
      </w:r>
      <w:r>
        <w:rPr>
          <w:rStyle w:val="c0"/>
          <w:i/>
          <w:iCs/>
          <w:color w:val="000000"/>
        </w:rPr>
        <w:t xml:space="preserve"> </w:t>
      </w:r>
      <w:r w:rsidRPr="004D46DD">
        <w:rPr>
          <w:rStyle w:val="c0"/>
          <w:i/>
          <w:iCs/>
          <w:color w:val="000000"/>
        </w:rPr>
        <w:t>отрывка.</w:t>
      </w:r>
    </w:p>
    <w:p w:rsidR="006130BD" w:rsidRPr="004D46DD" w:rsidRDefault="006130BD" w:rsidP="006130BD">
      <w:pPr>
        <w:numPr>
          <w:ilvl w:val="0"/>
          <w:numId w:val="3"/>
        </w:numPr>
        <w:shd w:val="clear" w:color="auto" w:fill="FFFFFF"/>
        <w:spacing w:after="200" w:line="330" w:lineRule="atLeast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Беседа по вопросам: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чувство у вас вызвал этот отрывок и почему?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Насколько он не соответствует вашим предположениям?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Изменилось ли ваше отношение к героям? Почему? Чем вы можете это объяснить?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ком из героев ваше мнение не изменилось? Что вас в этом убеждает?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приё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антитезы (противопоставление)</w:t>
      </w: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помогает нам в восприятии содержания?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Автор детальнее знакомит нас с прошлым героев, подчёркивая трудные условия жизни, постоянную борьбу за выживание Джона Ива и праздную жизнь холостого миллионера Стильтона, не знающего забот о ночлеге и пище)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 ли Стильтон, считая себя “человеком большого воображения и хитрой фантазии”?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(Нет, играть с человеческой судьбой никому не позволено.)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какие его решения, поступки позволили бы именно так назвать его?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Почему у Стильтона нет семьи, детей?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(Его жизнь – это шутки над людьми, лишённые доброты и смысла)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Ив был изумлён предложением Стильтона и назвал происходящее “благоденствием”?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(Все прежние попытки Ива найти работу были безуспешны, поэтому такой поступок богача был для него настоящим спасением)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“Так состоялась странная сделка, после которой бродяга и миллионер расстались, вполне довольные друг другом”, - пишет А. Грин. Чем же доволен Стильтон?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приобрёл живую игрушку – “дурака”, который живёт по его правилам; “игрушка из живого человека – самое сладкое кушанье”)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именно такую судьбу предсказывает Стильтон Иву?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</w:t>
      </w:r>
      <w:proofErr w:type="spell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Реймер</w:t>
      </w:r>
      <w:proofErr w:type="spellEnd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назвал своего давнего друга Стильтона “дураком”? Что заставило его поступить так?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Реймеру</w:t>
      </w:r>
      <w:proofErr w:type="spellEnd"/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чужды циничные игры с людьми, обещание неосуществимого; он не приемлет таких забав.)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</w:t>
      </w:r>
      <w:proofErr w:type="spell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Реймер</w:t>
      </w:r>
      <w:proofErr w:type="spellEnd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остановил Стильтона, не потребовал от него других решений судьбы Ива или не предложил Иву собственную помощь?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дальше будут разворачиваться события?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Выскажите свои предположения и аргументируйте их.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судьбу Джону Иву вы предсказываете?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судьбу Стильтону приготовили?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третьего отрывка </w:t>
      </w: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(вторая часть рассказа).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со слушателями: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ваши предсказания подтвердились? Почему именно так произошло? Аргументируйте.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версии не нашли своего отражения? Почему?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развязку предложил нам автор? Что же произошло с героями?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Герои практически поменялись местами: богатый Стильтон стал несчастным бродягой, голодным, грязным, истощённым, а прежде несчастный Ив превратился в образованного хирурга, помогающего всем, без исключения, людям.)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же прежде уверенный в себе, надменный Стильтон вдруг “стал ничем”?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Пресыщенность, праздность прежней жизни не научили его преодолевать трудности, а привели к тому, что он стал пассивным её потребителем, который не только пожинал плоды чужого труда, но и не строил никаких планов на будущее. Первая же в его жизни 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неудача (проигрыш - разорение) сломала его, и он превратился в “ничто”. Он не знал, как жить своим трудом, не имел ни цели, ни смыла жизни, даже позавидовал “дураку” Иву, что у того есть надежда”.)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оценивает своё нынешнее состояние Стильтон?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понял, что его прежняя шутка была жестока и глупа по отношению к человеку, поэтому просит его простить.)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что наказан Стильтон?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 противоестественное стремление позабавиться судьбой человека, превратить его в игрушку.)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смог добиться многого?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Жизнь</w:t>
      </w:r>
      <w:proofErr w:type="gramEnd"/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была жестока с ним с самого начала: он сирота, голодный и бездомный, познал трудности, и поэтому полагался только на себя; шутку Стильтона принял как благоденствие, но и тут положился на себя, став усиленно готовиться к профессии врача.)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после не ударил прежде жестоко пошутившего над ним Стильтона, когда тот, уже разорившийся, назвал его “дураком”, хотя и завидовал ему?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был благодарен ему за эту “глупую шутку”, которая помогла ему стать образованным человеком.)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же момент истины? В чём его суть?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(Джон Ив не только стал образованным врачом, но и сохранил своё человеческое достоинство: не спился, не сошёл с ума, а поставил цель, к которой усиленно стремился и которую достиг. Он и сейчас благородно поступает: узнаёт своего прежнего “хозяина”, признаёт в нищем бродяге человека, не подвергает его такой же издевательской шутке (зуб за зуб), а поступает великодушно - предлагает Стильтону работу в своей амбулатории.)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4D46DD">
        <w:rPr>
          <w:rStyle w:val="c0"/>
          <w:i/>
          <w:iCs/>
          <w:color w:val="000000"/>
        </w:rPr>
        <w:t xml:space="preserve">  </w:t>
      </w:r>
      <w:r w:rsidRPr="004D46DD">
        <w:rPr>
          <w:rStyle w:val="c0"/>
          <w:b/>
          <w:bCs/>
          <w:color w:val="000000"/>
        </w:rPr>
        <w:t xml:space="preserve"> </w:t>
      </w:r>
      <w:r w:rsidRPr="004D46DD">
        <w:rPr>
          <w:b/>
          <w:bCs/>
          <w:color w:val="000000"/>
        </w:rPr>
        <w:t>Обсуждение проделанной работы:</w:t>
      </w:r>
    </w:p>
    <w:p w:rsidR="006130BD" w:rsidRPr="004D46DD" w:rsidRDefault="006130BD" w:rsidP="006130BD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4D46DD">
        <w:rPr>
          <w:color w:val="000000"/>
        </w:rPr>
        <w:t>-Какие типы бесед вы увидели в проделанной работе?</w:t>
      </w:r>
    </w:p>
    <w:p w:rsidR="006130BD" w:rsidRPr="004D46DD" w:rsidRDefault="006130BD" w:rsidP="006130B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-Назовите какой тип беседы, вы не увидели при выполнении этого упражнения? Почему вы так думаете?</w:t>
      </w:r>
    </w:p>
    <w:p w:rsidR="00293C34" w:rsidRDefault="00293C34" w:rsidP="00293C34">
      <w:pPr>
        <w:pStyle w:val="2"/>
        <w:spacing w:before="0" w:line="300" w:lineRule="atLeast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Зеленая лампа</w:t>
      </w:r>
    </w:p>
    <w:p w:rsidR="00293C34" w:rsidRDefault="00293C34" w:rsidP="00293C34">
      <w:pPr>
        <w:spacing w:line="300" w:lineRule="atLeast"/>
        <w:rPr>
          <w:rFonts w:ascii="Times New Roman" w:hAnsi="Times New Roman" w:cs="Times New Roman"/>
          <w:sz w:val="24"/>
          <w:szCs w:val="24"/>
        </w:rPr>
      </w:pPr>
      <w:r>
        <w:t>      Александр Грин</w:t>
      </w:r>
      <w:r>
        <w:br/>
        <w:t>      ЗЕЛЕНАЯ ЛАМПА</w:t>
      </w:r>
      <w:r>
        <w:br/>
        <w:t>      I.</w:t>
      </w:r>
      <w:r>
        <w:br/>
        <w:t xml:space="preserve">      В Лондоне в 1920 году, зимой, на углу </w:t>
      </w:r>
      <w:proofErr w:type="spellStart"/>
      <w:r>
        <w:t>Пикадилли</w:t>
      </w:r>
      <w:proofErr w:type="spellEnd"/>
      <w:r>
        <w:t xml:space="preserve"> и одного переулка, остановились двое хорошо одетых людей среднего возраста. Они только что покинули дорогой ресторан. Там они ужинали, пили вино и шутили с артистками из </w:t>
      </w:r>
      <w:proofErr w:type="spellStart"/>
      <w:r>
        <w:t>Дрюриленского</w:t>
      </w:r>
      <w:proofErr w:type="spellEnd"/>
      <w:r>
        <w:t xml:space="preserve"> театра.</w:t>
      </w:r>
      <w:r>
        <w:br/>
        <w:t>      Теперь внимание их было привлечено лежащим без движения, плохо одетым человеком лет двадцати пяти, около которого начала собираться толпа.</w:t>
      </w:r>
      <w:r>
        <w:br/>
        <w:t>      - Стильтон! - брезгливо сказал толстый джентльмен высокому своему приятелю, видя, что тот нагнулся и всматривается в лежащего. - Честное слово, не стоит так много заниматься этой падалью. Он пьян или умер.</w:t>
      </w:r>
      <w:r>
        <w:br/>
      </w:r>
      <w:r>
        <w:lastRenderedPageBreak/>
        <w:t>      - Я голоден... и я жив, - пробормотал несчастный, приподнимаясь, чтобы взглянуть на Стильтона, который о чем-то задумался. - Это был обморок.</w:t>
      </w:r>
      <w:r>
        <w:br/>
        <w:t xml:space="preserve">      - </w:t>
      </w:r>
      <w:proofErr w:type="spellStart"/>
      <w:r>
        <w:t>Реймер</w:t>
      </w:r>
      <w:proofErr w:type="spellEnd"/>
      <w:r>
        <w:t>! - сказал Стильтон. - Вот случай проделать шутку. У меня явился интересный замысел. Мне надоели обычные развлечения, а хорошо шутить можно только одним способом: делать из людей игрушки.</w:t>
      </w:r>
      <w:r>
        <w:br/>
        <w:t>      Эти слова были сказаны тихо, так что лежавший, а теперь прислонившийся к ограде человек их не слышал.</w:t>
      </w:r>
      <w:r>
        <w:br/>
        <w:t>      </w:t>
      </w:r>
      <w:proofErr w:type="spellStart"/>
      <w:r>
        <w:t>Реймер</w:t>
      </w:r>
      <w:proofErr w:type="spellEnd"/>
      <w:r>
        <w:t>, которому было все равно, презрительно пожал плечами, простился со Стильтоном и уехал коротать ночь в свой клуб, а Стильтон, при одобрении толпы и при помощи полисмена, усадил беспризорного человека в кэб.</w:t>
      </w:r>
      <w:r>
        <w:br/>
        <w:t xml:space="preserve">      Экипаж направился к одному из трактиров </w:t>
      </w:r>
      <w:proofErr w:type="spellStart"/>
      <w:r>
        <w:t>Гайстрита</w:t>
      </w:r>
      <w:proofErr w:type="spellEnd"/>
      <w:r>
        <w:t>. Беднягу звали Джон Ив. Он приехал в Лондон из Ирландии искать службу или работу. Ив был сирота, воспитанный в семье лесничего. Кроме начальной школы, он не получил никакого образования. Когда Иву было 15 лет, его воспитатель умер, взрослые дети лесничего уехали - кто в Америку, кто в Южный Уэльс, кто в Европу, и Ив некоторое время работал у одного фермера. Затем ему пришлось испытать труд углекопа, матроса, слуги в трактире, а 22 лет он заболел воспалением легких и, выйдя из больницы, решил попытать счастья в Лондоне. Но конкуренция и безработица скоро показали ему, что найти работу не так легко. Он ночевал в парках, на пристанях, изголодался, отощал и был, как мы видели, поднят Стильтоном, владельцем торговых складов в Сити.</w:t>
      </w:r>
      <w:r>
        <w:br/>
        <w:t xml:space="preserve">      Стильтон в 40 лет изведал все, что может за деньги изведать холостой человек, не знающий забот о ночлеге и пище. Он владел состоянием в 20 миллионов фунтов. То, что он придумал проделать с </w:t>
      </w:r>
      <w:proofErr w:type="spellStart"/>
      <w:r>
        <w:t>Ивом</w:t>
      </w:r>
      <w:proofErr w:type="spellEnd"/>
      <w:r>
        <w:t>, было совершенной чепухой, но Стильтон очень гордился своей выдумкой, так как имел слабость считать себя человеком большого воображения и хитрой фантазии.</w:t>
      </w:r>
      <w:r>
        <w:br/>
        <w:t xml:space="preserve">      Когда Ив выпил вина, хорошо поел и рассказал Стильтону свою историю, Стильтон </w:t>
      </w:r>
      <w:proofErr w:type="gramStart"/>
      <w:r>
        <w:t>заявил:</w:t>
      </w:r>
      <w:r>
        <w:br/>
        <w:t>   </w:t>
      </w:r>
      <w:proofErr w:type="gramEnd"/>
      <w:r>
        <w:t>   - Я хочу сделать вам предложение, от которого у вас сразу блеснут глаза. Слушайте: я выдаю вам десять фунтов с условием, что вы завтра же наймете комнату на одной из центральных улиц, во втором этаже, с окном на улицу. Каждый вечер, точно от пяти до двенадцати ночи, на подоконнике одного окна, всегда одного и того же, должна стоять зажженная лампа, прикрытая зеленым абажуром. Пока лампа горит назначенный ей срок, вы от пяти до двенадцати не будете выходить из дому, не будете никого принимать и ни с кем не будете говорить. Одним словом, работа нетрудная, и, если вы согласны так поступить, - я буду ежемесячно присылать вам десять фунтов. Моего имени я вам не скажу.</w:t>
      </w:r>
      <w:r>
        <w:br/>
        <w:t>      - Если вы не шутите, - отвечал Ив, страшно изумленный предложением, - то я согласен забыть даже собственное имя. Но скажите, пожалуйста, - как долго будет длиться такое мое благоденствие?</w:t>
      </w:r>
      <w:r>
        <w:br/>
        <w:t>      - Это неизвестно. Может быть, год, может быть, - всю жизнь.</w:t>
      </w:r>
      <w:r>
        <w:br/>
        <w:t>      - Еще лучше. Но - смею спросить - для чего понадобилась вам эта зеленая иллюминация?</w:t>
      </w:r>
      <w:r>
        <w:br/>
        <w:t>      - Тайна! - ответил Стильтон. - Великая тайна! Лампа будет служить сигналом для людей и дел, о которых вы никогда не узнаете ничего.</w:t>
      </w:r>
      <w:r>
        <w:br/>
        <w:t>      - Понимаю. То есть ничего не понимаю. Хорошо; гоните монету и знайте, что завтра же по сообщенному мною адресу Джон Ив будет освещать окно лампой!</w:t>
      </w:r>
      <w:r>
        <w:br/>
        <w:t>      Так состоялась странная сделка, после которой бродяга и миллионер расстались, вполне довольные друг другом.</w:t>
      </w:r>
      <w:r>
        <w:br/>
        <w:t xml:space="preserve">      Прощаясь, Стильтон </w:t>
      </w:r>
      <w:proofErr w:type="gramStart"/>
      <w:r>
        <w:t>сказал:</w:t>
      </w:r>
      <w:r>
        <w:br/>
        <w:t>   </w:t>
      </w:r>
      <w:proofErr w:type="gramEnd"/>
      <w:r>
        <w:t>   - Напишите до востребования так: "3-33-6". Еще имейте в виду, что неизвестно когда, может быть, через месяц, может быть, - через год, - словом, совершенно неожиданно, внезапно вас посетят люди, которые сделают вас состоятельным человеком. Почему это и как - я объяснить не имею права. Но это случится...</w:t>
      </w:r>
      <w:r>
        <w:br/>
        <w:t>      - Черт возьми! - пробормотал Ив, глядя вслед кэбу, увозившему Стильтона, и задумчиво вертя десятифунтовым билет. - Или этот человек сошел с ума, или я счастливчик особенный. Наобещать такую кучу благодати, только за то, что я сожгу в день пол-литра керосина.</w:t>
      </w:r>
      <w:r>
        <w:br/>
        <w:t xml:space="preserve">      Вечером следующего дня одно окно второго этажа мрачного дома № 52 по Ривер-стрит сияло мягким зеленым светом. Лампа была придвинута к </w:t>
      </w:r>
      <w:r>
        <w:lastRenderedPageBreak/>
        <w:t>самой раме.</w:t>
      </w:r>
      <w:r>
        <w:br/>
        <w:t xml:space="preserve">      Двое прохожих некоторое время смотрели на зеленое окно с противоположного дому тротуара; потом Стильтон </w:t>
      </w:r>
      <w:proofErr w:type="gramStart"/>
      <w:r>
        <w:t>сказал:</w:t>
      </w:r>
      <w:r>
        <w:br/>
        <w:t>   </w:t>
      </w:r>
      <w:proofErr w:type="gramEnd"/>
      <w:r>
        <w:t xml:space="preserve">   - Так вот, милейший </w:t>
      </w:r>
      <w:proofErr w:type="spellStart"/>
      <w:r>
        <w:t>Реймер</w:t>
      </w:r>
      <w:proofErr w:type="spellEnd"/>
      <w:r>
        <w:t xml:space="preserve">, когда вам будет скучно, приходите сюда и улыбнитесь. Там, за окном, сидит дурак. Дурак, купленный дешево, в рассрочку, надолго. Он сопьется от скуки или сойдет с ума... Но будет ждать, сам не </w:t>
      </w:r>
      <w:proofErr w:type="gramStart"/>
      <w:r>
        <w:t>зная</w:t>
      </w:r>
      <w:proofErr w:type="gramEnd"/>
      <w:r>
        <w:t xml:space="preserve"> чего. Да вот и он!</w:t>
      </w:r>
      <w:r>
        <w:br/>
        <w:t>      Действительно, темная фигура, прислонясь лбом к стеклу, глядела в полутьму улицы, как бы спрашивая: "Кто там? Чего мне ждать? Кто придет?"</w:t>
      </w:r>
      <w:r>
        <w:br/>
        <w:t xml:space="preserve">      - Однако вы тоже дурак, милейший, - сказал </w:t>
      </w:r>
      <w:proofErr w:type="spellStart"/>
      <w:r>
        <w:t>Реймер</w:t>
      </w:r>
      <w:proofErr w:type="spellEnd"/>
      <w:r>
        <w:t>, беря приятеля под руку и увлекая его к автомобилю. - Что веселого в этой шутке?</w:t>
      </w:r>
      <w:r>
        <w:br/>
        <w:t>      - Игрушка... игрушка из живого человека, - сказал Стильтон, самое сладкое кушанье!</w:t>
      </w:r>
      <w:r>
        <w:br/>
        <w:t>      II.</w:t>
      </w:r>
      <w:r>
        <w:br/>
        <w:t xml:space="preserve">      В 1928 году больница для </w:t>
      </w:r>
      <w:proofErr w:type="gramStart"/>
      <w:r>
        <w:t>бедных,,</w:t>
      </w:r>
      <w:proofErr w:type="gramEnd"/>
      <w:r>
        <w:t xml:space="preserve"> помещающаяся на одной из лондонских окраин, огласилась дикими воплями: кричал от страшной боли только что привезенный старик, грязный, скверно одетый человек с истощенным лицом. Он сломал ногу, оступившись на черной лестнице темного притона.</w:t>
      </w:r>
      <w:r>
        <w:br/>
        <w:t>      Пострадавшего отнесли в хирургическое отделение. Случай оказался серьезный, так как сложный перелом кости вызвал разрыв сосудов.</w:t>
      </w:r>
      <w:r>
        <w:br/>
        <w:t>      По начавшемуся уже воспалительному процессу тканей хирург, осматривавший беднягу, заключил, что необходима операция. Она была тут же произведена, после чего ослабевшего старика положили на койку, и он скоро уснул, а проснувшись, увидел, что перед ним сидит тот самый хирург, который лишил его правой ноги.</w:t>
      </w:r>
      <w:r>
        <w:br/>
        <w:t>      - Так вот как пришлось нам встретиться! - сказал доктор, серьезный, высокий человек с грустным взглядом. - Узнаете ли вы меня, мистер Стильтон? - Я - Джон Ив, которому вы поручили дежурить каждый день у горящей зеленой лампы. Я узнал вас с первого взгляда.</w:t>
      </w:r>
      <w:r>
        <w:br/>
        <w:t>      - Тысяча чертей! - пробормотал, вглядываясь, Стильтон. - Что произошло? Возможно ли это?</w:t>
      </w:r>
      <w:r>
        <w:br/>
        <w:t>      - Да. Расскажите, что так резко изменило ваш образ жизни?</w:t>
      </w:r>
      <w:r>
        <w:br/>
        <w:t>      - Я разорился... несколько крупных проигрышей... паника на бирже... Вот уже три года, как я стал нищим. А вы? Вы?</w:t>
      </w:r>
      <w:r>
        <w:br/>
        <w:t>      - Я несколько лет зажигал лампу, - улыбнулся Ив, - и вначале от скуки, а потом уже с увлечением начал читать все, что мне попадалось под руку. Однажды я раскрыл старую анатомию, лежавшую на этажерке той комнаты, где я жил, и был поражен. Передо мной открылась увлекательная страна тайн человеческого организма. Как пьяный, я просидел всю ночь над этой книгой, а утром отправился в библиотеку и спросил: "Что надо изучить, чтобы сделаться доктором?" Ответ был насмешлив: "Изучите математику, геометрию, ботанику, зоологию, морфологию, биологию, фармакологию, латынь и т. д." Но я упрямо допрашивал, и я все записал для себя на память.</w:t>
      </w:r>
      <w:r>
        <w:br/>
        <w:t xml:space="preserve">      К тому времени я уже два года жег зеленую лампу, а однажды, возвращаясь вечером (я не считал нужным, как сначала, безвыходно сидеть дома 7 часов), увидел человека в цилиндре, который смотрел на мое зеленое окно не то с досадой, не то с презрением. "Ив - классический дурак! - пробормотал тот человек, не замечая меня. - Он ждет обещанных чудесных вещей... да, он хоть имеет надежду, а </w:t>
      </w:r>
      <w:proofErr w:type="gramStart"/>
      <w:r>
        <w:t>я...</w:t>
      </w:r>
      <w:proofErr w:type="gramEnd"/>
      <w:r>
        <w:t xml:space="preserve"> я почти разорен!" Это были вы. Вы прибавили: "Глупая шутка. Не стоило бросать денег".</w:t>
      </w:r>
      <w:r>
        <w:br/>
        <w:t>      У меня было куплено достаточно книг, чтобы учиться, учиться и учиться, несмотря ни на что. Я едва не ударил вас тогда же на улице, но вспомнил, что благодаря вашей издевательской щедрости могу стать образованным человеком...</w:t>
      </w:r>
      <w:r>
        <w:br/>
        <w:t xml:space="preserve">      - </w:t>
      </w:r>
      <w:proofErr w:type="gramStart"/>
      <w:r>
        <w:t>А</w:t>
      </w:r>
      <w:proofErr w:type="gramEnd"/>
      <w:r>
        <w:t xml:space="preserve"> дальше? - тихо спросил Стильтон.</w:t>
      </w:r>
      <w:r>
        <w:br/>
        <w:t>      - Дальше? Хорошо. Если желание сильно, то исполнение не замедлит. В одной со мной квартире жил студент, который принял во мне участие и помог мне, года через полтора, сдать экзамены для поступления в медицинский колледж. Как видите, я оказался способным человеком...</w:t>
      </w:r>
      <w:r>
        <w:br/>
        <w:t>      Наступило молчание.</w:t>
      </w:r>
      <w:r>
        <w:br/>
        <w:t>      - Я давно не подходил к вашему окну, - произнес потрясенный рассказом Ива Стильтон, - давно... очень давно. Но мне теперь кажется, что там все еще горит зеленая лампа... лампа, озаряющая темноту ночи. Простите меня.</w:t>
      </w:r>
      <w:r>
        <w:br/>
      </w:r>
      <w:r>
        <w:lastRenderedPageBreak/>
        <w:t>      Ив вынул часы.</w:t>
      </w:r>
      <w:r>
        <w:br/>
        <w:t>      - Десять часов. Вам пора спать, - сказал он. - Вероятно, через три недели вы сможете покинуть больницу. Тогда позвоните мне, - быть может, я дам вам работу в нашей амбулатории: записывать имена приходящих больных. А спускаясь по темной лестнице, зажигайте... хотя бы спичку.</w:t>
      </w:r>
      <w:r>
        <w:br/>
        <w:t>      11 июля 1930 г.</w:t>
      </w:r>
    </w:p>
    <w:p w:rsidR="00293C34" w:rsidRDefault="003F762F" w:rsidP="00293C34">
      <w:pPr>
        <w:pStyle w:val="a4"/>
        <w:rPr>
          <w:rFonts w:ascii="Times New Roman" w:hAnsi="Times New Roman" w:cs="Times New Roman"/>
          <w:sz w:val="24"/>
          <w:szCs w:val="24"/>
        </w:rPr>
      </w:pPr>
      <w:r>
        <w:pict>
          <v:rect id="_x0000_i1025" style="width:0;height:.75pt" o:hralign="center" o:hrstd="t" o:hr="t" fillcolor="#a0a0a0" stroked="f"/>
        </w:pict>
      </w:r>
    </w:p>
    <w:p w:rsidR="00293C34" w:rsidRDefault="00293C34" w:rsidP="00293C3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93C34" w:rsidRDefault="00293C34" w:rsidP="00293C3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93C34" w:rsidRDefault="00293C34" w:rsidP="00293C3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94E5C" w:rsidRDefault="00494E5C" w:rsidP="00293C3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1) Простые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Где происходят события, описанные в рассказе?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Когда происходят описанные события?</w:t>
      </w:r>
      <w:r w:rsidRPr="00494E5C">
        <w:rPr>
          <w:rStyle w:val="a8"/>
          <w:color w:val="000000"/>
          <w:sz w:val="22"/>
          <w:szCs w:val="22"/>
        </w:rPr>
        <w:t xml:space="preserve"> </w:t>
      </w:r>
      <w:r w:rsidRPr="00494E5C">
        <w:rPr>
          <w:rStyle w:val="c0"/>
          <w:color w:val="000000"/>
          <w:sz w:val="22"/>
          <w:szCs w:val="22"/>
        </w:rPr>
        <w:t>- Назовите действующих лиц.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В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какой момент жизни они описаны?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Что настоятельно подчёркивает автор в двух героях, вышедших из ресторана?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Что произошло с человеком лет двадцати пяти?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 его описал автор?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2) Уточняющие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Что мы можем сказать о позиции автора?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А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в чём это выражено?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Проследите, какие синонимы к слову “человек” использует автор?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Чем вы объясните такой выбор автора?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2"/>
          <w:szCs w:val="22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a8"/>
          <w:color w:val="000000"/>
          <w:sz w:val="22"/>
          <w:szCs w:val="22"/>
          <w:u w:val="single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3) Интерпретационные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Почему два богато одетых господина подошли к плохо одетому человеку, лежащему на дороге? Они хотели ему помочь?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Только ли скука привела их сюда?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А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почему вы не допускаете, что они из жалости могли остановиться?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А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толпа по какой причине могла собраться?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Почему автор так бегло описывает эту сцену?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  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4) Оценочные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Какие слова вы считаете ключевыми в этой части? Прочитайте их.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Почему вы их считаете ключевыми? </w:t>
      </w:r>
    </w:p>
    <w:p w:rsid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  <w:u w:val="single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5) Творческие вопросы: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 вы думаете, какой “интересный замысел” задумал Стильтон? Что это может быть?</w:t>
      </w:r>
    </w:p>
    <w:p w:rsid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  <w:u w:val="single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6) Практические вопросы: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 бы вы поступили, окажись рядом с несчастным человеком, упавшим в голодный обморок?</w:t>
      </w:r>
    </w:p>
    <w:p w:rsidR="00293C34" w:rsidRPr="00494E5C" w:rsidRDefault="00293C34" w:rsidP="00293C34">
      <w:pPr>
        <w:pStyle w:val="a4"/>
        <w:rPr>
          <w:rFonts w:ascii="Times New Roman" w:hAnsi="Times New Roman" w:cs="Times New Roman"/>
        </w:rPr>
      </w:pPr>
    </w:p>
    <w:p w:rsidR="00494E5C" w:rsidRDefault="00494E5C" w:rsidP="00293C34">
      <w:pPr>
        <w:pStyle w:val="a4"/>
        <w:rPr>
          <w:rFonts w:ascii="Times New Roman" w:hAnsi="Times New Roman" w:cs="Times New Roman"/>
        </w:rPr>
      </w:pPr>
    </w:p>
    <w:p w:rsidR="00494E5C" w:rsidRDefault="00494E5C" w:rsidP="00293C34">
      <w:pPr>
        <w:pStyle w:val="a4"/>
        <w:rPr>
          <w:rFonts w:ascii="Times New Roman" w:hAnsi="Times New Roman" w:cs="Times New Roman"/>
        </w:rPr>
      </w:pPr>
    </w:p>
    <w:p w:rsidR="00494E5C" w:rsidRDefault="00494E5C" w:rsidP="00293C34">
      <w:pPr>
        <w:pStyle w:val="a4"/>
        <w:rPr>
          <w:rFonts w:ascii="Times New Roman" w:hAnsi="Times New Roman" w:cs="Times New Roman"/>
        </w:rPr>
      </w:pPr>
    </w:p>
    <w:p w:rsidR="00494E5C" w:rsidRDefault="00494E5C" w:rsidP="00293C34">
      <w:pPr>
        <w:pStyle w:val="a4"/>
        <w:rPr>
          <w:rFonts w:ascii="Times New Roman" w:hAnsi="Times New Roman" w:cs="Times New Roman"/>
        </w:rPr>
      </w:pPr>
    </w:p>
    <w:p w:rsidR="00494E5C" w:rsidRDefault="00494E5C" w:rsidP="00293C34">
      <w:pPr>
        <w:pStyle w:val="a4"/>
        <w:rPr>
          <w:rFonts w:ascii="Times New Roman" w:hAnsi="Times New Roman" w:cs="Times New Roman"/>
        </w:rPr>
      </w:pPr>
    </w:p>
    <w:p w:rsidR="00494E5C" w:rsidRPr="00494E5C" w:rsidRDefault="00494E5C" w:rsidP="00293C34">
      <w:pPr>
        <w:pStyle w:val="a4"/>
        <w:rPr>
          <w:rFonts w:ascii="Times New Roman" w:hAnsi="Times New Roman" w:cs="Times New Roman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1) Простые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Где происходят события, описанные в рассказе?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Когда происходят описанные события?</w:t>
      </w:r>
      <w:r w:rsidRPr="00494E5C">
        <w:rPr>
          <w:rStyle w:val="a8"/>
          <w:color w:val="000000"/>
          <w:sz w:val="22"/>
          <w:szCs w:val="22"/>
        </w:rPr>
        <w:t xml:space="preserve"> </w:t>
      </w:r>
      <w:r w:rsidRPr="00494E5C">
        <w:rPr>
          <w:rStyle w:val="c0"/>
          <w:color w:val="000000"/>
          <w:sz w:val="22"/>
          <w:szCs w:val="22"/>
        </w:rPr>
        <w:t>- Назовите действующих лиц.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В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какой момент жизни они описаны?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Что настоятельно подчёркивает автор в двух героях, вышедших из ресторана?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Что произошло с человеком лет двадцати пяти?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 его описал автор?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2) Уточняющие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Что мы можем сказать о позиции автора?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А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в чём это выражено?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Проследите, какие синонимы к слову “человек” использует автор?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Чем вы объясните такой выбор автора?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a8"/>
          <w:color w:val="000000"/>
          <w:sz w:val="22"/>
          <w:szCs w:val="22"/>
          <w:u w:val="single"/>
        </w:rPr>
      </w:pP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3) Интерпретационные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Почему два богато одетых господина подошли к плохо одетому человеку, лежащему на дороге? Они хотели ему помочь?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Только ли скука привела их сюда?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А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почему вы не допускаете, что они из жалости могли остановиться?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</w:t>
      </w:r>
      <w:proofErr w:type="gramStart"/>
      <w:r w:rsidRPr="00494E5C">
        <w:rPr>
          <w:rStyle w:val="c0"/>
          <w:color w:val="000000"/>
          <w:sz w:val="22"/>
          <w:szCs w:val="22"/>
        </w:rPr>
        <w:t>А</w:t>
      </w:r>
      <w:proofErr w:type="gramEnd"/>
      <w:r w:rsidRPr="00494E5C">
        <w:rPr>
          <w:rStyle w:val="c0"/>
          <w:color w:val="000000"/>
          <w:sz w:val="22"/>
          <w:szCs w:val="22"/>
        </w:rPr>
        <w:t xml:space="preserve"> толпа по какой причине могла собраться?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Почему автор так бегло описывает эту сцену?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</w:rPr>
      </w:pPr>
      <w:r>
        <w:rPr>
          <w:rStyle w:val="c0"/>
          <w:color w:val="000000"/>
          <w:sz w:val="22"/>
          <w:szCs w:val="22"/>
        </w:rPr>
        <w:t xml:space="preserve"> 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4) Оценочные вопросы</w:t>
      </w:r>
      <w:r w:rsidRPr="00494E5C">
        <w:rPr>
          <w:rStyle w:val="c0"/>
          <w:color w:val="000000"/>
          <w:sz w:val="22"/>
          <w:szCs w:val="22"/>
        </w:rPr>
        <w:t>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Какие слова вы считаете ключевыми в этой части? Прочитайте их.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 xml:space="preserve">- Почему вы их считаете ключевыми? 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5) Творческие вопросы: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 вы думаете, какой “интересный замысел” задумал Стильтон? Что это может быть?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  <w:u w:val="single"/>
        </w:rPr>
        <w:t>6) Практические вопросы:</w:t>
      </w:r>
    </w:p>
    <w:p w:rsidR="00494E5C" w:rsidRPr="00494E5C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4E5C">
        <w:rPr>
          <w:rStyle w:val="c0"/>
          <w:color w:val="000000"/>
          <w:sz w:val="22"/>
          <w:szCs w:val="22"/>
        </w:rPr>
        <w:t>- Как бы вы поступили, окажись рядом с несчастным человеком, упавшим в голодный обморок?</w:t>
      </w:r>
    </w:p>
    <w:p w:rsidR="00293C34" w:rsidRDefault="00293C34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E56740" w:rsidRDefault="00E56740" w:rsidP="00293C34">
      <w:pPr>
        <w:pStyle w:val="a4"/>
        <w:rPr>
          <w:rFonts w:ascii="Times New Roman" w:hAnsi="Times New Roman" w:cs="Times New Roman"/>
        </w:rPr>
      </w:pPr>
    </w:p>
    <w:p w:rsidR="00E56740" w:rsidRDefault="00E56740" w:rsidP="00293C34">
      <w:pPr>
        <w:pStyle w:val="a4"/>
        <w:rPr>
          <w:rFonts w:ascii="Times New Roman" w:hAnsi="Times New Roman" w:cs="Times New Roman"/>
        </w:rPr>
      </w:pPr>
    </w:p>
    <w:p w:rsidR="00E56740" w:rsidRDefault="00E56740" w:rsidP="00293C34">
      <w:pPr>
        <w:pStyle w:val="a4"/>
        <w:rPr>
          <w:rFonts w:ascii="Times New Roman" w:hAnsi="Times New Roman" w:cs="Times New Roman"/>
        </w:rPr>
      </w:pPr>
    </w:p>
    <w:p w:rsidR="00E56740" w:rsidRDefault="00E56740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E56740">
        <w:rPr>
          <w:rFonts w:ascii="Times New Roman" w:hAnsi="Times New Roman" w:cs="Times New Roman"/>
        </w:rPr>
        <w:t>умулятивн</w:t>
      </w:r>
      <w:r>
        <w:rPr>
          <w:rFonts w:ascii="Times New Roman" w:hAnsi="Times New Roman" w:cs="Times New Roman"/>
        </w:rPr>
        <w:t>ая</w:t>
      </w:r>
      <w:r w:rsidRPr="00E56740">
        <w:rPr>
          <w:rFonts w:ascii="Times New Roman" w:hAnsi="Times New Roman" w:cs="Times New Roman"/>
        </w:rPr>
        <w:t xml:space="preserve"> бесед</w:t>
      </w:r>
      <w:r>
        <w:rPr>
          <w:rFonts w:ascii="Times New Roman" w:hAnsi="Times New Roman" w:cs="Times New Roman"/>
        </w:rPr>
        <w:t>а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 xml:space="preserve"> «Это бес</w:t>
      </w:r>
      <w:r>
        <w:rPr>
          <w:rFonts w:ascii="Times New Roman" w:hAnsi="Times New Roman" w:cs="Times New Roman"/>
        </w:rPr>
        <w:t xml:space="preserve">еда, в которой происходит обмен </w:t>
      </w:r>
      <w:r w:rsidRPr="00E56740">
        <w:rPr>
          <w:rFonts w:ascii="Times New Roman" w:hAnsi="Times New Roman" w:cs="Times New Roman"/>
        </w:rPr>
        <w:t>знаниями, когда каждый принимает и соглаша</w:t>
      </w:r>
      <w:r>
        <w:rPr>
          <w:rFonts w:ascii="Times New Roman" w:hAnsi="Times New Roman" w:cs="Times New Roman"/>
        </w:rPr>
        <w:t xml:space="preserve">ется с тем, что говорят другие; </w:t>
      </w:r>
      <w:r w:rsidRPr="00E56740">
        <w:rPr>
          <w:rFonts w:ascii="Times New Roman" w:hAnsi="Times New Roman" w:cs="Times New Roman"/>
        </w:rPr>
        <w:t>участники беседы терпимы по отношению к</w:t>
      </w:r>
      <w:r>
        <w:rPr>
          <w:rFonts w:ascii="Times New Roman" w:hAnsi="Times New Roman" w:cs="Times New Roman"/>
        </w:rPr>
        <w:t xml:space="preserve"> идеям других; идеи повторяются </w:t>
      </w:r>
      <w:r w:rsidRPr="00E56740">
        <w:rPr>
          <w:rFonts w:ascii="Times New Roman" w:hAnsi="Times New Roman" w:cs="Times New Roman"/>
        </w:rPr>
        <w:t>и разрабатываются, но не</w:t>
      </w:r>
      <w:r>
        <w:rPr>
          <w:rFonts w:ascii="Times New Roman" w:hAnsi="Times New Roman" w:cs="Times New Roman"/>
        </w:rPr>
        <w:t xml:space="preserve"> всегда тщательно оцениваются». </w:t>
      </w:r>
      <w:r w:rsidRPr="00E56740">
        <w:rPr>
          <w:rFonts w:ascii="Times New Roman" w:hAnsi="Times New Roman" w:cs="Times New Roman"/>
        </w:rPr>
        <w:t>[</w:t>
      </w:r>
      <w:proofErr w:type="spellStart"/>
      <w:r w:rsidRPr="00E56740">
        <w:rPr>
          <w:rFonts w:ascii="Times New Roman" w:hAnsi="Times New Roman" w:cs="Times New Roman"/>
        </w:rPr>
        <w:t>Мерсер</w:t>
      </w:r>
      <w:proofErr w:type="spellEnd"/>
      <w:r w:rsidRPr="00E56740">
        <w:rPr>
          <w:rFonts w:ascii="Times New Roman" w:hAnsi="Times New Roman" w:cs="Times New Roman"/>
        </w:rPr>
        <w:t>, руководство для учителя, стр.156]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Кумулятивную беседу мы стараемся исп</w:t>
      </w:r>
      <w:r>
        <w:rPr>
          <w:rFonts w:ascii="Times New Roman" w:hAnsi="Times New Roman" w:cs="Times New Roman"/>
        </w:rPr>
        <w:t xml:space="preserve">ользовать на каждом из занятий, </w:t>
      </w:r>
      <w:r w:rsidRPr="00E56740">
        <w:rPr>
          <w:rFonts w:ascii="Times New Roman" w:hAnsi="Times New Roman" w:cs="Times New Roman"/>
        </w:rPr>
        <w:t>с целью обмена знаниями, разви</w:t>
      </w:r>
      <w:r>
        <w:rPr>
          <w:rFonts w:ascii="Times New Roman" w:hAnsi="Times New Roman" w:cs="Times New Roman"/>
        </w:rPr>
        <w:t xml:space="preserve">тия навыка говорения, выражения </w:t>
      </w:r>
      <w:r w:rsidRPr="00E56740">
        <w:rPr>
          <w:rFonts w:ascii="Times New Roman" w:hAnsi="Times New Roman" w:cs="Times New Roman"/>
        </w:rPr>
        <w:t>собственного понимания через толерантн</w:t>
      </w:r>
      <w:r>
        <w:rPr>
          <w:rFonts w:ascii="Times New Roman" w:hAnsi="Times New Roman" w:cs="Times New Roman"/>
        </w:rPr>
        <w:t xml:space="preserve">ое отношение к пониманию других </w:t>
      </w:r>
      <w:r w:rsidRPr="00E56740">
        <w:rPr>
          <w:rFonts w:ascii="Times New Roman" w:hAnsi="Times New Roman" w:cs="Times New Roman"/>
        </w:rPr>
        <w:t>участников беседы.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Для того, чтобы состоялась кумулятивная беседа, учащимся ставится вопрос (чаще всего «закрытый»), который они обсуждают в паре или в группе.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Например: на уроке познания мира в 3 классе при изучении темы «Горные породы» на этапе вызова ставится вопрос «Что такое горные породы» сначала учащиеся его обсуждают в паре, затем в малой группе, приходят к одному общему выводу и выдают его в виде кластера.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Это заставило их анализировать собственные знания, определять их уровень, понимать, что к тому, что ему известно будут добавлены новые знания. Тем самым знание становится прочным. Таким образом, помогая учащимся реконструировать предыдущие знания и представления, старалась заложить основы для того, чтобы достичь долгосрочного понимания новой информации.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 xml:space="preserve">На этом же уроке учащиеся самостоятельно определяли тему и цели урока по опорным словам. Самостоятельное определение темы и цели урока способствовало </w:t>
      </w:r>
      <w:proofErr w:type="spellStart"/>
      <w:r w:rsidRPr="00E56740">
        <w:rPr>
          <w:rFonts w:ascii="Times New Roman" w:hAnsi="Times New Roman" w:cs="Times New Roman"/>
        </w:rPr>
        <w:t>саморегуляции</w:t>
      </w:r>
      <w:proofErr w:type="spellEnd"/>
      <w:r w:rsidRPr="00E56740">
        <w:rPr>
          <w:rFonts w:ascii="Times New Roman" w:hAnsi="Times New Roman" w:cs="Times New Roman"/>
        </w:rPr>
        <w:t xml:space="preserve"> учащихся. Я считаю, что цель, поставленная самостоятельно учащимся, более сильна, чем цель навязанная извне.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E56740">
        <w:rPr>
          <w:rFonts w:ascii="Times New Roman" w:hAnsi="Times New Roman" w:cs="Times New Roman"/>
        </w:rPr>
        <w:t>сследовательск</w:t>
      </w:r>
      <w:r>
        <w:rPr>
          <w:rFonts w:ascii="Times New Roman" w:hAnsi="Times New Roman" w:cs="Times New Roman"/>
        </w:rPr>
        <w:t>ая</w:t>
      </w:r>
      <w:r w:rsidRPr="00E56740">
        <w:rPr>
          <w:rFonts w:ascii="Times New Roman" w:hAnsi="Times New Roman" w:cs="Times New Roman"/>
        </w:rPr>
        <w:t xml:space="preserve"> бесед</w:t>
      </w:r>
      <w:r>
        <w:rPr>
          <w:rFonts w:ascii="Times New Roman" w:hAnsi="Times New Roman" w:cs="Times New Roman"/>
        </w:rPr>
        <w:t xml:space="preserve">а, «в которой каждый прилагает </w:t>
      </w:r>
      <w:r w:rsidRPr="00E56740">
        <w:rPr>
          <w:rFonts w:ascii="Times New Roman" w:hAnsi="Times New Roman" w:cs="Times New Roman"/>
        </w:rPr>
        <w:t>уместную информацию; идеи каждого расцениваются как полезн</w:t>
      </w:r>
      <w:r>
        <w:rPr>
          <w:rFonts w:ascii="Times New Roman" w:hAnsi="Times New Roman" w:cs="Times New Roman"/>
        </w:rPr>
        <w:t xml:space="preserve">ые, но </w:t>
      </w:r>
      <w:r w:rsidRPr="00E56740">
        <w:rPr>
          <w:rFonts w:ascii="Times New Roman" w:hAnsi="Times New Roman" w:cs="Times New Roman"/>
        </w:rPr>
        <w:t>проходят тщательную оценку. Уча</w:t>
      </w:r>
      <w:r>
        <w:rPr>
          <w:rFonts w:ascii="Times New Roman" w:hAnsi="Times New Roman" w:cs="Times New Roman"/>
        </w:rPr>
        <w:t xml:space="preserve">стники группы стремятся достичь </w:t>
      </w:r>
      <w:r w:rsidRPr="00E56740">
        <w:rPr>
          <w:rFonts w:ascii="Times New Roman" w:hAnsi="Times New Roman" w:cs="Times New Roman"/>
        </w:rPr>
        <w:t>согласия (хотя важен не факт достижения с</w:t>
      </w:r>
      <w:r>
        <w:rPr>
          <w:rFonts w:ascii="Times New Roman" w:hAnsi="Times New Roman" w:cs="Times New Roman"/>
        </w:rPr>
        <w:t xml:space="preserve">огласия, а стремление к нему)». </w:t>
      </w:r>
      <w:r w:rsidRPr="00E56740">
        <w:rPr>
          <w:rFonts w:ascii="Times New Roman" w:hAnsi="Times New Roman" w:cs="Times New Roman"/>
        </w:rPr>
        <w:t>[</w:t>
      </w:r>
      <w:proofErr w:type="spellStart"/>
      <w:r w:rsidRPr="00E56740">
        <w:rPr>
          <w:rFonts w:ascii="Times New Roman" w:hAnsi="Times New Roman" w:cs="Times New Roman"/>
        </w:rPr>
        <w:t>Мерсер</w:t>
      </w:r>
      <w:proofErr w:type="spellEnd"/>
      <w:r w:rsidRPr="00E56740">
        <w:rPr>
          <w:rFonts w:ascii="Times New Roman" w:hAnsi="Times New Roman" w:cs="Times New Roman"/>
        </w:rPr>
        <w:t>, руководство для учителя, стр.156]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Ученики при ведении такого вида беседы вместе принимали решения, старались быть терпимыми к идеям друг друга. Положительным было то, что дети благодаря таким беседам учились рефлексировать, оценивать и принимать идеи других ребят.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E56740">
        <w:rPr>
          <w:rFonts w:ascii="Times New Roman" w:hAnsi="Times New Roman" w:cs="Times New Roman"/>
        </w:rPr>
        <w:t>умулятивн</w:t>
      </w:r>
      <w:r>
        <w:rPr>
          <w:rFonts w:ascii="Times New Roman" w:hAnsi="Times New Roman" w:cs="Times New Roman"/>
        </w:rPr>
        <w:t>ая</w:t>
      </w:r>
      <w:r w:rsidRPr="00E56740">
        <w:rPr>
          <w:rFonts w:ascii="Times New Roman" w:hAnsi="Times New Roman" w:cs="Times New Roman"/>
        </w:rPr>
        <w:t xml:space="preserve"> бесед</w:t>
      </w:r>
      <w:r>
        <w:rPr>
          <w:rFonts w:ascii="Times New Roman" w:hAnsi="Times New Roman" w:cs="Times New Roman"/>
        </w:rPr>
        <w:t>а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 xml:space="preserve"> «Это бес</w:t>
      </w:r>
      <w:r>
        <w:rPr>
          <w:rFonts w:ascii="Times New Roman" w:hAnsi="Times New Roman" w:cs="Times New Roman"/>
        </w:rPr>
        <w:t xml:space="preserve">еда, в которой происходит обмен </w:t>
      </w:r>
      <w:r w:rsidRPr="00E56740">
        <w:rPr>
          <w:rFonts w:ascii="Times New Roman" w:hAnsi="Times New Roman" w:cs="Times New Roman"/>
        </w:rPr>
        <w:t>знаниями, когда каждый принимает и соглаша</w:t>
      </w:r>
      <w:r>
        <w:rPr>
          <w:rFonts w:ascii="Times New Roman" w:hAnsi="Times New Roman" w:cs="Times New Roman"/>
        </w:rPr>
        <w:t xml:space="preserve">ется с тем, что говорят другие; </w:t>
      </w:r>
      <w:r w:rsidRPr="00E56740">
        <w:rPr>
          <w:rFonts w:ascii="Times New Roman" w:hAnsi="Times New Roman" w:cs="Times New Roman"/>
        </w:rPr>
        <w:t>участники беседы терпимы по отношению к</w:t>
      </w:r>
      <w:r>
        <w:rPr>
          <w:rFonts w:ascii="Times New Roman" w:hAnsi="Times New Roman" w:cs="Times New Roman"/>
        </w:rPr>
        <w:t xml:space="preserve"> идеям других; идеи повторяются </w:t>
      </w:r>
      <w:r w:rsidRPr="00E56740">
        <w:rPr>
          <w:rFonts w:ascii="Times New Roman" w:hAnsi="Times New Roman" w:cs="Times New Roman"/>
        </w:rPr>
        <w:t>и разрабатываются, но не</w:t>
      </w:r>
      <w:r>
        <w:rPr>
          <w:rFonts w:ascii="Times New Roman" w:hAnsi="Times New Roman" w:cs="Times New Roman"/>
        </w:rPr>
        <w:t xml:space="preserve"> всегда тщательно оцениваются». </w:t>
      </w:r>
      <w:r w:rsidRPr="00E56740">
        <w:rPr>
          <w:rFonts w:ascii="Times New Roman" w:hAnsi="Times New Roman" w:cs="Times New Roman"/>
        </w:rPr>
        <w:t>[</w:t>
      </w:r>
      <w:proofErr w:type="spellStart"/>
      <w:r w:rsidRPr="00E56740">
        <w:rPr>
          <w:rFonts w:ascii="Times New Roman" w:hAnsi="Times New Roman" w:cs="Times New Roman"/>
        </w:rPr>
        <w:t>Мерсер</w:t>
      </w:r>
      <w:proofErr w:type="spellEnd"/>
      <w:r w:rsidRPr="00E56740">
        <w:rPr>
          <w:rFonts w:ascii="Times New Roman" w:hAnsi="Times New Roman" w:cs="Times New Roman"/>
        </w:rPr>
        <w:t>, руководство для учителя, стр.156]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Кумулятивную беседу мы стараемся исп</w:t>
      </w:r>
      <w:r>
        <w:rPr>
          <w:rFonts w:ascii="Times New Roman" w:hAnsi="Times New Roman" w:cs="Times New Roman"/>
        </w:rPr>
        <w:t xml:space="preserve">ользовать на каждом из занятий, </w:t>
      </w:r>
      <w:r w:rsidRPr="00E56740">
        <w:rPr>
          <w:rFonts w:ascii="Times New Roman" w:hAnsi="Times New Roman" w:cs="Times New Roman"/>
        </w:rPr>
        <w:t>с целью обмена знаниями, разви</w:t>
      </w:r>
      <w:r>
        <w:rPr>
          <w:rFonts w:ascii="Times New Roman" w:hAnsi="Times New Roman" w:cs="Times New Roman"/>
        </w:rPr>
        <w:t xml:space="preserve">тия навыка говорения, выражения </w:t>
      </w:r>
      <w:r w:rsidRPr="00E56740">
        <w:rPr>
          <w:rFonts w:ascii="Times New Roman" w:hAnsi="Times New Roman" w:cs="Times New Roman"/>
        </w:rPr>
        <w:t>собственного понимания через толерантн</w:t>
      </w:r>
      <w:r>
        <w:rPr>
          <w:rFonts w:ascii="Times New Roman" w:hAnsi="Times New Roman" w:cs="Times New Roman"/>
        </w:rPr>
        <w:t xml:space="preserve">ое отношение к пониманию других </w:t>
      </w:r>
      <w:r w:rsidRPr="00E56740">
        <w:rPr>
          <w:rFonts w:ascii="Times New Roman" w:hAnsi="Times New Roman" w:cs="Times New Roman"/>
        </w:rPr>
        <w:t>участников беседы.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Для того, чтобы состоялась кумулятивная беседа, учащимся ставится вопрос (чаще всего «закрытый»), который они обсуждают в паре или в группе.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Например: на уроке познания мира в 3 классе при изучении темы «Горные породы» на этапе вызова ставится вопрос «Что такое горные породы» сначала учащиеся его обсуждают в паре, затем в малой группе, приходят к одному общему выводу и выдают его в виде кластера.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Это заставило их анализировать собственные знания, определять их уровень, понимать, что к тому, что ему известно будут добавлены новые знания. Тем самым знание становится прочным. Таким образом, помогая учащимся реконструировать предыдущие знания и представления, старалась заложить основы для того, чтобы достичь долгосрочного понимания новой информации.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 xml:space="preserve">На этом же уроке учащиеся самостоятельно определяли тему и цели урока по опорным словам. Самостоятельное определение темы и цели урока способствовало </w:t>
      </w:r>
      <w:proofErr w:type="spellStart"/>
      <w:r w:rsidRPr="00E56740">
        <w:rPr>
          <w:rFonts w:ascii="Times New Roman" w:hAnsi="Times New Roman" w:cs="Times New Roman"/>
        </w:rPr>
        <w:t>саморегуляции</w:t>
      </w:r>
      <w:proofErr w:type="spellEnd"/>
      <w:r w:rsidRPr="00E56740">
        <w:rPr>
          <w:rFonts w:ascii="Times New Roman" w:hAnsi="Times New Roman" w:cs="Times New Roman"/>
        </w:rPr>
        <w:t xml:space="preserve"> учащихся. Я считаю, что цель, поставленная самостоятельно учащимся, более сильна, чем цель навязанная извне.</w:t>
      </w:r>
    </w:p>
    <w:p w:rsidR="00E56740" w:rsidRPr="00E56740" w:rsidRDefault="00E56740" w:rsidP="00E56740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E56740">
        <w:rPr>
          <w:rFonts w:ascii="Times New Roman" w:hAnsi="Times New Roman" w:cs="Times New Roman"/>
        </w:rPr>
        <w:t>сследовательск</w:t>
      </w:r>
      <w:r>
        <w:rPr>
          <w:rFonts w:ascii="Times New Roman" w:hAnsi="Times New Roman" w:cs="Times New Roman"/>
        </w:rPr>
        <w:t>ая</w:t>
      </w:r>
      <w:r w:rsidRPr="00E56740">
        <w:rPr>
          <w:rFonts w:ascii="Times New Roman" w:hAnsi="Times New Roman" w:cs="Times New Roman"/>
        </w:rPr>
        <w:t xml:space="preserve"> бесед</w:t>
      </w:r>
      <w:r>
        <w:rPr>
          <w:rFonts w:ascii="Times New Roman" w:hAnsi="Times New Roman" w:cs="Times New Roman"/>
        </w:rPr>
        <w:t xml:space="preserve">а, «в которой каждый прилагает </w:t>
      </w:r>
      <w:r w:rsidRPr="00E56740">
        <w:rPr>
          <w:rFonts w:ascii="Times New Roman" w:hAnsi="Times New Roman" w:cs="Times New Roman"/>
        </w:rPr>
        <w:t>уместную информацию; идеи каждого расцениваются как полезн</w:t>
      </w:r>
      <w:r>
        <w:rPr>
          <w:rFonts w:ascii="Times New Roman" w:hAnsi="Times New Roman" w:cs="Times New Roman"/>
        </w:rPr>
        <w:t xml:space="preserve">ые, но </w:t>
      </w:r>
      <w:r w:rsidRPr="00E56740">
        <w:rPr>
          <w:rFonts w:ascii="Times New Roman" w:hAnsi="Times New Roman" w:cs="Times New Roman"/>
        </w:rPr>
        <w:t>проходят тщательную оценку. Уча</w:t>
      </w:r>
      <w:r>
        <w:rPr>
          <w:rFonts w:ascii="Times New Roman" w:hAnsi="Times New Roman" w:cs="Times New Roman"/>
        </w:rPr>
        <w:t xml:space="preserve">стники группы стремятся достичь </w:t>
      </w:r>
      <w:r w:rsidRPr="00E56740">
        <w:rPr>
          <w:rFonts w:ascii="Times New Roman" w:hAnsi="Times New Roman" w:cs="Times New Roman"/>
        </w:rPr>
        <w:t>согласия (хотя важен не факт достижения с</w:t>
      </w:r>
      <w:r>
        <w:rPr>
          <w:rFonts w:ascii="Times New Roman" w:hAnsi="Times New Roman" w:cs="Times New Roman"/>
        </w:rPr>
        <w:t xml:space="preserve">огласия, а стремление к нему)». </w:t>
      </w:r>
      <w:r w:rsidRPr="00E56740">
        <w:rPr>
          <w:rFonts w:ascii="Times New Roman" w:hAnsi="Times New Roman" w:cs="Times New Roman"/>
        </w:rPr>
        <w:t>[</w:t>
      </w:r>
      <w:proofErr w:type="spellStart"/>
      <w:r w:rsidRPr="00E56740">
        <w:rPr>
          <w:rFonts w:ascii="Times New Roman" w:hAnsi="Times New Roman" w:cs="Times New Roman"/>
        </w:rPr>
        <w:t>Мерсер</w:t>
      </w:r>
      <w:proofErr w:type="spellEnd"/>
      <w:r w:rsidRPr="00E56740">
        <w:rPr>
          <w:rFonts w:ascii="Times New Roman" w:hAnsi="Times New Roman" w:cs="Times New Roman"/>
        </w:rPr>
        <w:t>, руководство для учителя, стр.156]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  <w:r w:rsidRPr="00E56740">
        <w:rPr>
          <w:rFonts w:ascii="Times New Roman" w:hAnsi="Times New Roman" w:cs="Times New Roman"/>
        </w:rPr>
        <w:t>Ученики при ведении такого вида беседы вместе принимали решения, старались быть терпимыми к идеям друг друга. Положительным было то, что дети благодаря таким беседам учились рефлексировать, оценивать и принимать идеи других ребят.</w:t>
      </w: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  <w:b/>
        </w:rPr>
      </w:pP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b/>
          <w:sz w:val="21"/>
          <w:szCs w:val="21"/>
        </w:rPr>
        <w:lastRenderedPageBreak/>
        <w:t>Исследовательская беседа</w:t>
      </w:r>
      <w:r w:rsidRPr="00BE7995">
        <w:rPr>
          <w:rFonts w:ascii="Times New Roman" w:hAnsi="Times New Roman" w:cs="Times New Roman"/>
          <w:sz w:val="21"/>
          <w:szCs w:val="21"/>
        </w:rPr>
        <w:t xml:space="preserve"> исполь</w:t>
      </w:r>
      <w:r w:rsidRPr="00BE7995">
        <w:rPr>
          <w:rFonts w:ascii="Times New Roman" w:hAnsi="Times New Roman" w:cs="Times New Roman"/>
          <w:sz w:val="21"/>
          <w:szCs w:val="21"/>
        </w:rPr>
        <w:t xml:space="preserve">зуется нами на занятиях с целью </w:t>
      </w:r>
      <w:r w:rsidRPr="00BE7995">
        <w:rPr>
          <w:rFonts w:ascii="Times New Roman" w:hAnsi="Times New Roman" w:cs="Times New Roman"/>
          <w:sz w:val="21"/>
          <w:szCs w:val="21"/>
        </w:rPr>
        <w:t>развития познавательных потребнос</w:t>
      </w:r>
      <w:r w:rsidRPr="00BE7995">
        <w:rPr>
          <w:rFonts w:ascii="Times New Roman" w:hAnsi="Times New Roman" w:cs="Times New Roman"/>
          <w:sz w:val="21"/>
          <w:szCs w:val="21"/>
        </w:rPr>
        <w:t xml:space="preserve">тей учащихся, умения работать с </w:t>
      </w:r>
      <w:r w:rsidRPr="00BE7995">
        <w:rPr>
          <w:rFonts w:ascii="Times New Roman" w:hAnsi="Times New Roman" w:cs="Times New Roman"/>
          <w:sz w:val="21"/>
          <w:szCs w:val="21"/>
        </w:rPr>
        <w:t>различными источниками информации, и по</w:t>
      </w:r>
      <w:r w:rsidRPr="00BE7995">
        <w:rPr>
          <w:rFonts w:ascii="Times New Roman" w:hAnsi="Times New Roman" w:cs="Times New Roman"/>
          <w:sz w:val="21"/>
          <w:szCs w:val="21"/>
        </w:rPr>
        <w:t xml:space="preserve">нимания важности самостоятельно </w:t>
      </w:r>
      <w:r w:rsidRPr="00BE7995">
        <w:rPr>
          <w:rFonts w:ascii="Times New Roman" w:hAnsi="Times New Roman" w:cs="Times New Roman"/>
          <w:sz w:val="21"/>
          <w:szCs w:val="21"/>
        </w:rPr>
        <w:t>полученных результатов.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Как это происходит?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при составлении карты опыта, когда дети</w:t>
      </w:r>
      <w:r w:rsidRPr="00BE7995">
        <w:rPr>
          <w:rFonts w:ascii="Times New Roman" w:hAnsi="Times New Roman" w:cs="Times New Roman"/>
          <w:sz w:val="21"/>
          <w:szCs w:val="21"/>
        </w:rPr>
        <w:t xml:space="preserve">, работая в команде, предлагают </w:t>
      </w:r>
      <w:r w:rsidRPr="00BE7995">
        <w:rPr>
          <w:rFonts w:ascii="Times New Roman" w:hAnsi="Times New Roman" w:cs="Times New Roman"/>
          <w:sz w:val="21"/>
          <w:szCs w:val="21"/>
        </w:rPr>
        <w:t>уместную информацию, анализируют ее и отбирают нужную.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при решении проблемы (задача без одного</w:t>
      </w:r>
      <w:r w:rsidRPr="00BE7995">
        <w:rPr>
          <w:rFonts w:ascii="Times New Roman" w:hAnsi="Times New Roman" w:cs="Times New Roman"/>
          <w:sz w:val="21"/>
          <w:szCs w:val="21"/>
        </w:rPr>
        <w:t xml:space="preserve"> данного, исключение «лишнего», </w:t>
      </w:r>
      <w:r w:rsidRPr="00BE7995">
        <w:rPr>
          <w:rFonts w:ascii="Times New Roman" w:hAnsi="Times New Roman" w:cs="Times New Roman"/>
          <w:sz w:val="21"/>
          <w:szCs w:val="21"/>
        </w:rPr>
        <w:t>решение ребусов и головоломок и т.д.);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отбор и сортировка информации (при по</w:t>
      </w:r>
      <w:r w:rsidRPr="00BE7995">
        <w:rPr>
          <w:rFonts w:ascii="Times New Roman" w:hAnsi="Times New Roman" w:cs="Times New Roman"/>
          <w:sz w:val="21"/>
          <w:szCs w:val="21"/>
        </w:rPr>
        <w:t xml:space="preserve">дготовке к урокам-исследованиям </w:t>
      </w:r>
      <w:r w:rsidRPr="00BE7995">
        <w:rPr>
          <w:rFonts w:ascii="Times New Roman" w:hAnsi="Times New Roman" w:cs="Times New Roman"/>
          <w:sz w:val="21"/>
          <w:szCs w:val="21"/>
        </w:rPr>
        <w:t>дети дома работают с журналами, фото, газетами, интернетом, энциклопедиями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сортируя и отбирая нужную информацию для занятия);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на уроках-исследованиях (где дети об</w:t>
      </w:r>
      <w:r w:rsidRPr="00BE7995">
        <w:rPr>
          <w:rFonts w:ascii="Times New Roman" w:hAnsi="Times New Roman" w:cs="Times New Roman"/>
          <w:sz w:val="21"/>
          <w:szCs w:val="21"/>
        </w:rPr>
        <w:t xml:space="preserve">суждают в группах информацию, с </w:t>
      </w:r>
      <w:r w:rsidRPr="00BE7995">
        <w:rPr>
          <w:rFonts w:ascii="Times New Roman" w:hAnsi="Times New Roman" w:cs="Times New Roman"/>
          <w:sz w:val="21"/>
          <w:szCs w:val="21"/>
        </w:rPr>
        <w:t>которой они работали дома, отбирают главное и составляют карту опыта);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при составлении и отборе вопросов для интервью;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 xml:space="preserve">- это мини - исследования на уроках окружающего мира и </w:t>
      </w:r>
      <w:proofErr w:type="spellStart"/>
      <w:r w:rsidRPr="00BE7995">
        <w:rPr>
          <w:rFonts w:ascii="Times New Roman" w:hAnsi="Times New Roman" w:cs="Times New Roman"/>
          <w:sz w:val="21"/>
          <w:szCs w:val="21"/>
        </w:rPr>
        <w:t>валеологии</w:t>
      </w:r>
      <w:proofErr w:type="spellEnd"/>
      <w:r w:rsidRPr="00BE7995">
        <w:rPr>
          <w:rFonts w:ascii="Times New Roman" w:hAnsi="Times New Roman" w:cs="Times New Roman"/>
          <w:sz w:val="21"/>
          <w:szCs w:val="21"/>
        </w:rPr>
        <w:t>: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Для того, чтобы состоялась исследовательская беседа, учащимся ставится вопрос высокого порядка, предполагающий несколько идей или вариантов, задача учащихся – предложить, доказать и сделать вывод. В малой группе ставится вопрос, ответив на который, нужно провести классификацию, выявить закономерность, представить результат. В большой группе ставится вопрос, ответив на который нужно сравнить, сделать выводы и представить результат.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Например: «На основе данных примеров сделайте вывод: когда пишется ь знак на конце имен существительных после шипящих». Учащиеся, работая в группе, предлагают свои доводы, совместно выбирают наиболее правильный, по общему мнению, и представляют его.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Я хочу предложить работу в группах. Прочитайте задание и, обсудив проблему, выполните его. Сделайте вывод, записав его схематично.</w:t>
      </w:r>
    </w:p>
    <w:p w:rsidR="00E56740" w:rsidRPr="00BE7995" w:rsidRDefault="00BE7995" w:rsidP="00E56740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При вовлечении учеников в исследовательскую беседу, как правило, используется работа в малых группах, в которых участники имеют общую проблему, создают совместное ее понимание; обмениваются идеями и мнениями, обсуждают и оценивают идеи друг друга, создают коллективное знание и понимание. Иными словами, ученики думают вместе.</w:t>
      </w:r>
    </w:p>
    <w:p w:rsidR="00BE7995" w:rsidRDefault="00BE7995" w:rsidP="00E56740">
      <w:pPr>
        <w:pStyle w:val="a4"/>
        <w:rPr>
          <w:rFonts w:ascii="Times New Roman" w:hAnsi="Times New Roman" w:cs="Times New Roman"/>
          <w:sz w:val="21"/>
          <w:szCs w:val="21"/>
        </w:rPr>
      </w:pPr>
    </w:p>
    <w:p w:rsidR="00BE7995" w:rsidRPr="00BE7995" w:rsidRDefault="00BE7995" w:rsidP="00E56740">
      <w:pPr>
        <w:pStyle w:val="a4"/>
        <w:rPr>
          <w:rFonts w:ascii="Times New Roman" w:hAnsi="Times New Roman" w:cs="Times New Roman"/>
          <w:sz w:val="21"/>
          <w:szCs w:val="21"/>
        </w:rPr>
      </w:pP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b/>
          <w:sz w:val="21"/>
          <w:szCs w:val="21"/>
        </w:rPr>
        <w:t>Исследовательская беседа</w:t>
      </w:r>
      <w:r w:rsidRPr="00BE7995">
        <w:rPr>
          <w:rFonts w:ascii="Times New Roman" w:hAnsi="Times New Roman" w:cs="Times New Roman"/>
          <w:sz w:val="21"/>
          <w:szCs w:val="21"/>
        </w:rPr>
        <w:t xml:space="preserve"> используется нами на занятиях с целью развития познавательных потребностей учащихся, умения работать с различными источниками информации, и понимания важности самостоятельно полученных результатов.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Как это происходит?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при составлении карты опыта, когда дети, работая в команде, предлагают уместную информацию, анализируют ее и отбирают нужную.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при решении проблемы (задача без одного данного, исключение «лишнего», решение ребусов и головоломок и т.д.);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отбор и сортировка информации (при подготовке к урокам-исследованиям дети дома работают с журналами, фото, газетами, интернетом, энциклопедиями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сортируя и отбирая нужную информацию для занятия);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на уроках-исследованиях (где дети обсуждают в группах информацию, с которой они работали дома, отбирают главное и составляют карту опыта);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при составлении и отборе вопросов для интервью;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 xml:space="preserve">- это мини - исследования на уроках окружающего мира и </w:t>
      </w:r>
      <w:proofErr w:type="spellStart"/>
      <w:r w:rsidRPr="00BE7995">
        <w:rPr>
          <w:rFonts w:ascii="Times New Roman" w:hAnsi="Times New Roman" w:cs="Times New Roman"/>
          <w:sz w:val="21"/>
          <w:szCs w:val="21"/>
        </w:rPr>
        <w:t>валеологии</w:t>
      </w:r>
      <w:proofErr w:type="spellEnd"/>
      <w:r w:rsidRPr="00BE7995">
        <w:rPr>
          <w:rFonts w:ascii="Times New Roman" w:hAnsi="Times New Roman" w:cs="Times New Roman"/>
          <w:sz w:val="21"/>
          <w:szCs w:val="21"/>
        </w:rPr>
        <w:t>: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Для того, чтобы состоялась исследовательская беседа, учащимся ставится вопрос высокого порядка, предполагающий несколько идей или вариантов, задача учащихся – предложить, доказать и сделать вывод. В малой группе ставится вопрос, ответив на который, нужно провести классификацию, выявить закономерность, представить результат. В большой группе ставится вопрос, ответив на который нужно сравнить, сделать выводы и представить результат.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Например: «На основе данных примеров сделайте вывод: когда пишется ь знак на конце имен существительных после шипящих». Учащиеся, работая в группе, предлагают свои доводы, совместно выбирают наиболее правильный, по общему мнению, и представляют его.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- Я хочу предложить работу в группах. Прочитайте задание и, обсудив проблему, выполните его. Сделайте вывод, записав его схематично.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1"/>
          <w:szCs w:val="21"/>
        </w:rPr>
      </w:pPr>
      <w:r w:rsidRPr="00BE7995">
        <w:rPr>
          <w:rFonts w:ascii="Times New Roman" w:hAnsi="Times New Roman" w:cs="Times New Roman"/>
          <w:sz w:val="21"/>
          <w:szCs w:val="21"/>
        </w:rPr>
        <w:t>При вовлечении учеников в исследовательскую беседу, как правило, используется работа в малых группах, в которых участники имеют общую проблему, создают совместное ее понимание; обмениваются идеями и мнениями, обсуждают и оценивают идеи друг друга, создают коллективное знание и понимание. Иными словами, ученики думают вместе.</w:t>
      </w: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b/>
          <w:sz w:val="24"/>
        </w:rPr>
        <w:t>Беседа - дебаты,</w:t>
      </w:r>
      <w:r w:rsidRPr="00BE7995">
        <w:rPr>
          <w:rFonts w:ascii="Times New Roman" w:hAnsi="Times New Roman" w:cs="Times New Roman"/>
          <w:sz w:val="24"/>
        </w:rPr>
        <w:t xml:space="preserve"> «в которой суще</w:t>
      </w:r>
      <w:r w:rsidRPr="00BE7995">
        <w:rPr>
          <w:rFonts w:ascii="Times New Roman" w:hAnsi="Times New Roman" w:cs="Times New Roman"/>
          <w:sz w:val="24"/>
        </w:rPr>
        <w:t xml:space="preserve">ствует расхождение во мнениях и </w:t>
      </w:r>
      <w:r w:rsidRPr="00BE7995">
        <w:rPr>
          <w:rFonts w:ascii="Times New Roman" w:hAnsi="Times New Roman" w:cs="Times New Roman"/>
          <w:sz w:val="24"/>
        </w:rPr>
        <w:t>каждый приходит к своему решению; общение часто происходит по типу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sz w:val="24"/>
        </w:rPr>
        <w:t>«Да», это так!» - «Нет, не так!»; атмосф</w:t>
      </w:r>
      <w:r w:rsidRPr="00BE7995">
        <w:rPr>
          <w:rFonts w:ascii="Times New Roman" w:hAnsi="Times New Roman" w:cs="Times New Roman"/>
          <w:sz w:val="24"/>
        </w:rPr>
        <w:t xml:space="preserve">ера скорее конкурентная, нежели </w:t>
      </w:r>
      <w:r w:rsidRPr="00BE7995">
        <w:rPr>
          <w:rFonts w:ascii="Times New Roman" w:hAnsi="Times New Roman" w:cs="Times New Roman"/>
          <w:sz w:val="24"/>
        </w:rPr>
        <w:t>орие</w:t>
      </w:r>
      <w:r w:rsidRPr="00BE7995">
        <w:rPr>
          <w:rFonts w:ascii="Times New Roman" w:hAnsi="Times New Roman" w:cs="Times New Roman"/>
          <w:sz w:val="24"/>
        </w:rPr>
        <w:t xml:space="preserve">нтированная на сотрудничество». </w:t>
      </w:r>
      <w:r w:rsidRPr="00BE7995">
        <w:rPr>
          <w:rFonts w:ascii="Times New Roman" w:hAnsi="Times New Roman" w:cs="Times New Roman"/>
          <w:sz w:val="24"/>
        </w:rPr>
        <w:t>[</w:t>
      </w:r>
      <w:proofErr w:type="spellStart"/>
      <w:r w:rsidRPr="00BE7995">
        <w:rPr>
          <w:rFonts w:ascii="Times New Roman" w:hAnsi="Times New Roman" w:cs="Times New Roman"/>
          <w:sz w:val="24"/>
        </w:rPr>
        <w:t>Мерсер</w:t>
      </w:r>
      <w:proofErr w:type="spellEnd"/>
      <w:r w:rsidRPr="00BE7995">
        <w:rPr>
          <w:rFonts w:ascii="Times New Roman" w:hAnsi="Times New Roman" w:cs="Times New Roman"/>
          <w:sz w:val="24"/>
        </w:rPr>
        <w:t>, руководство для учителя, стр.156]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sz w:val="24"/>
        </w:rPr>
        <w:t>Беседу - дебаты мы включаем в занятия, с целью разви</w:t>
      </w:r>
      <w:r w:rsidRPr="00BE7995">
        <w:rPr>
          <w:rFonts w:ascii="Times New Roman" w:hAnsi="Times New Roman" w:cs="Times New Roman"/>
          <w:sz w:val="24"/>
        </w:rPr>
        <w:t xml:space="preserve">тия у детей </w:t>
      </w:r>
      <w:r w:rsidRPr="00BE7995">
        <w:rPr>
          <w:rFonts w:ascii="Times New Roman" w:hAnsi="Times New Roman" w:cs="Times New Roman"/>
          <w:sz w:val="24"/>
        </w:rPr>
        <w:t>способности самостоятельно определять</w:t>
      </w:r>
      <w:r w:rsidRPr="00BE7995">
        <w:rPr>
          <w:rFonts w:ascii="Times New Roman" w:hAnsi="Times New Roman" w:cs="Times New Roman"/>
          <w:sz w:val="24"/>
        </w:rPr>
        <w:t xml:space="preserve"> свою позицию, заинтересовано и </w:t>
      </w:r>
      <w:r w:rsidRPr="00BE7995">
        <w:rPr>
          <w:rFonts w:ascii="Times New Roman" w:hAnsi="Times New Roman" w:cs="Times New Roman"/>
          <w:sz w:val="24"/>
        </w:rPr>
        <w:t>терпимо относится к позициям и интересам дру</w:t>
      </w:r>
      <w:r w:rsidRPr="00BE7995">
        <w:rPr>
          <w:rFonts w:ascii="Times New Roman" w:hAnsi="Times New Roman" w:cs="Times New Roman"/>
          <w:sz w:val="24"/>
        </w:rPr>
        <w:t xml:space="preserve">гих людей. </w:t>
      </w: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4"/>
        </w:rPr>
      </w:pP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4"/>
        </w:rPr>
      </w:pP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4"/>
        </w:rPr>
      </w:pP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b/>
          <w:sz w:val="24"/>
        </w:rPr>
        <w:t>Беседа - дебаты,</w:t>
      </w:r>
      <w:r w:rsidRPr="00BE7995">
        <w:rPr>
          <w:rFonts w:ascii="Times New Roman" w:hAnsi="Times New Roman" w:cs="Times New Roman"/>
          <w:sz w:val="24"/>
        </w:rPr>
        <w:t xml:space="preserve"> «в которой существует расхождение во мнениях и каждый приходит к своему решению; общение часто происходит по типу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sz w:val="24"/>
        </w:rPr>
        <w:t>«Да», это так!» - «Нет, не так!»; атмосфера скорее конкурентная, нежели ориентированная на сотрудничество». [</w:t>
      </w:r>
      <w:proofErr w:type="spellStart"/>
      <w:r w:rsidRPr="00BE7995">
        <w:rPr>
          <w:rFonts w:ascii="Times New Roman" w:hAnsi="Times New Roman" w:cs="Times New Roman"/>
          <w:sz w:val="24"/>
        </w:rPr>
        <w:t>Мерсер</w:t>
      </w:r>
      <w:proofErr w:type="spellEnd"/>
      <w:r w:rsidRPr="00BE7995">
        <w:rPr>
          <w:rFonts w:ascii="Times New Roman" w:hAnsi="Times New Roman" w:cs="Times New Roman"/>
          <w:sz w:val="24"/>
        </w:rPr>
        <w:t>, руководство для учителя, стр.156]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sz w:val="24"/>
        </w:rPr>
        <w:t xml:space="preserve">Беседу - дебаты мы включаем в занятия, с целью развития у детей способности самостоятельно определять свою позицию, заинтересовано и терпимо относится к позициям и интересам других людей. 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</w:p>
    <w:p w:rsidR="00E56740" w:rsidRPr="00BE7995" w:rsidRDefault="00E56740" w:rsidP="00E56740">
      <w:pPr>
        <w:pStyle w:val="a4"/>
        <w:rPr>
          <w:rFonts w:ascii="Times New Roman" w:hAnsi="Times New Roman" w:cs="Times New Roman"/>
          <w:sz w:val="24"/>
        </w:rPr>
      </w:pPr>
    </w:p>
    <w:p w:rsidR="00BE7995" w:rsidRPr="00BE7995" w:rsidRDefault="00BE7995" w:rsidP="00E56740">
      <w:pPr>
        <w:pStyle w:val="a4"/>
        <w:rPr>
          <w:rFonts w:ascii="Times New Roman" w:hAnsi="Times New Roman" w:cs="Times New Roman"/>
          <w:sz w:val="24"/>
        </w:rPr>
      </w:pPr>
    </w:p>
    <w:p w:rsidR="00BE7995" w:rsidRPr="00BE7995" w:rsidRDefault="00BE7995" w:rsidP="00E56740">
      <w:pPr>
        <w:pStyle w:val="a4"/>
        <w:rPr>
          <w:rFonts w:ascii="Times New Roman" w:hAnsi="Times New Roman" w:cs="Times New Roman"/>
          <w:sz w:val="24"/>
        </w:rPr>
      </w:pP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b/>
          <w:sz w:val="24"/>
        </w:rPr>
        <w:t>Беседа - дебаты,</w:t>
      </w:r>
      <w:r w:rsidRPr="00BE7995">
        <w:rPr>
          <w:rFonts w:ascii="Times New Roman" w:hAnsi="Times New Roman" w:cs="Times New Roman"/>
          <w:sz w:val="24"/>
        </w:rPr>
        <w:t xml:space="preserve"> «в которой существует расхождение во мнениях и каждый приходит к своему решению; общение часто происходит по типу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sz w:val="24"/>
        </w:rPr>
        <w:t>«Да», это так!» - «Нет, не так!»; атмосфера скорее конкурентная, нежели ориентированная на сотрудничество». [</w:t>
      </w:r>
      <w:proofErr w:type="spellStart"/>
      <w:r w:rsidRPr="00BE7995">
        <w:rPr>
          <w:rFonts w:ascii="Times New Roman" w:hAnsi="Times New Roman" w:cs="Times New Roman"/>
          <w:sz w:val="24"/>
        </w:rPr>
        <w:t>Мерсер</w:t>
      </w:r>
      <w:proofErr w:type="spellEnd"/>
      <w:r w:rsidRPr="00BE7995">
        <w:rPr>
          <w:rFonts w:ascii="Times New Roman" w:hAnsi="Times New Roman" w:cs="Times New Roman"/>
          <w:sz w:val="24"/>
        </w:rPr>
        <w:t>, руководство для учителя, стр.156]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  <w:r w:rsidRPr="00BE7995">
        <w:rPr>
          <w:rFonts w:ascii="Times New Roman" w:hAnsi="Times New Roman" w:cs="Times New Roman"/>
          <w:sz w:val="24"/>
        </w:rPr>
        <w:t xml:space="preserve">Беседу - дебаты мы включаем в занятия, с целью развития у детей способности самостоятельно определять свою позицию, заинтересовано и терпимо относится к позициям и интересам других людей. </w:t>
      </w:r>
    </w:p>
    <w:p w:rsidR="00BE7995" w:rsidRPr="00BE7995" w:rsidRDefault="00BE7995" w:rsidP="00BE7995">
      <w:pPr>
        <w:pStyle w:val="a4"/>
        <w:rPr>
          <w:rFonts w:ascii="Times New Roman" w:hAnsi="Times New Roman" w:cs="Times New Roman"/>
          <w:sz w:val="24"/>
        </w:rPr>
      </w:pPr>
    </w:p>
    <w:p w:rsidR="00BE7995" w:rsidRDefault="00BE7995" w:rsidP="00BE7995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BE7995" w:rsidRDefault="00BE7995" w:rsidP="00E56740">
      <w:pPr>
        <w:pStyle w:val="a4"/>
        <w:rPr>
          <w:rFonts w:ascii="Times New Roman" w:hAnsi="Times New Roman" w:cs="Times New Roman"/>
        </w:rPr>
      </w:pPr>
    </w:p>
    <w:p w:rsidR="00E56740" w:rsidRDefault="00E56740" w:rsidP="00E56740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3F762F" w:rsidRDefault="003F762F" w:rsidP="00293C34">
      <w:pPr>
        <w:pStyle w:val="a4"/>
        <w:rPr>
          <w:rFonts w:ascii="Times New Roman" w:hAnsi="Times New Roman" w:cs="Times New Roman"/>
        </w:rPr>
      </w:pPr>
    </w:p>
    <w:p w:rsidR="003F762F" w:rsidRPr="00494E5C" w:rsidRDefault="003F762F" w:rsidP="00293C34">
      <w:pPr>
        <w:pStyle w:val="a4"/>
        <w:rPr>
          <w:rFonts w:ascii="Times New Roman" w:hAnsi="Times New Roman" w:cs="Times New Roman"/>
        </w:rPr>
      </w:pP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  <w:u w:val="single"/>
        </w:rPr>
        <w:t>1) Простые вопросы</w:t>
      </w:r>
      <w:r w:rsidRPr="003F762F">
        <w:rPr>
          <w:rStyle w:val="c0"/>
          <w:color w:val="000000"/>
          <w:sz w:val="22"/>
        </w:rPr>
        <w:t>: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Где происходят события, описанные в рассказе?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Когда происходят описанные события?</w:t>
      </w:r>
      <w:r w:rsidRPr="003F762F">
        <w:rPr>
          <w:rStyle w:val="a8"/>
          <w:color w:val="000000"/>
          <w:sz w:val="22"/>
        </w:rPr>
        <w:t xml:space="preserve"> </w:t>
      </w:r>
      <w:r w:rsidRPr="003F762F">
        <w:rPr>
          <w:rStyle w:val="c0"/>
          <w:color w:val="000000"/>
          <w:sz w:val="22"/>
        </w:rPr>
        <w:t>- Назовите действующих лиц.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 xml:space="preserve">- </w:t>
      </w:r>
      <w:proofErr w:type="gramStart"/>
      <w:r w:rsidRPr="003F762F">
        <w:rPr>
          <w:rStyle w:val="c0"/>
          <w:color w:val="000000"/>
          <w:sz w:val="22"/>
        </w:rPr>
        <w:t>В</w:t>
      </w:r>
      <w:proofErr w:type="gramEnd"/>
      <w:r w:rsidRPr="003F762F">
        <w:rPr>
          <w:rStyle w:val="c0"/>
          <w:color w:val="000000"/>
          <w:sz w:val="22"/>
        </w:rPr>
        <w:t xml:space="preserve"> какой момент жизни они описаны?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Что настоятельно подчёркивает автор в двух героях, вышедших из ресторана?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Хорошо одетые, дорогой ресторан.)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Что произошло с человеком лет двадцати пяти?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Как его описал автор?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Лежащий без движения, плохо одетый</w:t>
      </w:r>
      <w:r w:rsidRPr="003F762F">
        <w:rPr>
          <w:rStyle w:val="c0"/>
          <w:color w:val="000000"/>
          <w:sz w:val="22"/>
        </w:rPr>
        <w:t>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</w:rPr>
      </w:pP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  <w:u w:val="single"/>
        </w:rPr>
        <w:t>2) Уточняющие вопросы</w:t>
      </w:r>
      <w:r w:rsidRPr="003F762F">
        <w:rPr>
          <w:rStyle w:val="c0"/>
          <w:color w:val="000000"/>
          <w:sz w:val="22"/>
        </w:rPr>
        <w:t>: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Что мы можем сказать о позиции автора?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Автор осуждает богатых за их презрение к бедному.)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 xml:space="preserve">- </w:t>
      </w:r>
      <w:proofErr w:type="gramStart"/>
      <w:r w:rsidRPr="003F762F">
        <w:rPr>
          <w:rStyle w:val="c0"/>
          <w:color w:val="000000"/>
          <w:sz w:val="22"/>
        </w:rPr>
        <w:t>А</w:t>
      </w:r>
      <w:proofErr w:type="gramEnd"/>
      <w:r w:rsidRPr="003F762F">
        <w:rPr>
          <w:rStyle w:val="c0"/>
          <w:color w:val="000000"/>
          <w:sz w:val="22"/>
        </w:rPr>
        <w:t xml:space="preserve"> в чём это выражено?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В авторских ремарках: брезгливо сказал толстый джентльмен, пробормотал несчастный.)</w:t>
      </w:r>
      <w:r w:rsidRPr="003F762F">
        <w:rPr>
          <w:rStyle w:val="a8"/>
          <w:color w:val="000000"/>
          <w:sz w:val="22"/>
        </w:rPr>
        <w:t xml:space="preserve"> </w:t>
      </w:r>
      <w:r w:rsidRPr="003F762F">
        <w:rPr>
          <w:rStyle w:val="c0"/>
          <w:color w:val="000000"/>
          <w:sz w:val="22"/>
        </w:rPr>
        <w:t>- Проследите, какие синонимы к слову “человек” использует автор?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Богачи – двое людей, толстый джентльмен, сказал приятелю; бедняк – человек, лежащий, падаль, несчастный, лежащий, человек.)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Чем вы объясните такой выбор автора?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Слово “человек” употребляется автором только в отношении бедного, лежащего на улице.)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a8"/>
          <w:color w:val="000000"/>
          <w:sz w:val="22"/>
          <w:u w:val="single"/>
        </w:rPr>
      </w:pP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  <w:u w:val="single"/>
        </w:rPr>
        <w:t>3) Интерпретационные вопросы</w:t>
      </w:r>
      <w:r w:rsidRPr="003F762F">
        <w:rPr>
          <w:rStyle w:val="c0"/>
          <w:color w:val="000000"/>
          <w:sz w:val="22"/>
        </w:rPr>
        <w:t>: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Почему два богато одетых господина подошли к плохо одетому человеку, лежащему на дороге? Они хотели ему помочь?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lastRenderedPageBreak/>
        <w:t>(</w:t>
      </w:r>
      <w:r w:rsidRPr="003F762F">
        <w:rPr>
          <w:rStyle w:val="c0"/>
          <w:i/>
          <w:iCs/>
          <w:color w:val="000000"/>
          <w:sz w:val="22"/>
        </w:rPr>
        <w:t>Скорее, им было скучно.</w:t>
      </w:r>
      <w:r w:rsidRPr="003F762F">
        <w:rPr>
          <w:rStyle w:val="c0"/>
          <w:color w:val="000000"/>
          <w:sz w:val="22"/>
        </w:rPr>
        <w:t>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Только ли скука привела их сюда?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Возможно, и любопытство, ведь здесь собралась толпа.</w:t>
      </w:r>
      <w:r w:rsidRPr="003F762F">
        <w:rPr>
          <w:rStyle w:val="c0"/>
          <w:color w:val="000000"/>
          <w:sz w:val="22"/>
        </w:rPr>
        <w:t>)</w:t>
      </w:r>
      <w:r w:rsidRPr="003F762F">
        <w:rPr>
          <w:rStyle w:val="a8"/>
          <w:color w:val="000000"/>
          <w:sz w:val="22"/>
        </w:rPr>
        <w:t xml:space="preserve"> </w:t>
      </w:r>
      <w:r w:rsidRPr="003F762F">
        <w:rPr>
          <w:rStyle w:val="c0"/>
          <w:color w:val="000000"/>
          <w:sz w:val="22"/>
        </w:rPr>
        <w:t xml:space="preserve">- </w:t>
      </w:r>
      <w:proofErr w:type="gramStart"/>
      <w:r w:rsidRPr="003F762F">
        <w:rPr>
          <w:rStyle w:val="c0"/>
          <w:color w:val="000000"/>
          <w:sz w:val="22"/>
        </w:rPr>
        <w:t>А</w:t>
      </w:r>
      <w:proofErr w:type="gramEnd"/>
      <w:r w:rsidRPr="003F762F">
        <w:rPr>
          <w:rStyle w:val="c0"/>
          <w:color w:val="000000"/>
          <w:sz w:val="22"/>
        </w:rPr>
        <w:t xml:space="preserve"> почему вы не допускаете, что они из жалости могли остановиться?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Тогда бы они не называли его падалью, пьяным, не смотрели бы на него брезгливо.)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 xml:space="preserve">- </w:t>
      </w:r>
      <w:proofErr w:type="gramStart"/>
      <w:r w:rsidRPr="003F762F">
        <w:rPr>
          <w:rStyle w:val="c0"/>
          <w:color w:val="000000"/>
          <w:sz w:val="22"/>
        </w:rPr>
        <w:t>А</w:t>
      </w:r>
      <w:proofErr w:type="gramEnd"/>
      <w:r w:rsidRPr="003F762F">
        <w:rPr>
          <w:rStyle w:val="c0"/>
          <w:color w:val="000000"/>
          <w:sz w:val="22"/>
        </w:rPr>
        <w:t xml:space="preserve"> толпа по какой причине могла собраться?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Почему автор так бегло описывает эту сцену?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Это краткая экспозиция, в которой представлены все герои и обрисовано их социальное положение.)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</w:rPr>
      </w:pPr>
      <w:r w:rsidRPr="003F762F">
        <w:rPr>
          <w:rStyle w:val="c0"/>
          <w:color w:val="000000"/>
          <w:sz w:val="22"/>
        </w:rPr>
        <w:t xml:space="preserve">  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  <w:u w:val="single"/>
        </w:rPr>
        <w:t>4) Оценочные вопросы</w:t>
      </w:r>
      <w:r w:rsidRPr="003F762F">
        <w:rPr>
          <w:rStyle w:val="c0"/>
          <w:color w:val="000000"/>
          <w:sz w:val="22"/>
        </w:rPr>
        <w:t>: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Какие слова вы считаете ключевыми в этой части? Прочитайте их.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(“</w:t>
      </w:r>
      <w:r w:rsidRPr="003F762F">
        <w:rPr>
          <w:rStyle w:val="c0"/>
          <w:i/>
          <w:iCs/>
          <w:color w:val="000000"/>
          <w:sz w:val="22"/>
        </w:rPr>
        <w:t>Мне надоели обычные развлечения, а хорошо шутить можно только одним способом: делать из людей игрушки”.)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2"/>
        </w:rPr>
      </w:pPr>
      <w:r w:rsidRPr="003F762F">
        <w:rPr>
          <w:rStyle w:val="c0"/>
          <w:color w:val="000000"/>
          <w:sz w:val="22"/>
        </w:rPr>
        <w:t xml:space="preserve">- Почему вы их считаете ключевыми? 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  <w:u w:val="single"/>
        </w:rPr>
        <w:t>5) Творческие вопросы: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Как вы думаете, какой “интересный замысел” задумал Стильтон? Что это может быть?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(</w:t>
      </w:r>
      <w:r w:rsidRPr="003F762F">
        <w:rPr>
          <w:rStyle w:val="c0"/>
          <w:i/>
          <w:iCs/>
          <w:color w:val="000000"/>
          <w:sz w:val="22"/>
        </w:rPr>
        <w:t>Дети высказывают свои предположения относительно планов Стильтона.)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  <w:u w:val="single"/>
        </w:rPr>
        <w:t>6) Практические вопросы:</w:t>
      </w:r>
    </w:p>
    <w:p w:rsidR="00494E5C" w:rsidRPr="003F762F" w:rsidRDefault="00494E5C" w:rsidP="00494E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3F762F">
        <w:rPr>
          <w:rStyle w:val="c0"/>
          <w:color w:val="000000"/>
          <w:sz w:val="22"/>
        </w:rPr>
        <w:t>- Как бы вы поступили, окажись рядом с несчастным человеком, упавшим в голодный обморок?</w:t>
      </w:r>
    </w:p>
    <w:p w:rsidR="006130BD" w:rsidRDefault="006130BD" w:rsidP="00FD1D71"/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третьего отрывка </w:t>
      </w: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(вторая часть рассказа).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со слушателями: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ваши предсказания подтвердились? Почему именно так произошло? Аргументируйте.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версии не нашли своего отражения? Почему?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развязку предложил нам автор? Что же произошло с героями?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Герои практически поменялись местами: богатый Стильтон стал несчастным бродягой, голодным, грязным, истощённым, а прежде несчастный Ив превратился в образованного хирурга, помогающего всем, без исключения, людям.)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же прежде уверенный в себе, надменный Стильтон вдруг “стал ничем”?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Пресыщенность, праздность прежней жизни не научили его преодолевать трудности, а привели к тому, что он стал пассивным её потребителем, который не только пожинал плоды чужого труда, но и не строил никаких планов на будущее. Первая же в его жизни неудача (проигрыш - разорение) сломала его, и он превратился в “ничто”. Он не знал, как жить своим трудом, не имел ни цели, ни смыла жизни, даже позавидовал “дураку” Иву, что у того есть надежда”.)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оценивает своё нынешнее состояние Стильтон?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понял, что его прежняя шутка была жестока и глупа по отношению к человеку, поэтому просит его простить.)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что наказан Стильтон?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(За противоестественное стремление позабавиться судьбой человека, превратить его в игрушку.)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смог добиться многого?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Жизнь</w:t>
      </w:r>
      <w:proofErr w:type="gramEnd"/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была жестока с ним с самого начала: он сирота, голодный и бездомный, познал трудности, и поэтому полагался только на себя; шутку Стильтона принял как благоденствие, но и тут положился на себя, став усиленно готовиться к профессии врача.)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после не ударил прежде жестоко пошутившего над ним Стильтона, когда тот, уже разорившийся, назвал его “дураком”, хотя и завидовал ему?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был благодарен ему за эту “глупую шутку”, которая помогла ему стать образованным человеком.)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же момент истины? В чём его суть?</w:t>
      </w:r>
    </w:p>
    <w:p w:rsidR="00494E5C" w:rsidRDefault="00494E5C" w:rsidP="00494E5C"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(Джон Ив не только стал образованным врачом, но и сохранил своё человеческое достоинство: не спился, не сошёл с ума, а поставил цель, к которой усиленно стремился и которую достиг. Он и сейчас благородно поступает: узнаёт своего прежнего “хозяина”, признаёт в нищем бродяге человека, не подвергает его такой же издевательской шутке (зуб за зуб), а поступает великодушно - предлагает Стильтону работу в своей амбулатории.)</w:t>
      </w:r>
    </w:p>
    <w:p w:rsidR="00494E5C" w:rsidRDefault="00494E5C" w:rsidP="00FD1D71"/>
    <w:p w:rsidR="00494E5C" w:rsidRDefault="00494E5C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3F762F" w:rsidRDefault="003F762F" w:rsidP="00FD1D71"/>
    <w:p w:rsidR="00494E5C" w:rsidRPr="004D46DD" w:rsidRDefault="00494E5C" w:rsidP="00494E5C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  <w:proofErr w:type="gramStart"/>
      <w:r w:rsidRPr="004D46DD">
        <w:rPr>
          <w:rStyle w:val="c0"/>
          <w:i/>
          <w:iCs/>
          <w:color w:val="000000"/>
        </w:rPr>
        <w:t>Чтение  2</w:t>
      </w:r>
      <w:proofErr w:type="gramEnd"/>
      <w:r>
        <w:rPr>
          <w:rStyle w:val="c0"/>
          <w:i/>
          <w:iCs/>
          <w:color w:val="000000"/>
        </w:rPr>
        <w:t xml:space="preserve"> </w:t>
      </w:r>
      <w:r w:rsidRPr="004D46DD">
        <w:rPr>
          <w:rStyle w:val="c0"/>
          <w:i/>
          <w:iCs/>
          <w:color w:val="000000"/>
        </w:rPr>
        <w:t>отрывка.</w:t>
      </w:r>
    </w:p>
    <w:p w:rsidR="00494E5C" w:rsidRPr="004D46DD" w:rsidRDefault="00494E5C" w:rsidP="00494E5C">
      <w:pPr>
        <w:numPr>
          <w:ilvl w:val="0"/>
          <w:numId w:val="3"/>
        </w:numPr>
        <w:shd w:val="clear" w:color="auto" w:fill="FFFFFF"/>
        <w:spacing w:after="200" w:line="330" w:lineRule="atLeast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Беседа по вопросам: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чувство у вас вызвал этот отрывок и почему?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Насколько он не соответствует вашим предположениям?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Изменилось ли ваше отношение к героям? Почему? Чем вы можете это объяснить?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ком из героев ваше мнение не изменилось? Что вас в этом убеждает?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приём антитезы (</w:t>
      </w:r>
      <w:proofErr w:type="gram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противопоставление)  помогает</w:t>
      </w:r>
      <w:proofErr w:type="gramEnd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 в восприятии содержания?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 ли Стильтон, считая себя “человеком большого воображения и хитрой фантазии”?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какие его решения, поступки позволили бы именно так назвать его?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у Стильтона нет семьи, детей?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Ив был изумлён предложением Стильтона и назвал происходящее “благоденствием”?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“Так состоялась странная сделка, после которой бродяга и миллионер расстались, вполне довольные друг другом”, - пишет А. Грин. Чем же доволен Стильтон?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именно такую судьбу предсказывает Стильтон Иву?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</w:t>
      </w:r>
      <w:proofErr w:type="spell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Реймер</w:t>
      </w:r>
      <w:proofErr w:type="spellEnd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назвал своего давнего друга Стильтона “дураком”? Что заставило его поступить так?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</w:t>
      </w:r>
      <w:proofErr w:type="spell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Реймер</w:t>
      </w:r>
      <w:proofErr w:type="spellEnd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остановил Стильтона, не потребовал от него других решений судьбы Ива или не предложил Иву собственную помощь?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дальше будут разворачиваться события?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Выскажите свои предположения и аргументируйте их.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судьбу Джону Иву вы предсказываете?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судьбу Стильтону приготовили?</w:t>
      </w:r>
    </w:p>
    <w:p w:rsidR="00494E5C" w:rsidRDefault="00494E5C" w:rsidP="00FD1D71"/>
    <w:p w:rsidR="00494E5C" w:rsidRDefault="00494E5C" w:rsidP="00FD1D71"/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третьего отрывка </w:t>
      </w: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(вторая часть рассказа).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со слушателями: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ваши предсказания подтвердились? Почему именно так произошло? Аргументируйте.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версии не нашли своего отражения? Почему?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развязку предложил нам автор? Что же произошло с героями?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Герои практически поменялись местами: богатый Стильтон стал несчастным бродягой, голодным, грязным, истощённым, а прежде несчастный Ив превратился в образованного хирурга, помогающего всем, без исключения, людям.)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же прежде уверенный в себе, надменный Стильтон вдруг “стал ничем”?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Пресыщенность, праздность прежней жизни не научили его преодолевать трудности, а привели к тому, что он стал пассивным её потребителем, который не только пожинал плоды чужого труда, но и не строил никаких планов на будущее. Первая же в его жизни неудача (проигрыш - разорение) сломала его, и он превратился в “ничто”. Он не знал, как жить своим трудом, не имел ни цели, ни смыла жизни, даже позавидовал “дураку” Иву, что у того есть надежда”.)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оценивает своё нынешнее состояние Стильтон?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понял, что его прежняя шутка была жестока и глупа по отношению к человеку, поэтому просит его простить.)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что наказан Стильтон?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 противоестественное стремление позабавиться судьбой человека, превратить его в игрушку.)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смог добиться многого?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Жизнь</w:t>
      </w:r>
      <w:proofErr w:type="gramEnd"/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была жестока с ним с самого начала: он сирота, голодный и бездомный, познал трудности, и поэтому полагался только на себя; шутку Стильтона принял как благоденствие, но и тут положился на себя, став усиленно готовиться к профессии врача.)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после не ударил прежде жестоко пошутившего над ним Стильтона, когда тот, уже разорившийся, назвал его “дураком”, хотя и завидовал ему?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был благодарен ему за эту “глупую шутку”, которая помогла ему стать образованным человеком.)</w:t>
      </w:r>
    </w:p>
    <w:p w:rsidR="00494E5C" w:rsidRPr="004D46DD" w:rsidRDefault="00494E5C" w:rsidP="00494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же момент истины? В чём его суть?</w:t>
      </w:r>
    </w:p>
    <w:p w:rsidR="00494E5C" w:rsidRDefault="00494E5C" w:rsidP="00494E5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(Джон Ив не только стал образованным врачом, но и сохранил своё человеческое достоинство: не спился, не сошёл с ума, а поставил цель, к которой усиленно стремился и которую достиг. Он и сейчас благородно поступает: узнаёт своего прежнего “хозяина”, признаёт в нищем бродяге человека, не подвергает его такой же издевательской шутке (зуб за зуб), а поступает великодушно - предлагает Стильтону работу в своей амбулатории.)</w:t>
      </w:r>
    </w:p>
    <w:p w:rsidR="00494E5C" w:rsidRDefault="00494E5C" w:rsidP="00494E5C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94E5C" w:rsidRDefault="00494E5C" w:rsidP="00494E5C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94E5C" w:rsidRDefault="00494E5C" w:rsidP="00494E5C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F762F" w:rsidRDefault="003F762F" w:rsidP="00494E5C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F762F" w:rsidRDefault="003F762F" w:rsidP="00494E5C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94E5C" w:rsidRDefault="00494E5C" w:rsidP="00494E5C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третьего отрывка </w:t>
      </w: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(вторая часть рассказа).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Беседа со слушателями: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ваши предсказания подтвердились? Почему именно так произошло? Аргументируйте.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версии не нашли своего отражения? Почему?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развязку предложил нам автор? Что же произошло с героями?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же прежде уверенный в себе, надменный Стильтон вдруг “стал ничем”?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оценивает своё нынешнее состояние Стильтон?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что наказан Стильтон?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 противоестественное стремление позабавиться судьбой человека, превратить его в игрушку.)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смог добиться многого?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Джон Ив после не ударил прежде жестоко пошутившего над ним Стильтона, когда тот, уже разорившийся, назвал его “дураком”, хотя и завидовал ему?</w:t>
      </w:r>
    </w:p>
    <w:p w:rsidR="00494E5C" w:rsidRPr="004D46DD" w:rsidRDefault="00494E5C" w:rsidP="00494E5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же момент истины? В чём его суть?</w:t>
      </w:r>
    </w:p>
    <w:p w:rsidR="00494E5C" w:rsidRDefault="00494E5C" w:rsidP="00494E5C"/>
    <w:p w:rsidR="003F762F" w:rsidRDefault="003F762F" w:rsidP="00494E5C"/>
    <w:p w:rsidR="003F762F" w:rsidRDefault="003F762F" w:rsidP="00494E5C"/>
    <w:p w:rsidR="003F762F" w:rsidRDefault="003F762F" w:rsidP="00494E5C"/>
    <w:p w:rsidR="003F762F" w:rsidRDefault="003F762F" w:rsidP="00494E5C"/>
    <w:p w:rsidR="003F762F" w:rsidRDefault="003F762F" w:rsidP="00494E5C"/>
    <w:p w:rsidR="003F762F" w:rsidRDefault="003F762F" w:rsidP="00494E5C"/>
    <w:p w:rsidR="003F762F" w:rsidRDefault="003F762F" w:rsidP="00494E5C"/>
    <w:p w:rsidR="003F762F" w:rsidRPr="003F762F" w:rsidRDefault="003F762F" w:rsidP="003F762F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</w:rPr>
      </w:pPr>
      <w:proofErr w:type="gramStart"/>
      <w:r w:rsidRPr="003F762F">
        <w:rPr>
          <w:rStyle w:val="c0"/>
          <w:i/>
          <w:iCs/>
          <w:color w:val="000000"/>
        </w:rPr>
        <w:t>Чтение  2</w:t>
      </w:r>
      <w:proofErr w:type="gramEnd"/>
      <w:r w:rsidRPr="003F762F">
        <w:rPr>
          <w:rStyle w:val="c0"/>
          <w:i/>
          <w:iCs/>
          <w:color w:val="000000"/>
        </w:rPr>
        <w:t>отрывка.</w:t>
      </w:r>
    </w:p>
    <w:p w:rsidR="003F762F" w:rsidRPr="003F762F" w:rsidRDefault="003F762F" w:rsidP="003F762F">
      <w:pPr>
        <w:numPr>
          <w:ilvl w:val="0"/>
          <w:numId w:val="3"/>
        </w:numPr>
        <w:shd w:val="clear" w:color="auto" w:fill="FFFFFF"/>
        <w:spacing w:after="0" w:line="240" w:lineRule="auto"/>
        <w:ind w:left="3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Беседа по вопросам: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чувство у вас вызвал этот отрывок и почему?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Насколько он не соответствует вашим предположениям?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Изменилось ли ваше отношение к героям? Почему? Чем вы можете это объяснить?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ком из героев ваше мнение не изменилось? Что вас в этом убеждает?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приём антитезы (</w:t>
      </w:r>
      <w:proofErr w:type="gramStart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противопоставление)  помогает</w:t>
      </w:r>
      <w:proofErr w:type="gramEnd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 в восприятии содержания?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</w:t>
      </w:r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Автор детальнее знакомит нас с прошлым героев, подчёркивая трудные условия жизни, постоянную борьбу за выживание Джона Ива и праздную жизнь холостого миллионера Стильтона, не знающего забот о ночлеге и пище)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 ли Стильтон, считая себя “человеком большого воображения и хитрой фантазии”?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(Нет, играть с человеческой судьбой никому не позволено.)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какие его решения, поступки позволили бы именно так назвать его?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у Стильтона нет семьи, детей?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(Его жизнь – это шутки над людьми, лишённые доброты и смысла)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Ив был изумлён предложением Стильтона и назвал происходящее “благоденствием”?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(Все прежние попытки Ива найти работу были безуспешны, поэтому такой поступок богача был для него настоящим спасением)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“Так состоялась странная сделка, после которой бродяга и миллионер расстались, вполне довольные друг другом”, - пишет А. Грин. Чем же доволен Стильтон?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приобрёл живую игрушку – “дурака”, который живёт по его правилам; “игрушка из живого человека – самое сладкое кушанье”)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именно такую судьбу предсказывает Стильтон Иву?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</w:t>
      </w:r>
      <w:proofErr w:type="spellStart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Реймер</w:t>
      </w:r>
      <w:proofErr w:type="spellEnd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назвал своего давнего друга Стильтона “дураком”? Что заставило его поступить так?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Реймеру</w:t>
      </w:r>
      <w:proofErr w:type="spellEnd"/>
      <w:r w:rsidRPr="003F7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чужды циничные игры с людьми, обещание неосуществимого; он не приемлет таких забав.)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</w:t>
      </w:r>
      <w:proofErr w:type="spellStart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Реймер</w:t>
      </w:r>
      <w:proofErr w:type="spellEnd"/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остановил Стильтона, не потребовал от него других решений судьбы Ива или не предложил Иву собственную помощь?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дальше будут разворачиваться события?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Выскажите свои предположения и аргументируйте их.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судьбу Джону Иву вы предсказываете?</w:t>
      </w:r>
    </w:p>
    <w:p w:rsidR="003F762F" w:rsidRPr="003F762F" w:rsidRDefault="003F762F" w:rsidP="003F7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судьбу Стильтону приготовили?</w:t>
      </w:r>
    </w:p>
    <w:p w:rsidR="003F762F" w:rsidRPr="003F762F" w:rsidRDefault="003F762F" w:rsidP="003F762F">
      <w:pPr>
        <w:spacing w:after="0" w:line="240" w:lineRule="auto"/>
      </w:pPr>
    </w:p>
    <w:p w:rsidR="003F762F" w:rsidRDefault="003F762F" w:rsidP="00494E5C"/>
    <w:p w:rsidR="003F762F" w:rsidRDefault="003F762F" w:rsidP="00494E5C"/>
    <w:p w:rsidR="003F762F" w:rsidRPr="00494E5C" w:rsidRDefault="003F762F" w:rsidP="00494E5C"/>
    <w:sectPr w:rsidR="003F762F" w:rsidRPr="00494E5C" w:rsidSect="00BE7995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67E58"/>
    <w:multiLevelType w:val="hybridMultilevel"/>
    <w:tmpl w:val="3604A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46716"/>
    <w:multiLevelType w:val="hybridMultilevel"/>
    <w:tmpl w:val="6420B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D61314"/>
    <w:multiLevelType w:val="multilevel"/>
    <w:tmpl w:val="55D4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E0"/>
    <w:rsid w:val="00086DE0"/>
    <w:rsid w:val="00090196"/>
    <w:rsid w:val="000B2CCF"/>
    <w:rsid w:val="00133642"/>
    <w:rsid w:val="0019038A"/>
    <w:rsid w:val="001A2E75"/>
    <w:rsid w:val="001D42B6"/>
    <w:rsid w:val="00207E99"/>
    <w:rsid w:val="00215E6A"/>
    <w:rsid w:val="002314DD"/>
    <w:rsid w:val="00251C4A"/>
    <w:rsid w:val="00277BC9"/>
    <w:rsid w:val="00290EC8"/>
    <w:rsid w:val="00293C34"/>
    <w:rsid w:val="003305F0"/>
    <w:rsid w:val="003F762F"/>
    <w:rsid w:val="004033D2"/>
    <w:rsid w:val="0040577E"/>
    <w:rsid w:val="00414615"/>
    <w:rsid w:val="00494E5C"/>
    <w:rsid w:val="004A2C92"/>
    <w:rsid w:val="00532645"/>
    <w:rsid w:val="00560394"/>
    <w:rsid w:val="005C412D"/>
    <w:rsid w:val="006130BD"/>
    <w:rsid w:val="00614DE6"/>
    <w:rsid w:val="00664CA7"/>
    <w:rsid w:val="00672D45"/>
    <w:rsid w:val="00675AC7"/>
    <w:rsid w:val="0068322B"/>
    <w:rsid w:val="00691DAD"/>
    <w:rsid w:val="00704157"/>
    <w:rsid w:val="00727478"/>
    <w:rsid w:val="007C265F"/>
    <w:rsid w:val="007E06A7"/>
    <w:rsid w:val="00831E62"/>
    <w:rsid w:val="0083653D"/>
    <w:rsid w:val="00837F25"/>
    <w:rsid w:val="00912299"/>
    <w:rsid w:val="00920AA8"/>
    <w:rsid w:val="0092273C"/>
    <w:rsid w:val="0094217A"/>
    <w:rsid w:val="00946147"/>
    <w:rsid w:val="009579CD"/>
    <w:rsid w:val="009C4AF1"/>
    <w:rsid w:val="00A31192"/>
    <w:rsid w:val="00A35A15"/>
    <w:rsid w:val="00A43544"/>
    <w:rsid w:val="00A907E0"/>
    <w:rsid w:val="00A919A0"/>
    <w:rsid w:val="00AB4329"/>
    <w:rsid w:val="00B62DA1"/>
    <w:rsid w:val="00BA2788"/>
    <w:rsid w:val="00BB62D6"/>
    <w:rsid w:val="00BE28DB"/>
    <w:rsid w:val="00BE7995"/>
    <w:rsid w:val="00C019E4"/>
    <w:rsid w:val="00C37946"/>
    <w:rsid w:val="00C8066C"/>
    <w:rsid w:val="00C94037"/>
    <w:rsid w:val="00CA40EE"/>
    <w:rsid w:val="00CA50ED"/>
    <w:rsid w:val="00CE5F7C"/>
    <w:rsid w:val="00CF7D3D"/>
    <w:rsid w:val="00D30CCB"/>
    <w:rsid w:val="00D803A6"/>
    <w:rsid w:val="00D84B8F"/>
    <w:rsid w:val="00DA4697"/>
    <w:rsid w:val="00DB4EE4"/>
    <w:rsid w:val="00DF5C5B"/>
    <w:rsid w:val="00E43AEE"/>
    <w:rsid w:val="00E56740"/>
    <w:rsid w:val="00E73866"/>
    <w:rsid w:val="00E939C7"/>
    <w:rsid w:val="00EC7C1A"/>
    <w:rsid w:val="00F40D8D"/>
    <w:rsid w:val="00FC0105"/>
    <w:rsid w:val="00FD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A0A29-3AAE-4725-BADA-D7ADF720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94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C34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2273C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E93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39C7"/>
  </w:style>
  <w:style w:type="paragraph" w:styleId="a6">
    <w:name w:val="List Paragraph"/>
    <w:basedOn w:val="a"/>
    <w:uiPriority w:val="34"/>
    <w:qFormat/>
    <w:rsid w:val="00C8066C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1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130BD"/>
  </w:style>
  <w:style w:type="character" w:customStyle="1" w:styleId="c0">
    <w:name w:val="c0"/>
    <w:basedOn w:val="a0"/>
    <w:rsid w:val="006130BD"/>
  </w:style>
  <w:style w:type="paragraph" w:customStyle="1" w:styleId="c1">
    <w:name w:val="c1"/>
    <w:basedOn w:val="a"/>
    <w:rsid w:val="00613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93C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90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6721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8204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0542">
                      <w:marLeft w:val="0"/>
                      <w:marRight w:val="0"/>
                      <w:marTop w:val="0"/>
                      <w:marBottom w:val="2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272796">
                          <w:marLeft w:val="0"/>
                          <w:marRight w:val="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480748">
                      <w:marLeft w:val="0"/>
                      <w:marRight w:val="0"/>
                      <w:marTop w:val="0"/>
                      <w:marBottom w:val="2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27</Pages>
  <Words>7857</Words>
  <Characters>44791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57</cp:revision>
  <cp:lastPrinted>2017-01-14T05:53:00Z</cp:lastPrinted>
  <dcterms:created xsi:type="dcterms:W3CDTF">2016-10-15T14:53:00Z</dcterms:created>
  <dcterms:modified xsi:type="dcterms:W3CDTF">2017-01-14T11:14:00Z</dcterms:modified>
</cp:coreProperties>
</file>