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 xml:space="preserve">        Тема. Обучающее изложение с творческим заданием « Лес – источник жизни». 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8 класс</w:t>
      </w:r>
      <w:r w:rsidR="008D7EA5">
        <w:rPr>
          <w:rFonts w:ascii="Times New Roman" w:hAnsi="Times New Roman" w:cs="Times New Roman"/>
          <w:b/>
          <w:sz w:val="24"/>
          <w:szCs w:val="24"/>
        </w:rPr>
        <w:t>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0648C6">
        <w:rPr>
          <w:rFonts w:ascii="Times New Roman" w:hAnsi="Times New Roman" w:cs="Times New Roman"/>
          <w:sz w:val="24"/>
          <w:szCs w:val="24"/>
        </w:rPr>
        <w:t>: урок развития речи.  2ч.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Обучающие:</w:t>
      </w:r>
      <w:r w:rsidRPr="000648C6">
        <w:rPr>
          <w:rFonts w:ascii="Times New Roman" w:hAnsi="Times New Roman" w:cs="Times New Roman"/>
          <w:sz w:val="24"/>
          <w:szCs w:val="24"/>
        </w:rPr>
        <w:t xml:space="preserve"> закрепить знания учащихся о публицистическом стиле, его особенностях; продолжить работу над умением составлять сложный план, систематизировать и закрепить знания по орфографии, словообразованию и пунктуации. 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648C6">
        <w:rPr>
          <w:rFonts w:ascii="Times New Roman" w:hAnsi="Times New Roman" w:cs="Times New Roman"/>
          <w:b/>
          <w:sz w:val="24"/>
          <w:szCs w:val="24"/>
        </w:rPr>
        <w:t>Развивающие</w:t>
      </w:r>
      <w:proofErr w:type="gramEnd"/>
      <w:r w:rsidRPr="000648C6">
        <w:rPr>
          <w:rFonts w:ascii="Times New Roman" w:hAnsi="Times New Roman" w:cs="Times New Roman"/>
          <w:b/>
          <w:sz w:val="24"/>
          <w:szCs w:val="24"/>
        </w:rPr>
        <w:t>:</w:t>
      </w:r>
      <w:r w:rsidRPr="000648C6">
        <w:rPr>
          <w:rFonts w:ascii="Times New Roman" w:hAnsi="Times New Roman" w:cs="Times New Roman"/>
          <w:sz w:val="24"/>
          <w:szCs w:val="24"/>
        </w:rPr>
        <w:t xml:space="preserve"> развивать орфографическую и пунктуационную зоркость, умение логически и последовательно излагать содержание услышанного, отрабатывать умение пользоваться орфографическим словарем.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648C6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proofErr w:type="gramEnd"/>
      <w:r w:rsidRPr="000648C6">
        <w:rPr>
          <w:rFonts w:ascii="Times New Roman" w:hAnsi="Times New Roman" w:cs="Times New Roman"/>
          <w:b/>
          <w:sz w:val="24"/>
          <w:szCs w:val="24"/>
        </w:rPr>
        <w:t>:</w:t>
      </w:r>
      <w:r w:rsidRPr="000648C6">
        <w:rPr>
          <w:rFonts w:ascii="Times New Roman" w:hAnsi="Times New Roman" w:cs="Times New Roman"/>
          <w:sz w:val="24"/>
          <w:szCs w:val="24"/>
        </w:rPr>
        <w:t xml:space="preserve"> формировать устойчивый интерес к изучаемому предмету, прививать любовь к родной природе, бережное отношение к ней.</w:t>
      </w:r>
    </w:p>
    <w:p w:rsidR="000648C6" w:rsidRPr="000648C6" w:rsidRDefault="000648C6" w:rsidP="000648C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1.Организационный момент.</w:t>
      </w:r>
    </w:p>
    <w:p w:rsidR="000648C6" w:rsidRPr="000648C6" w:rsidRDefault="000648C6" w:rsidP="000648C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Задание записано на доске: написать изложение, завершив его собственными размышлениями о пользе леса, </w:t>
      </w:r>
      <w:r>
        <w:rPr>
          <w:rFonts w:ascii="Times New Roman" w:hAnsi="Times New Roman" w:cs="Times New Roman"/>
          <w:sz w:val="24"/>
          <w:szCs w:val="24"/>
        </w:rPr>
        <w:t>о его значении</w:t>
      </w:r>
      <w:r w:rsidRPr="000648C6">
        <w:rPr>
          <w:rFonts w:ascii="Times New Roman" w:hAnsi="Times New Roman" w:cs="Times New Roman"/>
          <w:sz w:val="24"/>
          <w:szCs w:val="24"/>
        </w:rPr>
        <w:t xml:space="preserve"> для каждого человека</w:t>
      </w:r>
    </w:p>
    <w:p w:rsid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2. Первичное чтение текста</w:t>
      </w:r>
      <w:r w:rsidRPr="000648C6">
        <w:rPr>
          <w:rFonts w:ascii="Times New Roman" w:hAnsi="Times New Roman" w:cs="Times New Roman"/>
          <w:sz w:val="24"/>
          <w:szCs w:val="24"/>
        </w:rPr>
        <w:t>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                                Лес – источник жизни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Леса - это украшения земли, её великолепный и удивительный наряд. И это не только источник сырья. Леса – это самый верный наш помощник в борьбе за урожай. Они хранят влагу, поддерживают полноводность наших великих рек, смягчают климат, останавливают жаркие ветры и пески. Грунтовые воды в лесах и вблизи лесов стоят гораздо ближе к поверхности, чем в безлесных областях. Леса останавливают рост оврагов.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Но и это не всё. Леса – величайшие источники здоровья. Это исполинские зеленые лаборатории, вырабатывающие кислород, уловители ядовитых газов и пыли.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Многие болели за леса, писали о них, старались передать читателю свою любовь к нашим зеленым «океанам», к нашим лесным богатствам.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Думая об этом, я представляю себе человека, который через пески и гари, после изнурительного зноя, обветренный, сожженный солнцем, </w:t>
      </w:r>
      <w:proofErr w:type="gramStart"/>
      <w:r w:rsidRPr="000648C6">
        <w:rPr>
          <w:rFonts w:ascii="Times New Roman" w:hAnsi="Times New Roman" w:cs="Times New Roman"/>
          <w:sz w:val="24"/>
          <w:szCs w:val="24"/>
        </w:rPr>
        <w:t>входит</w:t>
      </w:r>
      <w:proofErr w:type="gramEnd"/>
      <w:r w:rsidRPr="000648C6">
        <w:rPr>
          <w:rFonts w:ascii="Times New Roman" w:hAnsi="Times New Roman" w:cs="Times New Roman"/>
          <w:sz w:val="24"/>
          <w:szCs w:val="24"/>
        </w:rPr>
        <w:t xml:space="preserve"> наконец в глубину торжественных и тихих лесов, и все его тело охватывает прохладой листвы. Великая сила жизни видна во всем: в колебаниях вершин, в пересвисте птиц, в мягком освещении. А к вечеру около каких-нибудь лесных вод – темных и глубоких – человек садится у костра, и рядом с ним садится тишина.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     Ночь поднимается над лесами, полная свежих запахов, смутного света, крика ночных птиц. А впереди сотни таких ночей, и рассветов, и дней, и вечеров, когда над любимой страной расстилается не то туман, не то дымок костров.        (К. Паустовский)</w:t>
      </w:r>
    </w:p>
    <w:p w:rsidR="000648C6" w:rsidRPr="000648C6" w:rsidRDefault="008D7EA5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Вопросы после</w:t>
      </w:r>
      <w:r w:rsidR="000648C6" w:rsidRPr="000648C6">
        <w:rPr>
          <w:rFonts w:ascii="Times New Roman" w:hAnsi="Times New Roman" w:cs="Times New Roman"/>
          <w:b/>
          <w:sz w:val="24"/>
          <w:szCs w:val="24"/>
        </w:rPr>
        <w:t xml:space="preserve"> прочтения текста.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- Стиль и тип текста? (публицистический, рассуждение).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- Как проявляются в содержании и языке текста особенности публицистического стиля?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- Почему автор – известный писатель К.Г. Паустовский – считает необходимым выступить в защиту «зеленого друга»?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- Как строится текст</w:t>
      </w:r>
      <w:proofErr w:type="gramStart"/>
      <w:r w:rsidRPr="000648C6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0648C6">
        <w:rPr>
          <w:rFonts w:ascii="Times New Roman" w:hAnsi="Times New Roman" w:cs="Times New Roman"/>
          <w:sz w:val="24"/>
          <w:szCs w:val="24"/>
        </w:rPr>
        <w:t>тезис – доказательство)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 xml:space="preserve">- Где </w:t>
      </w:r>
      <w:proofErr w:type="gramStart"/>
      <w:r w:rsidRPr="000648C6">
        <w:rPr>
          <w:rFonts w:ascii="Times New Roman" w:hAnsi="Times New Roman" w:cs="Times New Roman"/>
          <w:sz w:val="24"/>
          <w:szCs w:val="24"/>
        </w:rPr>
        <w:t>находится тезис и как располагаются</w:t>
      </w:r>
      <w:proofErr w:type="gramEnd"/>
      <w:r w:rsidRPr="000648C6">
        <w:rPr>
          <w:rFonts w:ascii="Times New Roman" w:hAnsi="Times New Roman" w:cs="Times New Roman"/>
          <w:sz w:val="24"/>
          <w:szCs w:val="24"/>
        </w:rPr>
        <w:t xml:space="preserve"> доказательства в рассуждениях автора?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- На какие части делится текс? (</w:t>
      </w:r>
      <w:proofErr w:type="spellStart"/>
      <w:r w:rsidRPr="000648C6">
        <w:rPr>
          <w:rFonts w:ascii="Times New Roman" w:hAnsi="Times New Roman" w:cs="Times New Roman"/>
          <w:sz w:val="24"/>
          <w:szCs w:val="24"/>
        </w:rPr>
        <w:t>микротемы</w:t>
      </w:r>
      <w:proofErr w:type="spellEnd"/>
      <w:r w:rsidRPr="000648C6">
        <w:rPr>
          <w:rFonts w:ascii="Times New Roman" w:hAnsi="Times New Roman" w:cs="Times New Roman"/>
          <w:sz w:val="24"/>
          <w:szCs w:val="24"/>
        </w:rPr>
        <w:t>)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4.Задание. Озаглавить части текста, составить сложный план</w:t>
      </w:r>
      <w:proofErr w:type="gramStart"/>
      <w:r w:rsidRPr="000648C6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Pr="000648C6">
        <w:rPr>
          <w:rFonts w:ascii="Times New Roman" w:hAnsi="Times New Roman" w:cs="Times New Roman"/>
          <w:sz w:val="24"/>
          <w:szCs w:val="24"/>
        </w:rPr>
        <w:t xml:space="preserve"> Работа с черновиком, опорные слова).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Примерный план.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1. Леса – это украшение земли: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а) лес – это не только источник сырья;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б) лес – это помощник в борьбе за урожай;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в) лес – величайший источник здоровья.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lastRenderedPageBreak/>
        <w:t>2. Многие болели за леса…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3. Человек в лесу: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а) человек после зноя входит в лес: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б) его тело охватывает прохладой;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в) великая сила жизни видна во всем;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г) человек садится у костра – садится тишина.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sz w:val="24"/>
          <w:szCs w:val="24"/>
        </w:rPr>
        <w:t>4. Ночь поднимается над лесами…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Словарная работа.</w:t>
      </w:r>
      <w:r w:rsidRPr="000648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48C6">
        <w:rPr>
          <w:rFonts w:ascii="Times New Roman" w:hAnsi="Times New Roman" w:cs="Times New Roman"/>
          <w:sz w:val="24"/>
          <w:szCs w:val="24"/>
        </w:rPr>
        <w:t>Великолепный</w:t>
      </w:r>
      <w:r>
        <w:rPr>
          <w:rFonts w:ascii="Times New Roman" w:hAnsi="Times New Roman" w:cs="Times New Roman"/>
          <w:sz w:val="24"/>
          <w:szCs w:val="24"/>
        </w:rPr>
        <w:t xml:space="preserve">, удивительный, </w:t>
      </w:r>
      <w:r w:rsidRPr="000648C6">
        <w:rPr>
          <w:rFonts w:ascii="Times New Roman" w:hAnsi="Times New Roman" w:cs="Times New Roman"/>
          <w:sz w:val="24"/>
          <w:szCs w:val="24"/>
        </w:rPr>
        <w:t>безлесных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48C6">
        <w:rPr>
          <w:rFonts w:ascii="Times New Roman" w:hAnsi="Times New Roman" w:cs="Times New Roman"/>
          <w:sz w:val="24"/>
          <w:szCs w:val="24"/>
        </w:rPr>
        <w:t>останавливают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48C6">
        <w:rPr>
          <w:rFonts w:ascii="Times New Roman" w:hAnsi="Times New Roman" w:cs="Times New Roman"/>
          <w:sz w:val="24"/>
          <w:szCs w:val="24"/>
        </w:rPr>
        <w:t>богатствам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48C6">
        <w:rPr>
          <w:rFonts w:ascii="Times New Roman" w:hAnsi="Times New Roman" w:cs="Times New Roman"/>
          <w:sz w:val="24"/>
          <w:szCs w:val="24"/>
        </w:rPr>
        <w:t xml:space="preserve"> исполинские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648C6">
        <w:rPr>
          <w:rFonts w:ascii="Times New Roman" w:hAnsi="Times New Roman" w:cs="Times New Roman"/>
          <w:sz w:val="24"/>
          <w:szCs w:val="24"/>
        </w:rPr>
        <w:t>лаборатории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48C6">
        <w:rPr>
          <w:rFonts w:ascii="Times New Roman" w:hAnsi="Times New Roman" w:cs="Times New Roman"/>
          <w:sz w:val="24"/>
          <w:szCs w:val="24"/>
        </w:rPr>
        <w:t xml:space="preserve"> обветренный</w:t>
      </w:r>
      <w:r>
        <w:rPr>
          <w:rFonts w:ascii="Times New Roman" w:hAnsi="Times New Roman" w:cs="Times New Roman"/>
          <w:sz w:val="24"/>
          <w:szCs w:val="24"/>
        </w:rPr>
        <w:t xml:space="preserve">, сожженный, торжественных, </w:t>
      </w:r>
      <w:r w:rsidRPr="000648C6">
        <w:rPr>
          <w:rFonts w:ascii="Times New Roman" w:hAnsi="Times New Roman" w:cs="Times New Roman"/>
          <w:sz w:val="24"/>
          <w:szCs w:val="24"/>
        </w:rPr>
        <w:t xml:space="preserve">каких – </w:t>
      </w:r>
      <w:proofErr w:type="spellStart"/>
      <w:r w:rsidRPr="000648C6"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запахов, рассветов, </w:t>
      </w:r>
      <w:r w:rsidRPr="000648C6">
        <w:rPr>
          <w:rFonts w:ascii="Times New Roman" w:hAnsi="Times New Roman" w:cs="Times New Roman"/>
          <w:sz w:val="24"/>
          <w:szCs w:val="24"/>
        </w:rPr>
        <w:t>расстилается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Средства связи:</w:t>
      </w:r>
    </w:p>
    <w:p w:rsidR="000648C6" w:rsidRDefault="000648C6" w:rsidP="000648C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648C6">
        <w:rPr>
          <w:rFonts w:ascii="Times New Roman" w:hAnsi="Times New Roman" w:cs="Times New Roman"/>
          <w:sz w:val="24"/>
          <w:szCs w:val="24"/>
        </w:rPr>
        <w:t>1.Видовременные формы глагола (хранят, поддерживают); повторы (леса – это); местоимения (они хранят влагу, но и это не все). 2.</w:t>
      </w:r>
      <w:proofErr w:type="gramEnd"/>
      <w:r w:rsidRPr="000648C6">
        <w:rPr>
          <w:rFonts w:ascii="Times New Roman" w:hAnsi="Times New Roman" w:cs="Times New Roman"/>
          <w:sz w:val="24"/>
          <w:szCs w:val="24"/>
        </w:rPr>
        <w:t xml:space="preserve"> Повторы (многие «болели» за леса, писали о них);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48C6">
        <w:rPr>
          <w:rFonts w:ascii="Times New Roman" w:hAnsi="Times New Roman" w:cs="Times New Roman"/>
          <w:sz w:val="24"/>
          <w:szCs w:val="24"/>
        </w:rPr>
        <w:t>местоимения (думая об этом).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648C6">
        <w:rPr>
          <w:rFonts w:ascii="Times New Roman" w:hAnsi="Times New Roman" w:cs="Times New Roman"/>
          <w:b/>
          <w:sz w:val="24"/>
          <w:szCs w:val="24"/>
        </w:rPr>
        <w:t>5.Чтение текста изложения.</w:t>
      </w:r>
    </w:p>
    <w:p w:rsid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0648C6">
        <w:rPr>
          <w:rFonts w:ascii="Times New Roman" w:hAnsi="Times New Roman" w:cs="Times New Roman"/>
          <w:b/>
          <w:sz w:val="24"/>
          <w:szCs w:val="24"/>
        </w:rPr>
        <w:t>Написание изложения.</w:t>
      </w:r>
    </w:p>
    <w:p w:rsidR="000648C6" w:rsidRPr="000648C6" w:rsidRDefault="000648C6" w:rsidP="000648C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C6D02" w:rsidRPr="000648C6" w:rsidRDefault="009C6D02">
      <w:pPr>
        <w:rPr>
          <w:rFonts w:ascii="Times New Roman" w:hAnsi="Times New Roman" w:cs="Times New Roman"/>
          <w:sz w:val="24"/>
          <w:szCs w:val="24"/>
        </w:rPr>
      </w:pPr>
    </w:p>
    <w:sectPr w:rsidR="009C6D02" w:rsidRPr="000648C6" w:rsidSect="009C6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04535"/>
    <w:multiLevelType w:val="hybridMultilevel"/>
    <w:tmpl w:val="30F6C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8C6"/>
    <w:rsid w:val="000648C6"/>
    <w:rsid w:val="006D0F95"/>
    <w:rsid w:val="008D7EA5"/>
    <w:rsid w:val="009C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8C6"/>
    <w:pPr>
      <w:ind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48C6"/>
    <w:pPr>
      <w:spacing w:after="0" w:line="240" w:lineRule="auto"/>
      <w:ind w:right="0"/>
      <w:jc w:val="left"/>
    </w:pPr>
  </w:style>
  <w:style w:type="table" w:styleId="a4">
    <w:name w:val="Table Grid"/>
    <w:basedOn w:val="a1"/>
    <w:uiPriority w:val="59"/>
    <w:rsid w:val="000648C6"/>
    <w:pPr>
      <w:spacing w:after="0" w:line="240" w:lineRule="auto"/>
      <w:ind w:righ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Тайкер</dc:creator>
  <cp:keywords/>
  <dc:description/>
  <cp:lastModifiedBy>Тайкер</cp:lastModifiedBy>
  <cp:revision>2</cp:revision>
  <dcterms:created xsi:type="dcterms:W3CDTF">2017-02-06T15:59:00Z</dcterms:created>
  <dcterms:modified xsi:type="dcterms:W3CDTF">2017-02-06T16:09:00Z</dcterms:modified>
</cp:coreProperties>
</file>