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875" w:rsidRPr="00271709" w:rsidRDefault="00461875" w:rsidP="002717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В настоящее время в социально-политической, экономической и культурной жизни общества особенно остро ставится вопрос о том, что сложившиеся в советский период формы и содержание образовательно-воспитательной практики перестали соответствовать потребностям современного этапа общественного развития в </w:t>
      </w:r>
      <w:proofErr w:type="spellStart"/>
      <w:r w:rsidRPr="00271709">
        <w:rPr>
          <w:rFonts w:ascii="Times New Roman" w:hAnsi="Times New Roman" w:cs="Times New Roman"/>
          <w:sz w:val="24"/>
          <w:szCs w:val="24"/>
        </w:rPr>
        <w:t>социокультурном</w:t>
      </w:r>
      <w:proofErr w:type="spellEnd"/>
      <w:r w:rsidRPr="00271709">
        <w:rPr>
          <w:rFonts w:ascii="Times New Roman" w:hAnsi="Times New Roman" w:cs="Times New Roman"/>
          <w:sz w:val="24"/>
          <w:szCs w:val="24"/>
        </w:rPr>
        <w:t>, организационно-педагогическом и научном планах. В педагогической науке Х</w:t>
      </w:r>
      <w:proofErr w:type="gramStart"/>
      <w:r w:rsidRPr="00271709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271709">
        <w:rPr>
          <w:rFonts w:ascii="Times New Roman" w:hAnsi="Times New Roman" w:cs="Times New Roman"/>
          <w:sz w:val="24"/>
          <w:szCs w:val="24"/>
        </w:rPr>
        <w:t>Х–ХХ веков предметом повышенного внимания учёных-теоретиков и педагогов-практиков становилось интеллектуальное воспитание детей.</w:t>
      </w:r>
    </w:p>
    <w:p w:rsidR="00461875" w:rsidRPr="00271709" w:rsidRDefault="00461875" w:rsidP="002717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В настоящее время российское образование характеризуется сменой ценностных ориентиров, порождением новых форм образовательной деятельности, становлением учителя новой формации в ответ на образовательные запросы общества. Рост научного знания раскрывает новые горизонты в образовании и определяет новые задачи – воспитания человека, способного быть ответственным за последствия научно-технического прогресса. Интеллектуально воспитанный человек является гарантом безопасности современного общественно-экономического устройства. Современное состояние интеллектуального воспитания школьников можно назвать периодом неустойчивого равновесия. Мы отмечаем своеобразный переход на новый образовательный уровень, характерными особенностями которого являются обновление образовательных форм и ценностных оснований, обеспечивающих новый результат интеллектуального воспитания школьника: его субъектную позицию, высокий уровень компетентности.</w:t>
      </w:r>
    </w:p>
    <w:p w:rsidR="00F609C0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  Интеллектуализация образования – это путь движения к обществу, где образование становится фактором устойчивого развития. Главная роль в решении задач интеллектуализации современного образования отведена умственной и познавательной деятельности, формированию у обучаемых интеллектуальных приёмов и творческих способностей, общих ключевых компетенций. Разработка проблемы интеллектуализации обучения предполагает не только рассмотрение разных подходов и контекстов, но и выявление фундамента и условий развития интеллекта, структуры, видов и особенностей интеллектуальной деятельности учащихся. Формирование интеллекта учащихся в современном образовании ведётся в коммуникативном, </w:t>
      </w:r>
      <w:proofErr w:type="spellStart"/>
      <w:r w:rsidRPr="00271709">
        <w:rPr>
          <w:rFonts w:ascii="Times New Roman" w:hAnsi="Times New Roman" w:cs="Times New Roman"/>
          <w:sz w:val="24"/>
          <w:szCs w:val="24"/>
        </w:rPr>
        <w:t>креативном</w:t>
      </w:r>
      <w:proofErr w:type="spellEnd"/>
      <w:r w:rsidRPr="00271709">
        <w:rPr>
          <w:rFonts w:ascii="Times New Roman" w:hAnsi="Times New Roman" w:cs="Times New Roman"/>
          <w:sz w:val="24"/>
          <w:szCs w:val="24"/>
        </w:rPr>
        <w:t xml:space="preserve">, эмоционально-ценностном формате. </w:t>
      </w:r>
      <w:proofErr w:type="gramStart"/>
      <w:r w:rsidRPr="00271709">
        <w:rPr>
          <w:rFonts w:ascii="Times New Roman" w:hAnsi="Times New Roman" w:cs="Times New Roman"/>
          <w:sz w:val="24"/>
          <w:szCs w:val="24"/>
        </w:rPr>
        <w:t>Интеллект – это, прежде всего, способность учащихся к продуктивно- творческой деятельности, в центре которой овладение понятийным содержанием, диалог, общение, обсуждение, решение проблем, исследовательские проекты, их защита, олимпиады, конкурсы.</w:t>
      </w:r>
      <w:proofErr w:type="gramEnd"/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Существует необходимость создания такой развивающей среды, в которой  деятельность учащихся будет организована таким образом, чтобы появлялась </w:t>
      </w:r>
      <w:r w:rsidRPr="00271709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возможность расширения воспитательного воздействия и  передачи полученных знаний в виде продукта творческой деятельности. 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    Таким образом, организация  деятельности педагогического коллектива по расширению и углублению знаний учащихся по учебным предметам во внеурочное время, является приоритетной задачей деятельности педагогов МБОУ ТСОШ № 1 имени А.А.Мезенцева на данном этапе.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Цель программы:  Создать условия для интеллектуального развития учащихся через развивающую внеклассную среду.</w:t>
      </w:r>
    </w:p>
    <w:p w:rsidR="00214DFB" w:rsidRPr="00271709" w:rsidRDefault="00214DFB" w:rsidP="00271709">
      <w:pPr>
        <w:pStyle w:val="Style15"/>
        <w:widowControl/>
        <w:spacing w:line="360" w:lineRule="auto"/>
        <w:ind w:firstLine="709"/>
        <w:rPr>
          <w:rStyle w:val="FontStyle34"/>
        </w:rPr>
      </w:pPr>
      <w:r w:rsidRPr="00271709">
        <w:rPr>
          <w:rStyle w:val="FontStyle34"/>
        </w:rPr>
        <w:t>Интеллектуальное воспитание:</w:t>
      </w:r>
    </w:p>
    <w:p w:rsidR="00214DFB" w:rsidRPr="00271709" w:rsidRDefault="00214DFB" w:rsidP="00271709">
      <w:pPr>
        <w:pStyle w:val="Style16"/>
        <w:widowControl/>
        <w:spacing w:line="360" w:lineRule="auto"/>
        <w:ind w:firstLine="709"/>
        <w:rPr>
          <w:rStyle w:val="FontStyle34"/>
        </w:rPr>
      </w:pPr>
      <w:proofErr w:type="gramStart"/>
      <w:r w:rsidRPr="00271709">
        <w:rPr>
          <w:rStyle w:val="FontStyle34"/>
        </w:rPr>
        <w:t>- формирование у обучающихся общеобразовательных учреждений представлений о возможностях интеллектуальной деятельности и направлениях интеллектуального развития личности (например, в рамках деятельности детских и юношеских научных сообществ, центров и кружков, специализирующихся в сфере интеллектуального развития детей и подростков, в процессе работы с одаренными обучающимися, в ходе проведения предметных олимпиад, интеллектуальных марафонов и игр, научных форумов и т.д.);</w:t>
      </w:r>
      <w:proofErr w:type="gramEnd"/>
    </w:p>
    <w:p w:rsidR="00214DFB" w:rsidRPr="00271709" w:rsidRDefault="00214DFB" w:rsidP="00271709">
      <w:pPr>
        <w:pStyle w:val="Style21"/>
        <w:widowControl/>
        <w:tabs>
          <w:tab w:val="left" w:pos="950"/>
        </w:tabs>
        <w:spacing w:line="360" w:lineRule="auto"/>
        <w:ind w:firstLine="709"/>
        <w:rPr>
          <w:rStyle w:val="FontStyle34"/>
        </w:rPr>
      </w:pPr>
      <w:r w:rsidRPr="00271709">
        <w:rPr>
          <w:rStyle w:val="FontStyle34"/>
        </w:rPr>
        <w:t>-</w:t>
      </w:r>
      <w:r w:rsidRPr="00271709">
        <w:rPr>
          <w:rStyle w:val="FontStyle34"/>
        </w:rPr>
        <w:tab/>
      </w:r>
      <w:r w:rsidRPr="00271709">
        <w:rPr>
          <w:rStyle w:val="FontStyle34"/>
          <w:spacing w:val="2"/>
        </w:rPr>
        <w:t>формирование представлений о содержании, ценности и безопасности современного информационного пространства (например, проведение специальных занятий по информационной безопасности обучающихся, по развитию навыков работы с научной информацией, по стимулированию научно-исследовательской деятельности обучающихся и т.д.);</w:t>
      </w:r>
    </w:p>
    <w:p w:rsidR="00214DFB" w:rsidRPr="00271709" w:rsidRDefault="00214DFB" w:rsidP="00271709">
      <w:pPr>
        <w:pStyle w:val="Style21"/>
        <w:widowControl/>
        <w:tabs>
          <w:tab w:val="left" w:pos="864"/>
        </w:tabs>
        <w:spacing w:line="360" w:lineRule="auto"/>
        <w:ind w:firstLine="709"/>
        <w:rPr>
          <w:rStyle w:val="FontStyle34"/>
        </w:rPr>
      </w:pPr>
      <w:r w:rsidRPr="00271709">
        <w:rPr>
          <w:rStyle w:val="FontStyle34"/>
        </w:rPr>
        <w:t>-</w:t>
      </w:r>
      <w:r w:rsidRPr="00271709">
        <w:rPr>
          <w:rStyle w:val="FontStyle34"/>
        </w:rPr>
        <w:tab/>
        <w:t xml:space="preserve">формирование отношения к образованию как общечеловеческой ценности, выражающейся в интересе </w:t>
      </w:r>
      <w:proofErr w:type="gramStart"/>
      <w:r w:rsidRPr="00271709">
        <w:rPr>
          <w:rStyle w:val="FontStyle34"/>
        </w:rPr>
        <w:t>обучающихся</w:t>
      </w:r>
      <w:proofErr w:type="gramEnd"/>
      <w:r w:rsidRPr="00271709">
        <w:rPr>
          <w:rStyle w:val="FontStyle34"/>
        </w:rPr>
        <w:t xml:space="preserve"> к знаниям, в стремлении к интеллектуальному овладению материальными и духовными достижениями человечества, к достижению личного успеха в жизни.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1.Теоретическое обоснование актуальности интеллектуального развития учащихся через создание внеурочной развивающей среды.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2.Консолидация педагогических, организационных и управленческих ресурсов через функционирование Совета развития.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3.Разработка модели развивающей внеклассной среды. 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4.Апробация данной модели во внеклассной деятельности.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5.Обобщение и методическое осмысление  результатов реализации данной модели</w:t>
      </w:r>
    </w:p>
    <w:p w:rsidR="00461875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lastRenderedPageBreak/>
        <w:t>Проект ориентирован  на интеллектуальное развитие обучающихся  школы через активное вовлечение во внеклассную деятельность через разнообразные формы интеллектуальных мероприятий.</w:t>
      </w:r>
    </w:p>
    <w:p w:rsidR="008075B2" w:rsidRPr="00271709" w:rsidRDefault="00461875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Важнейшим направлением данной проблемы </w:t>
      </w:r>
      <w:r w:rsidR="008075B2" w:rsidRPr="00271709">
        <w:rPr>
          <w:rFonts w:ascii="Times New Roman" w:hAnsi="Times New Roman" w:cs="Times New Roman"/>
          <w:sz w:val="24"/>
          <w:szCs w:val="24"/>
        </w:rPr>
        <w:t xml:space="preserve">является реализация </w:t>
      </w:r>
      <w:proofErr w:type="spellStart"/>
      <w:r w:rsidR="008075B2" w:rsidRPr="00271709">
        <w:rPr>
          <w:rFonts w:ascii="Times New Roman" w:hAnsi="Times New Roman" w:cs="Times New Roman"/>
          <w:sz w:val="24"/>
          <w:szCs w:val="24"/>
        </w:rPr>
        <w:t>предложенногопоекта</w:t>
      </w:r>
      <w:proofErr w:type="spellEnd"/>
      <w:r w:rsidRPr="00271709">
        <w:rPr>
          <w:rFonts w:ascii="Times New Roman" w:hAnsi="Times New Roman" w:cs="Times New Roman"/>
          <w:sz w:val="24"/>
          <w:szCs w:val="24"/>
        </w:rPr>
        <w:t xml:space="preserve">, которая показывает, что каждый ученик должен знать, что любое его увлечение, любой его интерес всегда будут приветствоваться в стенах нашей </w:t>
      </w:r>
      <w:r w:rsidR="008075B2" w:rsidRPr="00271709">
        <w:rPr>
          <w:rFonts w:ascii="Times New Roman" w:hAnsi="Times New Roman" w:cs="Times New Roman"/>
          <w:sz w:val="24"/>
          <w:szCs w:val="24"/>
        </w:rPr>
        <w:t>школы</w:t>
      </w:r>
      <w:r w:rsidRPr="00271709">
        <w:rPr>
          <w:rFonts w:ascii="Times New Roman" w:hAnsi="Times New Roman" w:cs="Times New Roman"/>
          <w:sz w:val="24"/>
          <w:szCs w:val="24"/>
        </w:rPr>
        <w:t>, и поддержаны всеми учителями.</w:t>
      </w:r>
    </w:p>
    <w:p w:rsidR="008075B2" w:rsidRPr="00271709" w:rsidRDefault="008075B2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Принципы педагогической деятельности в работе с одаренными учениками:</w:t>
      </w:r>
    </w:p>
    <w:p w:rsidR="008075B2" w:rsidRPr="00271709" w:rsidRDefault="008075B2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71709">
        <w:rPr>
          <w:rFonts w:ascii="Times New Roman" w:hAnsi="Times New Roman" w:cs="Times New Roman"/>
          <w:sz w:val="24"/>
          <w:szCs w:val="24"/>
        </w:rPr>
        <w:t>Принцип создания комфортных условий для совместных работы ученика и учителя.</w:t>
      </w:r>
      <w:proofErr w:type="gramEnd"/>
    </w:p>
    <w:p w:rsidR="008075B2" w:rsidRPr="00271709" w:rsidRDefault="008075B2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2. Принцип создания условий для самопознания и реализации каждой одаренной личности.</w:t>
      </w:r>
    </w:p>
    <w:p w:rsidR="008075B2" w:rsidRPr="00271709" w:rsidRDefault="008075B2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3. Принцип вариативности реализации содержания, форм, методов учебно-воспитательного процесса.</w:t>
      </w:r>
    </w:p>
    <w:p w:rsidR="008075B2" w:rsidRPr="00271709" w:rsidRDefault="008075B2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4. Принцип свободы выбора учениками предметных и творческих кружков, спортивных секций.</w:t>
      </w:r>
    </w:p>
    <w:p w:rsidR="00461875" w:rsidRPr="00271709" w:rsidRDefault="008075B2" w:rsidP="0027170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1709">
        <w:rPr>
          <w:rFonts w:ascii="Times New Roman" w:hAnsi="Times New Roman" w:cs="Times New Roman"/>
          <w:sz w:val="24"/>
          <w:szCs w:val="24"/>
        </w:rPr>
        <w:t>5. Принцип возрастания роли внеурочной деятельности.</w:t>
      </w:r>
    </w:p>
    <w:sectPr w:rsidR="00461875" w:rsidRPr="00271709" w:rsidSect="00F60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875"/>
    <w:rsid w:val="00214DFB"/>
    <w:rsid w:val="00271709"/>
    <w:rsid w:val="00461875"/>
    <w:rsid w:val="00504527"/>
    <w:rsid w:val="008075B2"/>
    <w:rsid w:val="00F6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5">
    <w:name w:val="Style15"/>
    <w:basedOn w:val="a"/>
    <w:uiPriority w:val="99"/>
    <w:rsid w:val="00214DFB"/>
    <w:pPr>
      <w:widowControl w:val="0"/>
      <w:autoSpaceDE w:val="0"/>
      <w:autoSpaceDN w:val="0"/>
      <w:adjustRightInd w:val="0"/>
      <w:spacing w:after="0" w:line="361" w:lineRule="exact"/>
      <w:ind w:firstLine="682"/>
      <w:jc w:val="both"/>
    </w:pPr>
    <w:rPr>
      <w:rFonts w:ascii="Franklin Gothic Heavy" w:eastAsia="Times New Roman" w:hAnsi="Franklin Gothic Heavy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214DFB"/>
    <w:pPr>
      <w:widowControl w:val="0"/>
      <w:autoSpaceDE w:val="0"/>
      <w:autoSpaceDN w:val="0"/>
      <w:adjustRightInd w:val="0"/>
      <w:spacing w:after="0" w:line="365" w:lineRule="exact"/>
      <w:ind w:firstLine="672"/>
      <w:jc w:val="both"/>
    </w:pPr>
    <w:rPr>
      <w:rFonts w:ascii="Franklin Gothic Heavy" w:eastAsia="Times New Roman" w:hAnsi="Franklin Gothic Heavy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214DFB"/>
    <w:pPr>
      <w:widowControl w:val="0"/>
      <w:autoSpaceDE w:val="0"/>
      <w:autoSpaceDN w:val="0"/>
      <w:adjustRightInd w:val="0"/>
      <w:spacing w:after="0" w:line="362" w:lineRule="exact"/>
      <w:ind w:firstLine="1123"/>
      <w:jc w:val="both"/>
    </w:pPr>
    <w:rPr>
      <w:rFonts w:ascii="Franklin Gothic Heavy" w:eastAsia="Times New Roman" w:hAnsi="Franklin Gothic Heavy" w:cs="Times New Roman"/>
      <w:sz w:val="24"/>
      <w:szCs w:val="24"/>
      <w:lang w:eastAsia="ru-RU"/>
    </w:rPr>
  </w:style>
  <w:style w:type="character" w:customStyle="1" w:styleId="FontStyle34">
    <w:name w:val="Font Style34"/>
    <w:uiPriority w:val="99"/>
    <w:rsid w:val="00214DFB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A20015</dc:creator>
  <cp:keywords/>
  <dc:description/>
  <cp:lastModifiedBy>A20015</cp:lastModifiedBy>
  <cp:revision>1</cp:revision>
  <dcterms:created xsi:type="dcterms:W3CDTF">2016-09-11T02:00:00Z</dcterms:created>
  <dcterms:modified xsi:type="dcterms:W3CDTF">2016-09-11T04:30:00Z</dcterms:modified>
</cp:coreProperties>
</file>