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447"/>
        <w:gridCol w:w="6633"/>
      </w:tblGrid>
      <w:tr w:rsidR="00115FDD" w:rsidRPr="007E152F" w:rsidTr="007E152F">
        <w:tc>
          <w:tcPr>
            <w:tcW w:w="2268" w:type="dxa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  сынып                     Күні:                  Тексеруші:</w:t>
            </w:r>
          </w:p>
        </w:tc>
      </w:tr>
      <w:tr w:rsidR="00115FDD" w:rsidRPr="007E152F" w:rsidTr="007E152F">
        <w:tc>
          <w:tcPr>
            <w:tcW w:w="2268" w:type="dxa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E152F">
              <w:rPr>
                <w:rFonts w:ascii="Times New Roman" w:hAnsi="Times New Roman"/>
                <w:sz w:val="24"/>
                <w:szCs w:val="24"/>
              </w:rPr>
              <w:t>Әб</w:t>
            </w:r>
            <w:proofErr w:type="gramStart"/>
            <w:r w:rsidRPr="007E152F">
              <w:rPr>
                <w:rFonts w:ascii="Times New Roman" w:hAnsi="Times New Roman"/>
                <w:sz w:val="24"/>
                <w:szCs w:val="24"/>
              </w:rPr>
              <w:t>i</w:t>
            </w:r>
            <w:proofErr w:type="gramEnd"/>
            <w:r w:rsidRPr="007E152F">
              <w:rPr>
                <w:rFonts w:ascii="Times New Roman" w:hAnsi="Times New Roman"/>
                <w:sz w:val="24"/>
                <w:szCs w:val="24"/>
              </w:rPr>
              <w:t>лхан Қастеев</w:t>
            </w:r>
          </w:p>
        </w:tc>
      </w:tr>
      <w:tr w:rsidR="00115FDD" w:rsidRPr="007E152F" w:rsidTr="007E152F">
        <w:tc>
          <w:tcPr>
            <w:tcW w:w="2268" w:type="dxa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Жоспар. Әдебиеттік оқу. «Атамұра» 2014 ж. Оқыту әдістемесі. Интернет желісі</w:t>
            </w:r>
          </w:p>
        </w:tc>
      </w:tr>
      <w:tr w:rsidR="00115FDD" w:rsidRPr="00D9751F" w:rsidTr="007E152F">
        <w:tc>
          <w:tcPr>
            <w:tcW w:w="2268" w:type="dxa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Ұлттық бейнелеу өнерінің негізін салған Әбілхан Қастеев өмірімен танысады, ауызекі сөйлеу тілдері дамып; дұрыс, түсініп оқу дағдылары жетіледі; өнерге деген құштарлығы арттыра отырып, әдемілікті бағалай білуге үйренеді, өз бетімен ізденуге талпынады.</w:t>
            </w:r>
          </w:p>
        </w:tc>
      </w:tr>
      <w:tr w:rsidR="00115FDD" w:rsidRPr="00D9751F" w:rsidTr="007E152F">
        <w:tc>
          <w:tcPr>
            <w:tcW w:w="2268" w:type="dxa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Мәтінді оқу барысында Ә. Қастеев өмірімен танысады, дұрыс түсініп оқу дағдылары жетіледі.</w:t>
            </w:r>
          </w:p>
        </w:tc>
      </w:tr>
      <w:tr w:rsidR="00115FDD" w:rsidRPr="007E152F" w:rsidTr="007E152F">
        <w:tc>
          <w:tcPr>
            <w:tcW w:w="2268" w:type="dxa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Негізгі идеялар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Суретші туралы толығырақ білу</w:t>
            </w:r>
          </w:p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</w:t>
            </w:r>
          </w:p>
        </w:tc>
      </w:tr>
      <w:tr w:rsidR="00115FDD" w:rsidRPr="00D9751F" w:rsidTr="007E152F">
        <w:tc>
          <w:tcPr>
            <w:tcW w:w="2268" w:type="dxa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Тапсырмалар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Сөзжұмбақ шешу.Эссе. Сурет салу</w:t>
            </w:r>
          </w:p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«Ой қозғау» әдісі</w:t>
            </w:r>
          </w:p>
        </w:tc>
      </w:tr>
      <w:tr w:rsidR="00115FDD" w:rsidRPr="007E152F" w:rsidTr="007E152F">
        <w:tc>
          <w:tcPr>
            <w:tcW w:w="10348" w:type="dxa"/>
            <w:gridSpan w:val="3"/>
            <w:shd w:val="clear" w:color="auto" w:fill="auto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Сабақ бойынша мұғалімнің жазбалары:</w:t>
            </w:r>
          </w:p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І. Ұйымдастыру кезеңі</w:t>
            </w:r>
          </w:p>
          <w:p w:rsidR="00115FDD" w:rsidRPr="007E152F" w:rsidRDefault="00115FDD" w:rsidP="00115FD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Амандасу,түгендеу,оқушылардың зейінін, назарын психологиялық  өлеңді жатқа айту арқылы сабаққа аудару.  </w:t>
            </w:r>
          </w:p>
          <w:p w:rsidR="00115FDD" w:rsidRPr="00D9751F" w:rsidRDefault="00115FDD" w:rsidP="00115FDD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9751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Қайырлы таң, достым</w:t>
            </w:r>
          </w:p>
          <w:p w:rsidR="00115FDD" w:rsidRPr="00D9751F" w:rsidRDefault="00115FDD" w:rsidP="00115FDD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9751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Қайырлы күн болсын.</w:t>
            </w:r>
          </w:p>
          <w:p w:rsidR="00115FDD" w:rsidRPr="00D9751F" w:rsidRDefault="00115FDD" w:rsidP="00115FDD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9751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Сәрсенбінің  сәті</w:t>
            </w:r>
          </w:p>
          <w:p w:rsidR="00115FDD" w:rsidRPr="00D9751F" w:rsidRDefault="00115FDD" w:rsidP="00115FDD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9751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Сәттілікке толсын.</w:t>
            </w:r>
          </w:p>
          <w:p w:rsidR="00115FDD" w:rsidRPr="00D9751F" w:rsidRDefault="00115FDD" w:rsidP="00115FDD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9751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Бүгінгі алар бағамыз</w:t>
            </w:r>
          </w:p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751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Кілең «5»-тік болсын</w:t>
            </w: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деп  сабағымызды бастаймыз.  </w:t>
            </w:r>
          </w:p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ІІ. Үй тапсырмасын сұрау</w:t>
            </w:r>
          </w:p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1-топқа берілген тапсырма</w:t>
            </w:r>
          </w:p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Әміре Қашаубаев жайлы іздестіріп келу.</w:t>
            </w:r>
          </w:p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ІІІ. «Ой қозғау әдісі </w:t>
            </w:r>
          </w:p>
          <w:p w:rsidR="00115FDD" w:rsidRPr="007E152F" w:rsidRDefault="00115FDD" w:rsidP="00115FD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 өздері тауып келген материалдарын мына ретпен қорғайды.</w:t>
            </w:r>
          </w:p>
          <w:p w:rsidR="00115FDD" w:rsidRPr="007E152F" w:rsidRDefault="00115FDD" w:rsidP="00115FD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Өмірбаяны</w:t>
            </w:r>
          </w:p>
          <w:p w:rsidR="00115FDD" w:rsidRPr="007E152F" w:rsidRDefault="00115FDD" w:rsidP="00115FD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Еңбектері</w:t>
            </w:r>
          </w:p>
          <w:p w:rsidR="00115FDD" w:rsidRPr="007E152F" w:rsidRDefault="00115FDD" w:rsidP="00115FD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Сөнбес мұра</w:t>
            </w:r>
          </w:p>
          <w:p w:rsidR="00115FDD" w:rsidRPr="007E152F" w:rsidRDefault="00D9751F" w:rsidP="00115FD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="00115FDD"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ікір</w:t>
            </w:r>
          </w:p>
          <w:p w:rsidR="00115FDD" w:rsidRPr="007E152F" w:rsidRDefault="00D9751F" w:rsidP="00115FD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</w:t>
            </w:r>
            <w:r w:rsidR="00D72FAC"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липчарттан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="00D72FAC"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ашаубаевтың өлеңдерін атату, үзінділерін тыңдату.</w:t>
            </w:r>
          </w:p>
          <w:p w:rsidR="00D72FAC" w:rsidRPr="007E152F" w:rsidRDefault="00D72FAC" w:rsidP="00115FD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Жаңа сабақ</w:t>
            </w:r>
          </w:p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ІV.Мағынаны тану. </w:t>
            </w:r>
          </w:p>
          <w:p w:rsidR="00D72FAC" w:rsidRPr="007E152F" w:rsidRDefault="00D72FAC" w:rsidP="00A7483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2-топқа берілген тапсырма: </w:t>
            </w:r>
            <w:r w:rsidRPr="007E15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Ә.Қастеев жайлы іздестіріп келу. </w:t>
            </w:r>
          </w:p>
          <w:p w:rsidR="00D72FAC" w:rsidRPr="007E152F" w:rsidRDefault="00D72FAC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Оқушылар сол ретпен тапқан жұмыстарын қорғайды.</w:t>
            </w:r>
          </w:p>
          <w:p w:rsidR="00D72FAC" w:rsidRPr="007E152F" w:rsidRDefault="00D72FAC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Флипчарттан Қастеевтің суреттерін көрсету.</w:t>
            </w:r>
          </w:p>
          <w:p w:rsidR="00D72FAC" w:rsidRPr="007E152F" w:rsidRDefault="00D72FAC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Электронды оқулықтан тыңдату.</w:t>
            </w:r>
          </w:p>
          <w:p w:rsidR="00D72FAC" w:rsidRPr="007E152F" w:rsidRDefault="00D72FAC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«Жылдар сөйлейді» мағлұмат беру.</w:t>
            </w:r>
          </w:p>
          <w:p w:rsidR="00D72FAC" w:rsidRPr="007E152F" w:rsidRDefault="00D72FAC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«Суретші ата Қастеев» өлеңін оқып беру.</w:t>
            </w:r>
          </w:p>
          <w:p w:rsidR="00D72FAC" w:rsidRPr="007E152F" w:rsidRDefault="007E152F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Топтық </w:t>
            </w:r>
            <w:r w:rsidR="00115FDD"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жұмыс</w:t>
            </w:r>
          </w:p>
          <w:p w:rsidR="007E152F" w:rsidRPr="007E152F" w:rsidRDefault="00D72FAC" w:rsidP="007E152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2 топ сөзжұмбақ шешеді.</w:t>
            </w:r>
            <w:r w:rsid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</w:t>
            </w:r>
            <w:r w:rsidR="007E152F"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Сөзжұмбақ </w:t>
            </w:r>
            <w:r w:rsidR="007E152F" w:rsidRPr="007E15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«Суретші»</w:t>
            </w:r>
          </w:p>
          <w:p w:rsidR="007E152F" w:rsidRPr="007E152F" w:rsidRDefault="007E152F" w:rsidP="007E15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1.Алғашқы үздік туындыларының бірі.</w:t>
            </w:r>
          </w:p>
          <w:p w:rsidR="007E152F" w:rsidRPr="007E152F" w:rsidRDefault="007E152F" w:rsidP="007E15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2. Ә.Қастеев кім?</w:t>
            </w:r>
          </w:p>
          <w:p w:rsidR="007E152F" w:rsidRPr="007E152F" w:rsidRDefault="007E152F" w:rsidP="007E15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3.Ә.Қастеевтің көркем сурет галереясы қай қалада?</w:t>
            </w:r>
          </w:p>
          <w:p w:rsidR="007E152F" w:rsidRPr="007E152F" w:rsidRDefault="007E152F" w:rsidP="007E15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4.1950 жылы қай қаладағы суретшілер көрмесіне қатысты?</w:t>
            </w:r>
          </w:p>
          <w:p w:rsidR="007E152F" w:rsidRPr="007E152F" w:rsidRDefault="007E152F" w:rsidP="007E15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5.Ә.Қастеев қай қалада дүниеден өтті?</w:t>
            </w:r>
          </w:p>
          <w:p w:rsidR="007E152F" w:rsidRPr="007E152F" w:rsidRDefault="007E152F" w:rsidP="007E15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6. Ә.Қастеев қай қалада  дүниеге келді</w:t>
            </w:r>
            <w:r w:rsidR="00D9751F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7. «Суретші ата Қастеев» өлеңінің авторы</w:t>
            </w:r>
          </w:p>
          <w:p w:rsidR="007E152F" w:rsidRPr="007E152F" w:rsidRDefault="007E152F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Деңгейлік тапсырма</w:t>
            </w:r>
          </w:p>
          <w:p w:rsidR="00D72FAC" w:rsidRPr="007E152F" w:rsidRDefault="00D72FAC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Эссе жазғызу «Әнші болғым келеді», «Суретші болғым келеді» таңдаған тақырыпта жазады.</w:t>
            </w:r>
          </w:p>
          <w:p w:rsidR="00D9751F" w:rsidRDefault="00115FDD" w:rsidP="0011688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V.  </w:t>
            </w:r>
            <w:r w:rsidR="0011688F"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97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</w:t>
            </w: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>ағалау</w:t>
            </w:r>
          </w:p>
          <w:p w:rsidR="00115FDD" w:rsidRPr="007E152F" w:rsidRDefault="00D9751F" w:rsidP="00D9751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 алдымен өз-өз</w:t>
            </w:r>
            <w:r w:rsidR="0011688F" w:rsidRPr="007E152F">
              <w:rPr>
                <w:rFonts w:ascii="Times New Roman" w:hAnsi="Times New Roman"/>
                <w:sz w:val="24"/>
                <w:szCs w:val="24"/>
                <w:lang w:val="kk-KZ"/>
              </w:rPr>
              <w:t>ін бағалайды. Содан соң мұғалім барлық оқушыларды бағалайды. Смайликтерді жабыстырады</w:t>
            </w:r>
          </w:p>
        </w:tc>
      </w:tr>
      <w:tr w:rsidR="00115FDD" w:rsidRPr="007E152F" w:rsidTr="007E152F">
        <w:tblPrEx>
          <w:tblLook w:val="0000" w:firstRow="0" w:lastRow="0" w:firstColumn="0" w:lastColumn="0" w:noHBand="0" w:noVBand="0"/>
        </w:tblPrEx>
        <w:trPr>
          <w:trHeight w:val="293"/>
        </w:trPr>
        <w:tc>
          <w:tcPr>
            <w:tcW w:w="3715" w:type="dxa"/>
            <w:gridSpan w:val="2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Кейінгі оқу</w:t>
            </w:r>
          </w:p>
        </w:tc>
        <w:tc>
          <w:tcPr>
            <w:tcW w:w="6633" w:type="dxa"/>
          </w:tcPr>
          <w:p w:rsidR="00115FDD" w:rsidRPr="007E152F" w:rsidRDefault="00115FDD" w:rsidP="00A748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Мәтінді мазмұндау. </w:t>
            </w:r>
          </w:p>
        </w:tc>
      </w:tr>
    </w:tbl>
    <w:tbl>
      <w:tblPr>
        <w:tblStyle w:val="a4"/>
        <w:tblpPr w:leftFromText="180" w:rightFromText="180" w:vertAnchor="page" w:horzAnchor="margin" w:tblpXSpec="center" w:tblpY="589"/>
        <w:tblOverlap w:val="never"/>
        <w:tblW w:w="10031" w:type="dxa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  <w:gridCol w:w="460"/>
      </w:tblGrid>
      <w:tr w:rsidR="007E152F" w:rsidRPr="007E152F" w:rsidTr="007E152F">
        <w:trPr>
          <w:gridAfter w:val="4"/>
          <w:wAfter w:w="3332" w:type="dxa"/>
          <w:trHeight w:val="274"/>
        </w:trPr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52F">
              <w:rPr>
                <w:rFonts w:ascii="Times New Roman" w:hAnsi="Times New Roman"/>
                <w:color w:val="FF0000"/>
                <w:sz w:val="24"/>
                <w:szCs w:val="24"/>
              </w:rPr>
              <w:t>с</w:t>
            </w: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E152F" w:rsidRPr="007E152F" w:rsidTr="007E152F">
        <w:trPr>
          <w:gridAfter w:val="1"/>
          <w:wAfter w:w="460" w:type="dxa"/>
        </w:trPr>
        <w:tc>
          <w:tcPr>
            <w:tcW w:w="2871" w:type="dxa"/>
            <w:gridSpan w:val="3"/>
            <w:tcBorders>
              <w:left w:val="nil"/>
              <w:bottom w:val="nil"/>
            </w:tcBorders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52F">
              <w:rPr>
                <w:rFonts w:ascii="Times New Roman" w:hAnsi="Times New Roman"/>
                <w:color w:val="FF0000"/>
                <w:sz w:val="24"/>
                <w:szCs w:val="24"/>
              </w:rPr>
              <w:t>у</w:t>
            </w: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52F" w:rsidRPr="007E152F" w:rsidTr="007E152F">
        <w:trPr>
          <w:gridAfter w:val="1"/>
          <w:wAfter w:w="460" w:type="dxa"/>
        </w:trPr>
        <w:tc>
          <w:tcPr>
            <w:tcW w:w="1914" w:type="dxa"/>
            <w:gridSpan w:val="2"/>
            <w:tcBorders>
              <w:top w:val="nil"/>
              <w:left w:val="nil"/>
              <w:bottom w:val="nil"/>
            </w:tcBorders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7E152F">
              <w:rPr>
                <w:rFonts w:ascii="Times New Roman" w:hAnsi="Times New Roman"/>
                <w:color w:val="FF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bottom w:val="nil"/>
              <w:right w:val="nil"/>
            </w:tcBorders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52F" w:rsidRPr="007E152F" w:rsidTr="007E152F">
        <w:trPr>
          <w:gridAfter w:val="1"/>
          <w:wAfter w:w="460" w:type="dxa"/>
        </w:trPr>
        <w:tc>
          <w:tcPr>
            <w:tcW w:w="2871" w:type="dxa"/>
            <w:gridSpan w:val="3"/>
            <w:tcBorders>
              <w:top w:val="nil"/>
              <w:left w:val="nil"/>
            </w:tcBorders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52F">
              <w:rPr>
                <w:rFonts w:ascii="Times New Roman" w:hAnsi="Times New Roman"/>
                <w:color w:val="FF0000"/>
                <w:sz w:val="24"/>
                <w:szCs w:val="24"/>
              </w:rPr>
              <w:t>е</w:t>
            </w: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  <w:tcBorders>
              <w:top w:val="nil"/>
              <w:bottom w:val="nil"/>
              <w:right w:val="nil"/>
            </w:tcBorders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52F" w:rsidRPr="007E152F" w:rsidTr="007E152F">
        <w:trPr>
          <w:gridAfter w:val="1"/>
          <w:wAfter w:w="460" w:type="dxa"/>
          <w:trHeight w:val="333"/>
        </w:trPr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52F">
              <w:rPr>
                <w:rFonts w:ascii="Times New Roman" w:hAnsi="Times New Roman"/>
                <w:color w:val="FF0000"/>
                <w:sz w:val="24"/>
                <w:szCs w:val="24"/>
              </w:rPr>
              <w:t>т</w:t>
            </w: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9" w:type="dxa"/>
            <w:gridSpan w:val="4"/>
            <w:tcBorders>
              <w:top w:val="nil"/>
              <w:bottom w:val="nil"/>
              <w:right w:val="nil"/>
            </w:tcBorders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52F" w:rsidRPr="007E152F" w:rsidTr="007E152F">
        <w:trPr>
          <w:gridAfter w:val="1"/>
          <w:wAfter w:w="460" w:type="dxa"/>
        </w:trPr>
        <w:tc>
          <w:tcPr>
            <w:tcW w:w="3828" w:type="dxa"/>
            <w:gridSpan w:val="4"/>
            <w:tcBorders>
              <w:left w:val="nil"/>
              <w:bottom w:val="nil"/>
            </w:tcBorders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152F">
              <w:rPr>
                <w:rFonts w:ascii="Times New Roman" w:hAnsi="Times New Roman"/>
                <w:color w:val="FF0000"/>
                <w:sz w:val="24"/>
                <w:szCs w:val="24"/>
              </w:rPr>
              <w:t>ш</w:t>
            </w: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nil"/>
              <w:right w:val="nil"/>
            </w:tcBorders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52F" w:rsidRPr="007E152F" w:rsidTr="007E152F">
        <w:trPr>
          <w:gridBefore w:val="2"/>
          <w:wBefore w:w="1914" w:type="dxa"/>
          <w:trHeight w:val="335"/>
        </w:trPr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7E152F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auto"/>
          </w:tcPr>
          <w:p w:rsidR="007E152F" w:rsidRPr="007E152F" w:rsidRDefault="007E152F" w:rsidP="007E15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5FDD" w:rsidRPr="00D77F4F" w:rsidRDefault="00115FDD" w:rsidP="00115FDD">
      <w:pPr>
        <w:pStyle w:val="a3"/>
        <w:rPr>
          <w:rFonts w:ascii="Times New Roman" w:hAnsi="Times New Roman"/>
          <w:lang w:val="kk-KZ"/>
        </w:rPr>
      </w:pPr>
    </w:p>
    <w:p w:rsidR="00115FDD" w:rsidRPr="00D77F4F" w:rsidRDefault="00115FDD" w:rsidP="00115FDD">
      <w:pPr>
        <w:pStyle w:val="a3"/>
        <w:rPr>
          <w:rFonts w:ascii="Times New Roman" w:hAnsi="Times New Roman"/>
          <w:lang w:val="kk-KZ"/>
        </w:rPr>
      </w:pPr>
    </w:p>
    <w:p w:rsidR="00EF2438" w:rsidRDefault="00EF2438"/>
    <w:sectPr w:rsidR="00EF2438" w:rsidSect="007E152F">
      <w:pgSz w:w="11906" w:h="16838"/>
      <w:pgMar w:top="1134" w:right="1134" w:bottom="113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E30BE"/>
    <w:multiLevelType w:val="hybridMultilevel"/>
    <w:tmpl w:val="1E809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DD"/>
    <w:rsid w:val="00115FDD"/>
    <w:rsid w:val="0011688F"/>
    <w:rsid w:val="00286159"/>
    <w:rsid w:val="003E6C1D"/>
    <w:rsid w:val="005B3CF7"/>
    <w:rsid w:val="00756254"/>
    <w:rsid w:val="007E152F"/>
    <w:rsid w:val="00917EDD"/>
    <w:rsid w:val="00D10056"/>
    <w:rsid w:val="00D70431"/>
    <w:rsid w:val="00D72FAC"/>
    <w:rsid w:val="00D9751F"/>
    <w:rsid w:val="00EF2438"/>
    <w:rsid w:val="00F2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FD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E1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FD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E1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FC3E9-512D-4B56-9A89-6FBE2354D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ADAM</cp:lastModifiedBy>
  <cp:revision>2</cp:revision>
  <cp:lastPrinted>2016-01-27T16:02:00Z</cp:lastPrinted>
  <dcterms:created xsi:type="dcterms:W3CDTF">2017-02-07T04:29:00Z</dcterms:created>
  <dcterms:modified xsi:type="dcterms:W3CDTF">2017-02-07T04:29:00Z</dcterms:modified>
</cp:coreProperties>
</file>