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2E1" w:rsidRDefault="000B7AA0" w:rsidP="001200F8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00F8">
        <w:rPr>
          <w:rFonts w:ascii="Times New Roman" w:hAnsi="Times New Roman" w:cs="Times New Roman"/>
          <w:b/>
          <w:sz w:val="24"/>
          <w:szCs w:val="24"/>
        </w:rPr>
        <w:t>Воспитание</w:t>
      </w:r>
      <w:r w:rsidR="00E75C8E" w:rsidRPr="001200F8">
        <w:rPr>
          <w:rFonts w:ascii="Times New Roman" w:hAnsi="Times New Roman" w:cs="Times New Roman"/>
          <w:b/>
          <w:sz w:val="24"/>
          <w:szCs w:val="24"/>
        </w:rPr>
        <w:t xml:space="preserve"> поликультурной личности в условиях </w:t>
      </w:r>
      <w:r w:rsidR="00AA03E7" w:rsidRPr="001200F8">
        <w:rPr>
          <w:rFonts w:ascii="Times New Roman" w:hAnsi="Times New Roman" w:cs="Times New Roman"/>
          <w:b/>
          <w:sz w:val="24"/>
          <w:szCs w:val="24"/>
        </w:rPr>
        <w:t xml:space="preserve">реализации </w:t>
      </w:r>
      <w:r w:rsidR="00E75C8E" w:rsidRPr="001200F8">
        <w:rPr>
          <w:rFonts w:ascii="Times New Roman" w:hAnsi="Times New Roman" w:cs="Times New Roman"/>
          <w:b/>
          <w:sz w:val="24"/>
          <w:szCs w:val="24"/>
        </w:rPr>
        <w:t>инновационных</w:t>
      </w:r>
      <w:r w:rsidR="00505D19" w:rsidRPr="001200F8">
        <w:rPr>
          <w:rFonts w:ascii="Times New Roman" w:hAnsi="Times New Roman" w:cs="Times New Roman"/>
          <w:b/>
          <w:sz w:val="24"/>
          <w:szCs w:val="24"/>
        </w:rPr>
        <w:t xml:space="preserve"> образовательных</w:t>
      </w:r>
      <w:r w:rsidR="00E75C8E" w:rsidRPr="001200F8">
        <w:rPr>
          <w:rFonts w:ascii="Times New Roman" w:hAnsi="Times New Roman" w:cs="Times New Roman"/>
          <w:b/>
          <w:sz w:val="24"/>
          <w:szCs w:val="24"/>
        </w:rPr>
        <w:t xml:space="preserve"> технологий.</w:t>
      </w:r>
    </w:p>
    <w:p w:rsidR="001200F8" w:rsidRDefault="00E7264C" w:rsidP="001200F8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proofErr w:type="spellStart"/>
      <w:r>
        <w:rPr>
          <w:rFonts w:ascii="Times New Roman" w:hAnsi="Times New Roman" w:cs="Times New Roman"/>
          <w:b/>
          <w:sz w:val="24"/>
          <w:szCs w:val="24"/>
        </w:rPr>
        <w:t>Кунтуганова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Карлыгаш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Кенжехановна</w:t>
      </w:r>
      <w:proofErr w:type="spellEnd"/>
    </w:p>
    <w:p w:rsidR="00E7264C" w:rsidRPr="001200F8" w:rsidRDefault="00E7264C" w:rsidP="001200F8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5C8E" w:rsidRPr="001200F8" w:rsidRDefault="00E75C8E" w:rsidP="001200F8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00F8">
        <w:rPr>
          <w:rFonts w:ascii="Times New Roman" w:hAnsi="Times New Roman" w:cs="Times New Roman"/>
          <w:sz w:val="24"/>
          <w:szCs w:val="24"/>
        </w:rPr>
        <w:t>Наша школа является сложной образовательной системой, на развитие которой оказывают влияние как внешние, так и внутренние факторы.</w:t>
      </w:r>
    </w:p>
    <w:p w:rsidR="00E75C8E" w:rsidRPr="001200F8" w:rsidRDefault="00B32ED2" w:rsidP="001200F8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00F8">
        <w:rPr>
          <w:rFonts w:ascii="Times New Roman" w:hAnsi="Times New Roman" w:cs="Times New Roman"/>
          <w:sz w:val="24"/>
          <w:szCs w:val="24"/>
        </w:rPr>
        <w:t>Ш</w:t>
      </w:r>
      <w:r w:rsidR="00E75C8E" w:rsidRPr="001200F8">
        <w:rPr>
          <w:rFonts w:ascii="Times New Roman" w:hAnsi="Times New Roman" w:cs="Times New Roman"/>
          <w:sz w:val="24"/>
          <w:szCs w:val="24"/>
        </w:rPr>
        <w:t xml:space="preserve">кола имеет свой внутренний потенциал развития, определяемый уровнем подготовленности и профессиональной мобильности педагогического коллектива, степенью внедрения инновационных форм и технологий в учебный </w:t>
      </w:r>
      <w:r w:rsidR="000E49EC" w:rsidRPr="001200F8">
        <w:rPr>
          <w:rFonts w:ascii="Times New Roman" w:hAnsi="Times New Roman" w:cs="Times New Roman"/>
          <w:sz w:val="24"/>
          <w:szCs w:val="24"/>
        </w:rPr>
        <w:t xml:space="preserve">и воспитательный </w:t>
      </w:r>
      <w:r w:rsidR="00E75C8E" w:rsidRPr="001200F8">
        <w:rPr>
          <w:rFonts w:ascii="Times New Roman" w:hAnsi="Times New Roman" w:cs="Times New Roman"/>
          <w:sz w:val="24"/>
          <w:szCs w:val="24"/>
        </w:rPr>
        <w:t>процесс, материальным оснащение</w:t>
      </w:r>
      <w:r w:rsidR="00D36EE0" w:rsidRPr="001200F8">
        <w:rPr>
          <w:rFonts w:ascii="Times New Roman" w:hAnsi="Times New Roman" w:cs="Times New Roman"/>
          <w:sz w:val="24"/>
          <w:szCs w:val="24"/>
        </w:rPr>
        <w:t>м</w:t>
      </w:r>
      <w:r w:rsidR="00E75C8E" w:rsidRPr="001200F8">
        <w:rPr>
          <w:rFonts w:ascii="Times New Roman" w:hAnsi="Times New Roman" w:cs="Times New Roman"/>
          <w:sz w:val="24"/>
          <w:szCs w:val="24"/>
        </w:rPr>
        <w:t>, готовностью коллектива к переменам в соответствии с социальным заказом общества.</w:t>
      </w:r>
    </w:p>
    <w:p w:rsidR="00E75C8E" w:rsidRPr="001200F8" w:rsidRDefault="00E75C8E" w:rsidP="001200F8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00F8">
        <w:rPr>
          <w:rFonts w:ascii="Times New Roman" w:hAnsi="Times New Roman" w:cs="Times New Roman"/>
          <w:sz w:val="24"/>
          <w:szCs w:val="24"/>
        </w:rPr>
        <w:t>Школа взяла за основу адаптивную модель</w:t>
      </w:r>
      <w:r w:rsidR="000E49EC" w:rsidRPr="001200F8">
        <w:rPr>
          <w:rFonts w:ascii="Times New Roman" w:hAnsi="Times New Roman" w:cs="Times New Roman"/>
          <w:sz w:val="24"/>
          <w:szCs w:val="24"/>
        </w:rPr>
        <w:t xml:space="preserve"> поликультурного </w:t>
      </w:r>
      <w:r w:rsidRPr="001200F8">
        <w:rPr>
          <w:rFonts w:ascii="Times New Roman" w:hAnsi="Times New Roman" w:cs="Times New Roman"/>
          <w:sz w:val="24"/>
          <w:szCs w:val="24"/>
        </w:rPr>
        <w:t xml:space="preserve"> образовательного учреждения и в настоящий момент </w:t>
      </w:r>
      <w:r w:rsidR="00D36EE0" w:rsidRPr="001200F8">
        <w:rPr>
          <w:rFonts w:ascii="Times New Roman" w:hAnsi="Times New Roman" w:cs="Times New Roman"/>
          <w:sz w:val="24"/>
          <w:szCs w:val="24"/>
        </w:rPr>
        <w:t>в стадии реализации</w:t>
      </w:r>
      <w:r w:rsidR="000E49EC" w:rsidRPr="001200F8">
        <w:rPr>
          <w:rFonts w:ascii="Times New Roman" w:hAnsi="Times New Roman" w:cs="Times New Roman"/>
          <w:sz w:val="24"/>
          <w:szCs w:val="24"/>
        </w:rPr>
        <w:t xml:space="preserve"> проекта «</w:t>
      </w:r>
      <w:r w:rsidR="00D36EE0" w:rsidRPr="001200F8">
        <w:rPr>
          <w:rFonts w:ascii="Times New Roman" w:hAnsi="Times New Roman" w:cs="Times New Roman"/>
          <w:sz w:val="24"/>
          <w:szCs w:val="24"/>
        </w:rPr>
        <w:t>Инновации в технологиях в образовании школы поликультурного образования в режиме сетевого взаимодействия</w:t>
      </w:r>
      <w:r w:rsidR="000E49EC" w:rsidRPr="001200F8">
        <w:rPr>
          <w:rFonts w:ascii="Times New Roman" w:hAnsi="Times New Roman" w:cs="Times New Roman"/>
          <w:sz w:val="24"/>
          <w:szCs w:val="24"/>
        </w:rPr>
        <w:t>». Адаптивная система</w:t>
      </w:r>
      <w:r w:rsidRPr="001200F8">
        <w:rPr>
          <w:rFonts w:ascii="Times New Roman" w:hAnsi="Times New Roman" w:cs="Times New Roman"/>
          <w:sz w:val="24"/>
          <w:szCs w:val="24"/>
        </w:rPr>
        <w:t xml:space="preserve"> образования– это система, которая способна приспосабливаться к уровням развития каждого ученика и выводить их на более высокий уровень развития обученности и воспитанности.</w:t>
      </w:r>
    </w:p>
    <w:p w:rsidR="002B0CDC" w:rsidRDefault="00E75C8E" w:rsidP="002B0CDC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00F8">
        <w:rPr>
          <w:rFonts w:ascii="Times New Roman" w:hAnsi="Times New Roman" w:cs="Times New Roman"/>
          <w:sz w:val="24"/>
          <w:szCs w:val="24"/>
        </w:rPr>
        <w:t xml:space="preserve">Адаптивная школа – воспитательно-образовательное учреждение, которое «стремится, с одной стороны, максимально адаптироваться к воспитанникам с их индивидуальными особенностями, с другой – по возможности гибко реагировать на </w:t>
      </w:r>
      <w:proofErr w:type="spellStart"/>
      <w:r w:rsidRPr="001200F8">
        <w:rPr>
          <w:rFonts w:ascii="Times New Roman" w:hAnsi="Times New Roman" w:cs="Times New Roman"/>
          <w:sz w:val="24"/>
          <w:szCs w:val="24"/>
        </w:rPr>
        <w:t>социокультурные</w:t>
      </w:r>
      <w:proofErr w:type="spellEnd"/>
      <w:r w:rsidRPr="001200F8">
        <w:rPr>
          <w:rFonts w:ascii="Times New Roman" w:hAnsi="Times New Roman" w:cs="Times New Roman"/>
          <w:sz w:val="24"/>
          <w:szCs w:val="24"/>
        </w:rPr>
        <w:t xml:space="preserve"> изменения среды».</w:t>
      </w:r>
    </w:p>
    <w:p w:rsidR="002B0CDC" w:rsidRDefault="009E55A4" w:rsidP="002B0CDC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55A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обязательное условие успешного развития любой системы Президент страны неоднократно называет целенаправленность, наличие ясной и четкой цели, осознаваемой каждым. Наша цель в полной мере соотносится с Законом «Об образовании», где задачей педагога определяется не просто обучение, а формирование общей культуры личности.</w:t>
      </w:r>
    </w:p>
    <w:p w:rsidR="002B0CDC" w:rsidRDefault="009E55A4" w:rsidP="002B0CDC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55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Известно, что </w:t>
      </w:r>
      <w:proofErr w:type="gramStart"/>
      <w:r w:rsidRPr="009E55A4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только то</w:t>
      </w:r>
      <w:proofErr w:type="gramEnd"/>
      <w:r w:rsidRPr="009E55A4">
        <w:rPr>
          <w:rFonts w:ascii="Times New Roman" w:eastAsia="Times New Roman" w:hAnsi="Times New Roman" w:cs="Times New Roman"/>
          <w:sz w:val="24"/>
          <w:szCs w:val="24"/>
          <w:lang w:eastAsia="ru-RU"/>
        </w:rPr>
        <w:t> государство может успешно развиваться и гармонично вписаться в ряд ведущих стран мира, которое сумеет создать для своих граждан достойные условия для приобретения качественного и современного образования.</w:t>
      </w:r>
    </w:p>
    <w:p w:rsidR="009E55A4" w:rsidRPr="002B0CDC" w:rsidRDefault="009E55A4" w:rsidP="002B0CDC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55A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Президент страны Н. А. Назарбаев поставил высокую планку перед отечественным образованием. Оно должно стать конкурентно</w:t>
      </w:r>
      <w:r w:rsidR="002B0C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E55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способным, высококачественным, таким, чтобы выпускники казахстанской школы могли легко продолжать обучение в зарубежных вузах. Поэтому важнейшей стратегической задачей образования является, с одной стороны сохранение лучших казахстанских образовательных традиций, с другой стороны, обеспечение выпускников школ международными квалификационными качествами, развитие их лингвистического сознания, в основе которого — овладение государственным, родным, и иностранными языками. В этой связи понимание роли языков в современном мире с особой остротой ставит перед педагогами вопрос о результативности обучения языкам и повышении уровня языковой подготовки детей. </w:t>
      </w:r>
      <w:proofErr w:type="spellStart"/>
      <w:r w:rsidRPr="009E55A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Полиязычие</w:t>
      </w:r>
      <w:proofErr w:type="spellEnd"/>
      <w:r w:rsidRPr="009E55A4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основа формирования поликультурной личности.</w:t>
      </w:r>
    </w:p>
    <w:p w:rsidR="009E55A4" w:rsidRPr="009E55A4" w:rsidRDefault="009E55A4" w:rsidP="009E55A4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5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Цели поликультурного и поли язычного образования:</w:t>
      </w:r>
    </w:p>
    <w:p w:rsidR="009E55A4" w:rsidRPr="009E55A4" w:rsidRDefault="009E55A4" w:rsidP="009E55A4">
      <w:pPr>
        <w:numPr>
          <w:ilvl w:val="0"/>
          <w:numId w:val="14"/>
        </w:numPr>
        <w:shd w:val="clear" w:color="auto" w:fill="FFFFFF"/>
        <w:spacing w:after="0" w:line="0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5A4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поликультурной, формирование компетентной личности ребёнка, готового к </w:t>
      </w:r>
      <w:proofErr w:type="spellStart"/>
      <w:r w:rsidRPr="009E55A4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социокультурному</w:t>
      </w:r>
      <w:proofErr w:type="spellEnd"/>
      <w:r w:rsidRPr="009E55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взаимодействию на </w:t>
      </w:r>
      <w:proofErr w:type="gramStart"/>
      <w:r w:rsidRPr="009E55A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государственном</w:t>
      </w:r>
      <w:proofErr w:type="gramEnd"/>
      <w:r w:rsidRPr="009E55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 других языках.</w:t>
      </w:r>
    </w:p>
    <w:p w:rsidR="009E55A4" w:rsidRPr="009E55A4" w:rsidRDefault="009E55A4" w:rsidP="009E55A4">
      <w:pPr>
        <w:numPr>
          <w:ilvl w:val="0"/>
          <w:numId w:val="14"/>
        </w:numPr>
        <w:shd w:val="clear" w:color="auto" w:fill="FFFFFF"/>
        <w:spacing w:after="0" w:line="0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5A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человека, способного к активной жизнедеятельности в многонациональной и поликультурной среде, обладающего развитым чувством понимания и уважения других культур, умением жить в мире и согласии с людьми разных национальностей, рас и верований.</w:t>
      </w:r>
    </w:p>
    <w:p w:rsidR="009E55A4" w:rsidRPr="009E55A4" w:rsidRDefault="009E55A4" w:rsidP="009E55A4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5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</w:t>
      </w:r>
      <w:r w:rsidRPr="009E55A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E55A4" w:rsidRPr="009E55A4" w:rsidRDefault="009E55A4" w:rsidP="009E55A4">
      <w:pPr>
        <w:numPr>
          <w:ilvl w:val="0"/>
          <w:numId w:val="15"/>
        </w:numPr>
        <w:shd w:val="clear" w:color="auto" w:fill="FFFFFF"/>
        <w:spacing w:after="0" w:line="0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5A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условий д</w:t>
      </w:r>
      <w:r w:rsidR="002B0C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ля овладения навыками общения </w:t>
      </w:r>
      <w:r w:rsidRPr="009E55A4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школьников на казахском языке как государственном, на русском — как языке межнационального общения, на английском языке как иностранном.</w:t>
      </w:r>
    </w:p>
    <w:p w:rsidR="009E55A4" w:rsidRPr="009E55A4" w:rsidRDefault="009E55A4" w:rsidP="009E55A4">
      <w:pPr>
        <w:numPr>
          <w:ilvl w:val="0"/>
          <w:numId w:val="15"/>
        </w:numPr>
        <w:shd w:val="clear" w:color="auto" w:fill="FFFFFF"/>
        <w:spacing w:after="0" w:line="0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5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Обучение дошкольников разнообразным способам речевого общения и развитие навыков </w:t>
      </w:r>
      <w:proofErr w:type="spellStart"/>
      <w:r w:rsidRPr="009E55A4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социокультурного</w:t>
      </w:r>
      <w:proofErr w:type="spellEnd"/>
      <w:r w:rsidRPr="009E55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взаимодействия.</w:t>
      </w:r>
    </w:p>
    <w:p w:rsidR="009E55A4" w:rsidRPr="009E55A4" w:rsidRDefault="009E55A4" w:rsidP="009E55A4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5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Аспекты овладения поликультурной языковой активностью:</w:t>
      </w:r>
    </w:p>
    <w:p w:rsidR="009E55A4" w:rsidRPr="009E55A4" w:rsidRDefault="009E55A4" w:rsidP="009E55A4">
      <w:pPr>
        <w:numPr>
          <w:ilvl w:val="0"/>
          <w:numId w:val="16"/>
        </w:numPr>
        <w:shd w:val="clear" w:color="auto" w:fill="FFFFFF"/>
        <w:spacing w:after="0" w:line="0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5A4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с иностранным языком предполагает знакомство с другой культурой, что развивает личность, расширяет его кругозор.</w:t>
      </w:r>
    </w:p>
    <w:p w:rsidR="009E55A4" w:rsidRPr="009E55A4" w:rsidRDefault="009E55A4" w:rsidP="009E55A4">
      <w:pPr>
        <w:numPr>
          <w:ilvl w:val="0"/>
          <w:numId w:val="16"/>
        </w:numPr>
        <w:shd w:val="clear" w:color="auto" w:fill="FFFFFF"/>
        <w:spacing w:after="0" w:line="0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5A4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Языки изучают, прежде всего, для использования их в бытовых ситуациях.</w:t>
      </w:r>
    </w:p>
    <w:p w:rsidR="009E55A4" w:rsidRPr="009E55A4" w:rsidRDefault="009E55A4" w:rsidP="009E55A4">
      <w:pPr>
        <w:numPr>
          <w:ilvl w:val="0"/>
          <w:numId w:val="16"/>
        </w:numPr>
        <w:shd w:val="clear" w:color="auto" w:fill="FFFFFF"/>
        <w:spacing w:after="0" w:line="0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5A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Применение своих знаний в каждодневной жизни.</w:t>
      </w:r>
    </w:p>
    <w:p w:rsidR="009E55A4" w:rsidRPr="009E55A4" w:rsidRDefault="009E55A4" w:rsidP="009E55A4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5A4">
        <w:rPr>
          <w:rFonts w:ascii="Times New Roman" w:eastAsia="Times New Roman" w:hAnsi="Times New Roman" w:cs="Times New Roman"/>
          <w:sz w:val="24"/>
          <w:szCs w:val="24"/>
          <w:lang w:eastAsia="ru-RU"/>
        </w:rPr>
        <w:t>В соответствии со стандартами образования Республики Казахстан начальный этап обучения предоставляет наиболее благоприятные возможности для формирования у дошкольников коммуникативно-познавательных потребностей и интересов. Обучение языкам на начальном этапе способствует приобщению детей к общемировой культуре, помогает становлению личности.</w:t>
      </w:r>
    </w:p>
    <w:p w:rsidR="009E55A4" w:rsidRPr="009E55A4" w:rsidRDefault="009E55A4" w:rsidP="009E55A4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5A4">
        <w:rPr>
          <w:rFonts w:ascii="Times New Roman" w:eastAsia="Times New Roman" w:hAnsi="Times New Roman" w:cs="Times New Roman"/>
          <w:sz w:val="24"/>
          <w:szCs w:val="24"/>
          <w:lang w:eastAsia="ru-RU"/>
        </w:rPr>
        <w:t>Овладение языками как одно из условий развития коммуникативной компетенции в поликультурном языковом пространстве должно проходить в несколько этапов:</w:t>
      </w:r>
    </w:p>
    <w:p w:rsidR="009E55A4" w:rsidRPr="009E55A4" w:rsidRDefault="009E55A4" w:rsidP="009E55A4">
      <w:pPr>
        <w:shd w:val="clear" w:color="auto" w:fill="FFFFFF"/>
        <w:spacing w:after="0" w:line="0" w:lineRule="atLeast"/>
        <w:outlineLvl w:val="2"/>
        <w:rPr>
          <w:rFonts w:ascii="Times New Roman" w:eastAsia="Times New Roman" w:hAnsi="Times New Roman" w:cs="Times New Roman"/>
          <w:spacing w:val="-15"/>
          <w:sz w:val="24"/>
          <w:szCs w:val="24"/>
          <w:lang w:eastAsia="ru-RU"/>
        </w:rPr>
      </w:pPr>
      <w:r w:rsidRPr="009E55A4">
        <w:rPr>
          <w:rFonts w:ascii="Times New Roman" w:eastAsia="Times New Roman" w:hAnsi="Times New Roman" w:cs="Times New Roman"/>
          <w:spacing w:val="-15"/>
          <w:sz w:val="24"/>
          <w:szCs w:val="24"/>
          <w:lang w:eastAsia="ru-RU"/>
        </w:rPr>
        <w:t>I Этап</w:t>
      </w:r>
    </w:p>
    <w:p w:rsidR="009E55A4" w:rsidRPr="009E55A4" w:rsidRDefault="009E55A4" w:rsidP="009E55A4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5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</w:t>
      </w:r>
      <w:r w:rsidRPr="009E55A4">
        <w:rPr>
          <w:rFonts w:ascii="Times New Roman" w:eastAsia="Times New Roman" w:hAnsi="Times New Roman" w:cs="Times New Roman"/>
          <w:sz w:val="24"/>
          <w:szCs w:val="24"/>
          <w:lang w:eastAsia="ru-RU"/>
        </w:rPr>
        <w:t>: Создание предметной развивающей среды, стимулирующей речевое развитие с учетом этнических и культурных особенностей.</w:t>
      </w:r>
    </w:p>
    <w:p w:rsidR="009E55A4" w:rsidRPr="009E55A4" w:rsidRDefault="009E55A4" w:rsidP="009E55A4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5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</w:t>
      </w:r>
      <w:r w:rsidRPr="009E55A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E55A4" w:rsidRPr="009E55A4" w:rsidRDefault="009E55A4" w:rsidP="003F276D">
      <w:pPr>
        <w:shd w:val="clear" w:color="auto" w:fill="FFFFFF"/>
        <w:spacing w:after="0" w:line="0" w:lineRule="atLeast"/>
        <w:ind w:left="6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5A4">
        <w:rPr>
          <w:rFonts w:ascii="Times New Roman" w:eastAsia="Times New Roman" w:hAnsi="Times New Roman" w:cs="Times New Roman"/>
          <w:sz w:val="24"/>
          <w:szCs w:val="24"/>
          <w:lang w:eastAsia="ru-RU"/>
        </w:rPr>
        <w:t>1.Разработка, внедрение и оборудование спецкурсов, направленных на речевое развитие.</w:t>
      </w:r>
      <w:r w:rsidRPr="009E55A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2.Повышение профессионального уровня педагогических кадров как средство создания поликультурной, развитой речевой среды</w:t>
      </w:r>
    </w:p>
    <w:p w:rsidR="009E55A4" w:rsidRPr="009E55A4" w:rsidRDefault="009E55A4" w:rsidP="009E55A4">
      <w:pPr>
        <w:shd w:val="clear" w:color="auto" w:fill="FFFFFF"/>
        <w:spacing w:after="0" w:line="0" w:lineRule="atLeast"/>
        <w:outlineLvl w:val="2"/>
        <w:rPr>
          <w:rFonts w:ascii="Times New Roman" w:eastAsia="Times New Roman" w:hAnsi="Times New Roman" w:cs="Times New Roman"/>
          <w:spacing w:val="-15"/>
          <w:sz w:val="24"/>
          <w:szCs w:val="24"/>
          <w:lang w:eastAsia="ru-RU"/>
        </w:rPr>
      </w:pPr>
      <w:r w:rsidRPr="009E55A4">
        <w:rPr>
          <w:rFonts w:ascii="Times New Roman" w:eastAsia="Times New Roman" w:hAnsi="Times New Roman" w:cs="Times New Roman"/>
          <w:spacing w:val="-15"/>
          <w:sz w:val="24"/>
          <w:szCs w:val="24"/>
          <w:lang w:eastAsia="ru-RU"/>
        </w:rPr>
        <w:t>II Этап</w:t>
      </w:r>
    </w:p>
    <w:p w:rsidR="009E55A4" w:rsidRPr="009E55A4" w:rsidRDefault="009E55A4" w:rsidP="009E55A4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5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</w:t>
      </w:r>
      <w:r w:rsidRPr="009E55A4">
        <w:rPr>
          <w:rFonts w:ascii="Times New Roman" w:eastAsia="Times New Roman" w:hAnsi="Times New Roman" w:cs="Times New Roman"/>
          <w:sz w:val="24"/>
          <w:szCs w:val="24"/>
          <w:lang w:eastAsia="ru-RU"/>
        </w:rPr>
        <w:t>: Развитие на</w:t>
      </w:r>
      <w:r w:rsidR="003F2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выка свободного владения </w:t>
      </w:r>
      <w:r w:rsidRPr="009E55A4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школьниками государственным, русским и английским языками в рамках требований к лексико-грамматическому и фонетическому развитию для своей возрастной группы.</w:t>
      </w:r>
    </w:p>
    <w:p w:rsidR="009E55A4" w:rsidRPr="009E55A4" w:rsidRDefault="009E55A4" w:rsidP="009E55A4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5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</w:t>
      </w:r>
      <w:r w:rsidRPr="009E55A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E55A4" w:rsidRPr="009E55A4" w:rsidRDefault="009E55A4" w:rsidP="009E55A4">
      <w:pPr>
        <w:shd w:val="clear" w:color="auto" w:fill="FFFFFF"/>
        <w:spacing w:after="0" w:line="0" w:lineRule="atLeast"/>
        <w:ind w:left="6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5A4">
        <w:rPr>
          <w:rFonts w:ascii="Times New Roman" w:eastAsia="Times New Roman" w:hAnsi="Times New Roman" w:cs="Times New Roman"/>
          <w:sz w:val="24"/>
          <w:szCs w:val="24"/>
          <w:lang w:eastAsia="ru-RU"/>
        </w:rPr>
        <w:t>1.Использование языковых норм общения на государственном, русском, английском языках в различных видах деятельности дошкольников.</w:t>
      </w:r>
    </w:p>
    <w:p w:rsidR="009E55A4" w:rsidRPr="009E55A4" w:rsidRDefault="009E55A4" w:rsidP="009E55A4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5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Воспитание поликультурной личности — такой же длительный процесс, как и воспитание других человеческих качеств. В ходе своего </w:t>
      </w:r>
      <w:proofErr w:type="spellStart"/>
      <w:r w:rsidRPr="009E55A4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многокультурного</w:t>
      </w:r>
      <w:proofErr w:type="spellEnd"/>
      <w:r w:rsidRPr="009E55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становления педагог и дети проходят несколько ступеней и уровней:</w:t>
      </w:r>
    </w:p>
    <w:p w:rsidR="009E55A4" w:rsidRPr="009E55A4" w:rsidRDefault="009E55A4" w:rsidP="009E55A4">
      <w:pPr>
        <w:numPr>
          <w:ilvl w:val="0"/>
          <w:numId w:val="17"/>
        </w:numPr>
        <w:shd w:val="clear" w:color="auto" w:fill="FFFFFF"/>
        <w:spacing w:after="0" w:line="0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5A4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Толерантность;</w:t>
      </w:r>
    </w:p>
    <w:p w:rsidR="009E55A4" w:rsidRPr="009E55A4" w:rsidRDefault="009E55A4" w:rsidP="009E55A4">
      <w:pPr>
        <w:numPr>
          <w:ilvl w:val="0"/>
          <w:numId w:val="17"/>
        </w:numPr>
        <w:shd w:val="clear" w:color="auto" w:fill="FFFFFF"/>
        <w:spacing w:after="0" w:line="0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5A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Понимание и принятие другой культуры;</w:t>
      </w:r>
    </w:p>
    <w:p w:rsidR="009E55A4" w:rsidRPr="009E55A4" w:rsidRDefault="009E55A4" w:rsidP="009E55A4">
      <w:pPr>
        <w:numPr>
          <w:ilvl w:val="0"/>
          <w:numId w:val="17"/>
        </w:numPr>
        <w:shd w:val="clear" w:color="auto" w:fill="FFFFFF"/>
        <w:spacing w:after="0" w:line="0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5A4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Уважение культуры и утверждение культурных различий.</w:t>
      </w:r>
    </w:p>
    <w:p w:rsidR="009E55A4" w:rsidRPr="009E55A4" w:rsidRDefault="009E55A4" w:rsidP="009E55A4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5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Одни ученые полагают, что язык относится к культуре как часть к целому, а другие — что язык лишь форма выражения культуры, третьи — что язык не является ни формой, ни элементом культуры. По мнению, </w:t>
      </w:r>
      <w:proofErr w:type="spellStart"/>
      <w:r w:rsidRPr="009E55A4">
        <w:rPr>
          <w:rFonts w:ascii="Times New Roman" w:eastAsia="Times New Roman" w:hAnsi="Times New Roman" w:cs="Times New Roman"/>
          <w:sz w:val="24"/>
          <w:szCs w:val="24"/>
          <w:lang w:eastAsia="ru-RU"/>
        </w:rPr>
        <w:t>Эю</w:t>
      </w:r>
      <w:proofErr w:type="spellEnd"/>
      <w:r w:rsidRPr="009E55A4">
        <w:rPr>
          <w:rFonts w:ascii="Times New Roman" w:eastAsia="Times New Roman" w:hAnsi="Times New Roman" w:cs="Times New Roman"/>
          <w:sz w:val="24"/>
          <w:szCs w:val="24"/>
          <w:lang w:eastAsia="ru-RU"/>
        </w:rPr>
        <w:t> Сепира, «культуру можно определить как то, что данное общество делает и думает, язык же есть то, как думает человек».</w:t>
      </w:r>
    </w:p>
    <w:p w:rsidR="009E55A4" w:rsidRPr="009E55A4" w:rsidRDefault="009E55A4" w:rsidP="009E55A4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5A4">
        <w:rPr>
          <w:rFonts w:ascii="Times New Roman" w:eastAsia="Times New Roman" w:hAnsi="Times New Roman" w:cs="Times New Roman"/>
          <w:sz w:val="24"/>
          <w:szCs w:val="24"/>
          <w:lang w:eastAsia="ru-RU"/>
        </w:rPr>
        <w:t>«Отношение между культурой и языком, — пишет Н. И. Толстой, могут рассматриваться как отношения целого и его части. Язык может быть воспринят, как компонент культуры и орудие культуры (что не одно и то же), в особенности, когда речь идет о литературном языке или языке фольклора. Однако язык в то же время и автономен по отношению к культуре в целом, и его можно рассматривать отдельно от культуры (что и делается постоянно) или в сравнении с культурой как с разнозначным и равноценным феноменом».</w:t>
      </w:r>
    </w:p>
    <w:p w:rsidR="006E0F2A" w:rsidRPr="001200F8" w:rsidRDefault="006E0F2A" w:rsidP="001200F8">
      <w:pPr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00F8">
        <w:rPr>
          <w:rFonts w:ascii="Times New Roman" w:eastAsia="Calibri" w:hAnsi="Times New Roman" w:cs="Times New Roman"/>
          <w:sz w:val="24"/>
          <w:szCs w:val="24"/>
        </w:rPr>
        <w:t>В школу приходят дети разные: каждый имеет свои особенности развития, состояние здоровья, жизненный опыт и каждому необходимо найти оптимальный вариант обучения и воспитания</w:t>
      </w:r>
    </w:p>
    <w:p w:rsidR="006E0F2A" w:rsidRPr="001200F8" w:rsidRDefault="006E0F2A" w:rsidP="001200F8">
      <w:pPr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00F8">
        <w:rPr>
          <w:rFonts w:ascii="Times New Roman" w:eastAsia="Calibri" w:hAnsi="Times New Roman" w:cs="Times New Roman"/>
          <w:sz w:val="24"/>
          <w:szCs w:val="24"/>
        </w:rPr>
        <w:t>По официальному определению, дети с ограниченными возможностями здоровья - это «инвалиды, а также дети от 0 до 18 лет, не признанные в установленном порядке инвалидами, но имеющие временное или постоянное отклонение в физическом и (или) психическом развитии и нуждающиеся в создании специальных условий для обучения и воспитания».</w:t>
      </w:r>
    </w:p>
    <w:p w:rsidR="006E0F2A" w:rsidRPr="001200F8" w:rsidRDefault="006E0F2A" w:rsidP="001200F8">
      <w:pPr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00F8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В последнее время, как в стране, так и в нашей школе растет число детей, которым требуется специальная психолого-педагогическая, коррекционная помощь. Увеличивается количество детей с проблемами и отклонениями в психическом и физическом развитии. Эти дети испытывают большие трудности в адаптации к условиям школьного учреждения, не усваивают образовательные программы, требуют пристального внимания врачей, педагогов, психологов, целенаправленной помощи с учетом проблем и потребностей каждого ребенка.</w:t>
      </w:r>
    </w:p>
    <w:p w:rsidR="00D54B9A" w:rsidRPr="001200F8" w:rsidRDefault="0017170C" w:rsidP="001200F8">
      <w:pPr>
        <w:pStyle w:val="a5"/>
        <w:keepNext/>
        <w:widowControl w:val="0"/>
        <w:spacing w:before="0" w:beforeAutospacing="0" w:after="0" w:afterAutospacing="0" w:line="0" w:lineRule="atLeast"/>
        <w:ind w:firstLine="709"/>
        <w:jc w:val="both"/>
      </w:pPr>
      <w:r w:rsidRPr="001200F8">
        <w:t>С</w:t>
      </w:r>
      <w:r w:rsidR="00D54B9A" w:rsidRPr="001200F8">
        <w:t xml:space="preserve">овместное обучение дает </w:t>
      </w:r>
      <w:proofErr w:type="gramStart"/>
      <w:r w:rsidR="00D54B9A" w:rsidRPr="001200F8">
        <w:t>многое</w:t>
      </w:r>
      <w:proofErr w:type="gramEnd"/>
      <w:r w:rsidR="00D54B9A" w:rsidRPr="001200F8">
        <w:t xml:space="preserve"> как здоровым школьникам, так и детям с нарушениями в развитии. Интеграция </w:t>
      </w:r>
      <w:r w:rsidRPr="001200F8">
        <w:t xml:space="preserve"> детей с ОВЗ </w:t>
      </w:r>
      <w:r w:rsidR="00D54B9A" w:rsidRPr="001200F8">
        <w:t xml:space="preserve">способствует формированию у здоровых детей терпимости к физическим и психическим недостаткам одноклассников, чувство взаимопомощи и стремления к сотрудничеству. У детей с ограниченными возможностями в развитии совместное обучение ведет к формированию положительного отношения к своим сверстникам, адекватного социального поведения, более полной реализации потенциала развития и обучения. </w:t>
      </w:r>
    </w:p>
    <w:p w:rsidR="006E0F2A" w:rsidRPr="001200F8" w:rsidRDefault="0017170C" w:rsidP="001200F8">
      <w:pPr>
        <w:spacing w:after="0" w:line="0" w:lineRule="atLeast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200F8">
        <w:rPr>
          <w:rFonts w:ascii="Times New Roman" w:hAnsi="Times New Roman" w:cs="Times New Roman"/>
          <w:color w:val="000000"/>
          <w:sz w:val="24"/>
          <w:szCs w:val="24"/>
        </w:rPr>
        <w:t>Идея обучения таких детей обозначена в нашем проекте</w:t>
      </w:r>
      <w:r w:rsidR="00657CD1" w:rsidRPr="001200F8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1200F8">
        <w:rPr>
          <w:rFonts w:ascii="Times New Roman" w:hAnsi="Times New Roman" w:cs="Times New Roman"/>
          <w:color w:val="000000"/>
          <w:sz w:val="24"/>
          <w:szCs w:val="24"/>
        </w:rPr>
        <w:t xml:space="preserve"> в виде системы</w:t>
      </w:r>
      <w:r w:rsidR="00D54B9A" w:rsidRPr="001200F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по обеспечению детей </w:t>
      </w:r>
      <w:r w:rsidR="00657CD1" w:rsidRPr="001200F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ограниченными возможностями  </w:t>
      </w:r>
      <w:r w:rsidR="00D54B9A" w:rsidRPr="001200F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здоровья </w:t>
      </w:r>
      <w:r w:rsidR="00D54B9A" w:rsidRPr="001200F8">
        <w:rPr>
          <w:rFonts w:ascii="Times New Roman" w:eastAsia="Calibri" w:hAnsi="Times New Roman" w:cs="Times New Roman"/>
          <w:sz w:val="24"/>
          <w:szCs w:val="24"/>
        </w:rPr>
        <w:t xml:space="preserve">вариативных  условий для получения образования. </w:t>
      </w:r>
      <w:r w:rsidR="00657CD1" w:rsidRPr="001200F8">
        <w:rPr>
          <w:rFonts w:ascii="Times New Roman" w:eastAsia="Calibri" w:hAnsi="Times New Roman" w:cs="Times New Roman"/>
          <w:sz w:val="24"/>
          <w:szCs w:val="24"/>
        </w:rPr>
        <w:t xml:space="preserve">Обучение детей в условиях доступности посещения кружков и </w:t>
      </w:r>
      <w:proofErr w:type="gramStart"/>
      <w:r w:rsidR="00657CD1" w:rsidRPr="001200F8">
        <w:rPr>
          <w:rFonts w:ascii="Times New Roman" w:eastAsia="Calibri" w:hAnsi="Times New Roman" w:cs="Times New Roman"/>
          <w:sz w:val="24"/>
          <w:szCs w:val="24"/>
        </w:rPr>
        <w:t>секций</w:t>
      </w:r>
      <w:proofErr w:type="gramEnd"/>
      <w:r w:rsidR="00657CD1" w:rsidRPr="001200F8">
        <w:rPr>
          <w:rFonts w:ascii="Times New Roman" w:eastAsia="Calibri" w:hAnsi="Times New Roman" w:cs="Times New Roman"/>
          <w:sz w:val="24"/>
          <w:szCs w:val="24"/>
        </w:rPr>
        <w:t xml:space="preserve"> как школы, так и дополнительного образования</w:t>
      </w:r>
      <w:r w:rsidR="00B70A3B" w:rsidRPr="001200F8">
        <w:rPr>
          <w:rFonts w:ascii="Times New Roman" w:eastAsia="Calibri" w:hAnsi="Times New Roman" w:cs="Times New Roman"/>
          <w:sz w:val="24"/>
          <w:szCs w:val="24"/>
        </w:rPr>
        <w:t xml:space="preserve">, позволит разрешить наиболее значимые задачи в воспитании поликультурной личности как здоровых детей, так и детей с ОВЗ. Одним из необходимых условий является применение инновационных образовательных и воспитательных </w:t>
      </w:r>
      <w:proofErr w:type="spellStart"/>
      <w:r w:rsidR="00B70A3B" w:rsidRPr="001200F8">
        <w:rPr>
          <w:rFonts w:ascii="Times New Roman" w:eastAsia="Calibri" w:hAnsi="Times New Roman" w:cs="Times New Roman"/>
          <w:sz w:val="24"/>
          <w:szCs w:val="24"/>
        </w:rPr>
        <w:t>технолигий</w:t>
      </w:r>
      <w:proofErr w:type="spellEnd"/>
      <w:r w:rsidR="00B70A3B" w:rsidRPr="001200F8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F276D" w:rsidRDefault="000E49EC" w:rsidP="003F276D">
      <w:pPr>
        <w:pStyle w:val="a4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200F8">
        <w:rPr>
          <w:rFonts w:ascii="Times New Roman" w:hAnsi="Times New Roman" w:cs="Times New Roman"/>
          <w:sz w:val="24"/>
          <w:szCs w:val="24"/>
        </w:rPr>
        <w:t xml:space="preserve">Инновационные технологии – это система методов, способов, приёмов обучения, воспитательных средств, направленных на достижение позитивного результата </w:t>
      </w:r>
      <w:r w:rsidRPr="001200F8">
        <w:rPr>
          <w:rFonts w:ascii="Times New Roman" w:hAnsi="Times New Roman" w:cs="Times New Roman"/>
          <w:i/>
          <w:sz w:val="24"/>
          <w:szCs w:val="24"/>
        </w:rPr>
        <w:t>за счёт динамичных изменений в личностном развитии ребёнка в современных социокультурных условиях.</w:t>
      </w:r>
      <w:r w:rsidRPr="001200F8">
        <w:rPr>
          <w:rFonts w:ascii="Times New Roman" w:hAnsi="Times New Roman" w:cs="Times New Roman"/>
          <w:sz w:val="24"/>
          <w:szCs w:val="24"/>
        </w:rPr>
        <w:t xml:space="preserve"> Педагогические инновации могут либо изменять процессы воспитания и обучения, либо совершенствовать. Инновационные технологии сочетают прогрессивные креативные технологии и стереотипные элементы образования, доказавшие свою эффективность в процессе педагогической деятельности.</w:t>
      </w:r>
    </w:p>
    <w:p w:rsidR="000E49EC" w:rsidRPr="001200F8" w:rsidRDefault="000E49EC" w:rsidP="003F276D">
      <w:pPr>
        <w:pStyle w:val="a4"/>
        <w:spacing w:line="0" w:lineRule="atLeast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00F8">
        <w:rPr>
          <w:rFonts w:ascii="Times New Roman" w:hAnsi="Times New Roman" w:cs="Times New Roman"/>
          <w:color w:val="000000"/>
          <w:sz w:val="24"/>
          <w:szCs w:val="24"/>
        </w:rPr>
        <w:t>За последние пятнадцать лет именно система воспитания претерпела самые большие изменения, которые коснулись целей, задач, содержания и педагогических технологий.</w:t>
      </w:r>
    </w:p>
    <w:p w:rsidR="003F276D" w:rsidRDefault="00D479E5" w:rsidP="003F276D">
      <w:pPr>
        <w:pStyle w:val="a5"/>
        <w:spacing w:before="0" w:beforeAutospacing="0" w:after="0" w:afterAutospacing="0" w:line="0" w:lineRule="atLeast"/>
        <w:jc w:val="both"/>
      </w:pPr>
      <w:r w:rsidRPr="001200F8">
        <w:t>В основе развития новой воспитательной системы лежат современные технологии. Воспитательные технологии как одно из средств воспитания позволяют получить определённые результаты: позитивный социальный опыт учащихся – опыт взаимодействия, общения, совместной деятельности.</w:t>
      </w:r>
    </w:p>
    <w:p w:rsidR="003F276D" w:rsidRDefault="00C2312B" w:rsidP="003F276D">
      <w:pPr>
        <w:pStyle w:val="a5"/>
        <w:spacing w:before="0" w:beforeAutospacing="0" w:after="0" w:afterAutospacing="0" w:line="0" w:lineRule="atLeast"/>
        <w:ind w:firstLine="708"/>
        <w:jc w:val="both"/>
      </w:pPr>
      <w:r w:rsidRPr="001200F8">
        <w:t>Потребность в инновациях возникает тогда, когда появляется необходимость разрешить какую-то проблему, создается противоречие между желанием и реальным результатом. О школьных учреждениях, занимающихся нововведениями, обычно говорят, что они работают в режиме развития. </w:t>
      </w:r>
    </w:p>
    <w:p w:rsidR="00C2312B" w:rsidRPr="003F276D" w:rsidRDefault="00C2312B" w:rsidP="003F276D">
      <w:pPr>
        <w:pStyle w:val="a5"/>
        <w:spacing w:before="0" w:beforeAutospacing="0" w:after="0" w:afterAutospacing="0" w:line="0" w:lineRule="atLeast"/>
        <w:ind w:firstLine="708"/>
        <w:jc w:val="both"/>
      </w:pPr>
      <w:r w:rsidRPr="001200F8">
        <w:rPr>
          <w:color w:val="000000"/>
        </w:rPr>
        <w:t>В структуре инновационной деятельности по проблемам воспитания, как убеждает школьная практика, очень важны индивидуальные особенности личности учителя:</w:t>
      </w:r>
    </w:p>
    <w:p w:rsidR="00C2312B" w:rsidRPr="001200F8" w:rsidRDefault="00C2312B" w:rsidP="001200F8">
      <w:pPr>
        <w:pStyle w:val="a4"/>
        <w:spacing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00F8">
        <w:rPr>
          <w:rFonts w:ascii="Times New Roman" w:hAnsi="Times New Roman" w:cs="Times New Roman"/>
          <w:color w:val="000000"/>
          <w:sz w:val="24"/>
          <w:szCs w:val="24"/>
        </w:rPr>
        <w:t>·       общий кругозор, педагогическая культура, знание современной психолого – педагогической литературы;</w:t>
      </w:r>
    </w:p>
    <w:p w:rsidR="00C2312B" w:rsidRPr="001200F8" w:rsidRDefault="00C2312B" w:rsidP="001200F8">
      <w:pPr>
        <w:pStyle w:val="a4"/>
        <w:spacing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00F8">
        <w:rPr>
          <w:rFonts w:ascii="Times New Roman" w:hAnsi="Times New Roman" w:cs="Times New Roman"/>
          <w:color w:val="000000"/>
          <w:sz w:val="24"/>
          <w:szCs w:val="24"/>
        </w:rPr>
        <w:t>·       креативность, творческий подход во всех делах и начинаниях;</w:t>
      </w:r>
    </w:p>
    <w:p w:rsidR="00C2312B" w:rsidRPr="001200F8" w:rsidRDefault="00C2312B" w:rsidP="001200F8">
      <w:pPr>
        <w:pStyle w:val="a4"/>
        <w:spacing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00F8">
        <w:rPr>
          <w:rFonts w:ascii="Times New Roman" w:hAnsi="Times New Roman" w:cs="Times New Roman"/>
          <w:color w:val="000000"/>
          <w:sz w:val="24"/>
          <w:szCs w:val="24"/>
        </w:rPr>
        <w:t>·       постоянное обновление содержания воспитательной деятельности, педагогических технологий;</w:t>
      </w:r>
    </w:p>
    <w:p w:rsidR="00C2312B" w:rsidRPr="001200F8" w:rsidRDefault="00C2312B" w:rsidP="001200F8">
      <w:pPr>
        <w:pStyle w:val="a4"/>
        <w:spacing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00F8">
        <w:rPr>
          <w:rFonts w:ascii="Times New Roman" w:hAnsi="Times New Roman" w:cs="Times New Roman"/>
          <w:color w:val="000000"/>
          <w:sz w:val="24"/>
          <w:szCs w:val="24"/>
        </w:rPr>
        <w:t>·       знание и использование национально – региональных особенностей в контексте воспитательной системы;</w:t>
      </w:r>
    </w:p>
    <w:p w:rsidR="00C2312B" w:rsidRPr="001200F8" w:rsidRDefault="00C2312B" w:rsidP="001200F8">
      <w:pPr>
        <w:pStyle w:val="a4"/>
        <w:spacing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00F8">
        <w:rPr>
          <w:rFonts w:ascii="Times New Roman" w:hAnsi="Times New Roman" w:cs="Times New Roman"/>
          <w:color w:val="000000"/>
          <w:sz w:val="24"/>
          <w:szCs w:val="24"/>
        </w:rPr>
        <w:t>·       уверенность и ответственность за порученные дела;</w:t>
      </w:r>
    </w:p>
    <w:p w:rsidR="00C2312B" w:rsidRPr="001200F8" w:rsidRDefault="00C2312B" w:rsidP="001200F8">
      <w:pPr>
        <w:pStyle w:val="a4"/>
        <w:spacing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00F8">
        <w:rPr>
          <w:rFonts w:ascii="Times New Roman" w:hAnsi="Times New Roman" w:cs="Times New Roman"/>
          <w:color w:val="000000"/>
          <w:sz w:val="24"/>
          <w:szCs w:val="24"/>
        </w:rPr>
        <w:t>·       способность к самоорганизации, умение предвидеть и прогнозировать развитие инновационных процессов.</w:t>
      </w:r>
    </w:p>
    <w:p w:rsidR="00C2312B" w:rsidRPr="001200F8" w:rsidRDefault="00C2312B" w:rsidP="001200F8">
      <w:pPr>
        <w:pStyle w:val="a4"/>
        <w:spacing w:line="0" w:lineRule="atLeas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200F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последнее время новые технологии охватили практически все сферы человеческой деятельности. </w:t>
      </w:r>
    </w:p>
    <w:p w:rsidR="00E7264C" w:rsidRDefault="00C2312B" w:rsidP="00E7264C">
      <w:pPr>
        <w:pStyle w:val="a4"/>
        <w:spacing w:line="0" w:lineRule="atLeast"/>
        <w:rPr>
          <w:rFonts w:ascii="Times New Roman" w:eastAsia="Calibri" w:hAnsi="Times New Roman" w:cs="Times New Roman"/>
          <w:sz w:val="24"/>
          <w:szCs w:val="24"/>
        </w:rPr>
      </w:pPr>
      <w:r w:rsidRPr="001200F8">
        <w:rPr>
          <w:rFonts w:ascii="Times New Roman" w:eastAsia="Calibri" w:hAnsi="Times New Roman" w:cs="Times New Roman"/>
          <w:sz w:val="24"/>
          <w:szCs w:val="24"/>
        </w:rPr>
        <w:t>Все технологии условно можно разделить на три группы: традиционные, новые и новейшие.</w:t>
      </w:r>
    </w:p>
    <w:p w:rsidR="009E55A4" w:rsidRPr="00E7264C" w:rsidRDefault="009E55A4" w:rsidP="00E7264C">
      <w:pPr>
        <w:pStyle w:val="a4"/>
        <w:spacing w:line="0" w:lineRule="atLeast"/>
        <w:ind w:firstLine="708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9E55A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Согласно нового</w:t>
      </w:r>
      <w:proofErr w:type="gramEnd"/>
      <w:r w:rsidRPr="009E55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E55A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ГОСстандарта</w:t>
      </w:r>
      <w:proofErr w:type="spellEnd"/>
      <w:r w:rsidRPr="009E55A4">
        <w:rPr>
          <w:rFonts w:ascii="Times New Roman" w:eastAsia="Times New Roman" w:hAnsi="Times New Roman" w:cs="Times New Roman"/>
          <w:sz w:val="24"/>
          <w:szCs w:val="24"/>
          <w:lang w:eastAsia="ru-RU"/>
        </w:rPr>
        <w:t>, основное назначение начального образования — раскрытие индивидуальности обучаемого и ос</w:t>
      </w:r>
      <w:r w:rsidR="00E7264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воение учебной деятельности. Ш</w:t>
      </w:r>
      <w:r w:rsidRPr="009E55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кольники </w:t>
      </w:r>
      <w:proofErr w:type="spellStart"/>
      <w:r w:rsidRPr="009E55A4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сензитивны</w:t>
      </w:r>
      <w:proofErr w:type="spellEnd"/>
      <w:r w:rsidRPr="009E55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 учебной деятельности, их умственная активность направлена на то, чтобы повторить, внутренне принять, подражая, учебные действия и высказывания. В то же самое время дети дошкольного возраста обладают абстрактным мышлением, им необходима наглядность. Компьютер выступает в роли инструмента, т. к. включение в процесс обучения конкретных визуальных элементов способствует снятию сложностей. Когда дети видят на экране компьютера красочные картинки, схемы, анимированные образы, они лучше воспринимают и усваивают новый сложный материал.</w:t>
      </w:r>
    </w:p>
    <w:p w:rsidR="00E7264C" w:rsidRDefault="009E55A4" w:rsidP="009E55A4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5A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Компьютеризация процесса ОУД предполагает новый увлекательный способ обучения, который интересен детям и экономит время педагога.</w:t>
      </w:r>
    </w:p>
    <w:p w:rsidR="009E55A4" w:rsidRPr="009E55A4" w:rsidRDefault="009E55A4" w:rsidP="00E7264C">
      <w:pPr>
        <w:shd w:val="clear" w:color="auto" w:fill="FFFFFF"/>
        <w:spacing w:after="0" w:line="0" w:lineRule="atLeast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5A4">
        <w:rPr>
          <w:rFonts w:ascii="Times New Roman" w:eastAsia="Times New Roman" w:hAnsi="Times New Roman" w:cs="Times New Roman"/>
          <w:sz w:val="24"/>
          <w:szCs w:val="24"/>
          <w:lang w:eastAsia="ru-RU"/>
        </w:rPr>
        <w:t>Всё это создает благоприятные условия для продуктивной организации деятельности детей в условиях применения </w:t>
      </w:r>
      <w:r w:rsidRPr="009E55A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инновационных технологий обучения.</w:t>
      </w:r>
    </w:p>
    <w:p w:rsidR="00E7264C" w:rsidRDefault="009E55A4" w:rsidP="009E55A4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5A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</w:t>
      </w:r>
      <w:r w:rsidR="00E7264C">
        <w:rPr>
          <w:rFonts w:ascii="Times New Roman" w:eastAsia="Times New Roman" w:hAnsi="Times New Roman" w:cs="Times New Roman"/>
          <w:sz w:val="24"/>
          <w:szCs w:val="24"/>
          <w:lang w:eastAsia="ru-RU"/>
        </w:rPr>
        <w:t>бучении иностранным языкам</w:t>
      </w:r>
      <w:r w:rsidRPr="009E55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 частности говорению, целесообразно использовать такие способы и приемы, которые позволяют учитывать психофизиологические особенности мышления </w:t>
      </w:r>
      <w:r w:rsidR="00E726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младших </w:t>
      </w:r>
      <w:r w:rsidRPr="009E55A4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школьников и способствовать развитию логико-вербального мышления детей через активизацию образного мышления.</w:t>
      </w:r>
    </w:p>
    <w:p w:rsidR="00E7264C" w:rsidRDefault="009E55A4" w:rsidP="00E7264C">
      <w:pPr>
        <w:shd w:val="clear" w:color="auto" w:fill="FFFFFF"/>
        <w:spacing w:after="0" w:line="0" w:lineRule="atLeast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E55A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Полиязыковое</w:t>
      </w:r>
      <w:proofErr w:type="spellEnd"/>
      <w:r w:rsidRPr="009E55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обучение иностранным языкам на начальном этапе способствует качественному изучению нескольких языков в будущем, что позволит продолжить свое образование в зарубежных странах, сделать выбор в мировом образовательном пространстве.</w:t>
      </w:r>
    </w:p>
    <w:p w:rsidR="00E7264C" w:rsidRDefault="009E55A4" w:rsidP="00E7264C">
      <w:pPr>
        <w:shd w:val="clear" w:color="auto" w:fill="FFFFFF"/>
        <w:spacing w:after="0" w:line="0" w:lineRule="atLeast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5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Стремительное вхождение Казахстана в мировое сообщество: </w:t>
      </w:r>
      <w:proofErr w:type="spellStart"/>
      <w:r w:rsidRPr="009E55A4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иновационно</w:t>
      </w:r>
      <w:proofErr w:type="spellEnd"/>
      <w:r w:rsidRPr="009E55A4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индустриальная экономика, информатизация общества, гармонизация образовательного пространства и внедрение международных стандартов коренным образом изменяют сознание и поведение человека. Социально — историческая перестройка общества и общественная форма сознания и ориентация на ценности общей человеческой культуры актуализировали проект Президента «Триединство языков, как социально — историческую необходимость, как конкурентоспособность нации, как культурный императив времени, и утвердили приоритет трех языков в Республике Казахстан»: казахский — русский — английский. Наряду с казахским языком, имеющим статус государственного, и русским — языком межнационального общения важным средством общения выступает иностранный язык.</w:t>
      </w:r>
    </w:p>
    <w:p w:rsidR="00E7264C" w:rsidRDefault="009E55A4" w:rsidP="00E7264C">
      <w:pPr>
        <w:shd w:val="clear" w:color="auto" w:fill="FFFFFF"/>
        <w:spacing w:after="0" w:line="0" w:lineRule="atLeast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5A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 иностранному языку формирует коммуникативное умение, столь необходимые для человека как члена общества, члена коллектива, члена семьи. Оно предполагает умение слушать собеседника, вступать в общение, поддерживать его.</w:t>
      </w:r>
    </w:p>
    <w:p w:rsidR="00E7264C" w:rsidRDefault="009E55A4" w:rsidP="00E7264C">
      <w:pPr>
        <w:shd w:val="clear" w:color="auto" w:fill="FFFFFF"/>
        <w:spacing w:after="0" w:line="0" w:lineRule="atLeast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5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Такая совместная работа сплачивает детей и взрослых, способствует развитию свободного общения между взрослыми и детьми. Совместная деятельность вызывает у детей чувство гордости, способствует развитию эмоций ребенка, его социальной восприимчивости. Дети получают знания о близких им людях, интересуются их достижениями, профессиями, учатся выражать свои мысли и чувства. Такие выставки приносят всем чувство радости, удовлетворенности. Это еще один повод общения между разными поколениями и сплочение </w:t>
      </w:r>
      <w:r w:rsidR="002B0CDC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школьника</w:t>
      </w:r>
      <w:r w:rsidRPr="009E55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 семьи. Так с любви к ближне</w:t>
      </w:r>
      <w:r w:rsidR="002B0CDC">
        <w:rPr>
          <w:rFonts w:ascii="Times New Roman" w:eastAsia="Times New Roman" w:hAnsi="Times New Roman" w:cs="Times New Roman"/>
          <w:sz w:val="24"/>
          <w:szCs w:val="24"/>
          <w:lang w:eastAsia="ru-RU"/>
        </w:rPr>
        <w:t>му окружению: семья, школа</w:t>
      </w:r>
      <w:r w:rsidRPr="009E55A4">
        <w:rPr>
          <w:rFonts w:ascii="Times New Roman" w:eastAsia="Times New Roman" w:hAnsi="Times New Roman" w:cs="Times New Roman"/>
          <w:sz w:val="24"/>
          <w:szCs w:val="24"/>
          <w:lang w:eastAsia="ru-RU"/>
        </w:rPr>
        <w:t>, малая Родина — начинают зарожда</w:t>
      </w:r>
      <w:r w:rsidR="002B0CDC">
        <w:rPr>
          <w:rFonts w:ascii="Times New Roman" w:eastAsia="Times New Roman" w:hAnsi="Times New Roman" w:cs="Times New Roman"/>
          <w:sz w:val="24"/>
          <w:szCs w:val="24"/>
          <w:lang w:eastAsia="ru-RU"/>
        </w:rPr>
        <w:t>ться патриотические чувства у </w:t>
      </w:r>
      <w:r w:rsidRPr="009E55A4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школьника.</w:t>
      </w:r>
    </w:p>
    <w:p w:rsidR="009E55A4" w:rsidRPr="009E55A4" w:rsidRDefault="009E55A4" w:rsidP="00E7264C">
      <w:pPr>
        <w:shd w:val="clear" w:color="auto" w:fill="FFFFFF"/>
        <w:spacing w:after="0" w:line="0" w:lineRule="atLeast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5A4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педагоги и семья приложат усилия к процессу интегрированного сотрудничества, к решению задач по улучшению качества обучения и воспитания подрас</w:t>
      </w:r>
      <w:r w:rsidRPr="009E55A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тающего поколения в духе взаимоуважения, толерантности к этносам, то развитие речевой активности детей в поликультурном языковом пространстве в Казахстане будет на высоком уровне.</w:t>
      </w:r>
    </w:p>
    <w:p w:rsidR="00B32ED2" w:rsidRPr="002B0CDC" w:rsidRDefault="009E55A4" w:rsidP="002B0CDC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5A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Подводя итог, можно констатировать, что развитие речевой активности детей в поликультурном языковом пространстве возможно в том случае, если педагогическая организация работы в </w:t>
      </w:r>
      <w:r w:rsidR="002B0C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школе </w:t>
      </w:r>
      <w:r w:rsidRPr="009E55A4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будет осуществляться в тесной взаимосвязи с семьями воспитанников, что позволит создавать образовательно-воспитательное пространство, в которое ребенок по</w:t>
      </w:r>
      <w:r w:rsidR="002B0CDC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гружается в школе и дома</w:t>
      </w:r>
    </w:p>
    <w:p w:rsidR="00E7264C" w:rsidRDefault="00E7264C" w:rsidP="00E7264C">
      <w:pPr>
        <w:pStyle w:val="a4"/>
        <w:spacing w:line="36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7264C" w:rsidRDefault="00E7264C" w:rsidP="00A07851">
      <w:pPr>
        <w:pStyle w:val="a4"/>
        <w:spacing w:line="0" w:lineRule="atLeast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7264C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Список использованной литературы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:</w:t>
      </w:r>
    </w:p>
    <w:p w:rsidR="00A07851" w:rsidRDefault="00A07851" w:rsidP="00A07851">
      <w:pPr>
        <w:pStyle w:val="a4"/>
        <w:spacing w:line="0" w:lineRule="atLeast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7264C" w:rsidRPr="00E7264C" w:rsidRDefault="00E7264C" w:rsidP="00A07851">
      <w:pPr>
        <w:numPr>
          <w:ilvl w:val="0"/>
          <w:numId w:val="24"/>
        </w:num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7264C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Болотова</w:t>
      </w:r>
      <w:proofErr w:type="spellEnd"/>
      <w:r w:rsidRPr="00E726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 Нормативно-правовая база современного урока // Народное образование. – 2009. – № 9. – С. 118.</w:t>
      </w:r>
    </w:p>
    <w:p w:rsidR="00E7264C" w:rsidRPr="00E7264C" w:rsidRDefault="00E7264C" w:rsidP="00A07851">
      <w:pPr>
        <w:numPr>
          <w:ilvl w:val="0"/>
          <w:numId w:val="24"/>
        </w:num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7264C">
        <w:rPr>
          <w:rFonts w:ascii="Times New Roman" w:eastAsia="Times New Roman" w:hAnsi="Times New Roman" w:cs="Times New Roman"/>
          <w:sz w:val="24"/>
          <w:szCs w:val="24"/>
          <w:lang w:eastAsia="ru-RU"/>
        </w:rPr>
        <w:t>Бухаркина</w:t>
      </w:r>
      <w:proofErr w:type="spellEnd"/>
      <w:r w:rsidRPr="00E726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 Ю., </w:t>
      </w:r>
      <w:proofErr w:type="spellStart"/>
      <w:r w:rsidRPr="00E7264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Полат</w:t>
      </w:r>
      <w:proofErr w:type="spellEnd"/>
      <w:r w:rsidRPr="00E726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 С. Современные педагогические и информационные те</w:t>
      </w:r>
      <w:r w:rsidR="00A07851">
        <w:rPr>
          <w:rFonts w:ascii="Times New Roman" w:eastAsia="Times New Roman" w:hAnsi="Times New Roman" w:cs="Times New Roman"/>
          <w:sz w:val="24"/>
          <w:szCs w:val="24"/>
          <w:lang w:eastAsia="ru-RU"/>
        </w:rPr>
        <w:t>хнологии в системе образования.</w:t>
      </w:r>
    </w:p>
    <w:p w:rsidR="00E7264C" w:rsidRPr="00E7264C" w:rsidRDefault="00E7264C" w:rsidP="00A07851">
      <w:pPr>
        <w:numPr>
          <w:ilvl w:val="0"/>
          <w:numId w:val="24"/>
        </w:num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7264C">
        <w:rPr>
          <w:rFonts w:ascii="Times New Roman" w:eastAsia="Times New Roman" w:hAnsi="Times New Roman" w:cs="Times New Roman"/>
          <w:sz w:val="24"/>
          <w:szCs w:val="24"/>
          <w:lang w:eastAsia="ru-RU"/>
        </w:rPr>
        <w:t>Жильцова</w:t>
      </w:r>
      <w:proofErr w:type="spellEnd"/>
      <w:r w:rsidRPr="00E726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О. А. Организация исследовательской и проектной деятельности школьников // Дистанционная поддержка педагогических инноваций при подготовке школьников к деятельности в сфере науки и высоких технологий. – М., 2007.</w:t>
      </w:r>
    </w:p>
    <w:p w:rsidR="00E7264C" w:rsidRPr="00E7264C" w:rsidRDefault="00E7264C" w:rsidP="00A07851">
      <w:pPr>
        <w:numPr>
          <w:ilvl w:val="0"/>
          <w:numId w:val="24"/>
        </w:num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64C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Информационные и коммуникационные технологии в образовании: Учебно-методическое пособие / И. В. Роберт [и др.]. – М.</w:t>
      </w:r>
      <w:proofErr w:type="gramStart"/>
      <w:r w:rsidRPr="00E726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E726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Дрофа, 2007.</w:t>
      </w:r>
    </w:p>
    <w:p w:rsidR="00E7264C" w:rsidRPr="00E7264C" w:rsidRDefault="00E7264C" w:rsidP="00A07851">
      <w:pPr>
        <w:numPr>
          <w:ilvl w:val="0"/>
          <w:numId w:val="24"/>
        </w:num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64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проектировать универсальные учебные действия в начальной школе. От действия к мысли</w:t>
      </w:r>
      <w:proofErr w:type="gramStart"/>
      <w:r w:rsidRPr="00E726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E726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пособие для учителя / А. Г. </w:t>
      </w:r>
      <w:proofErr w:type="spellStart"/>
      <w:r w:rsidRPr="00E7264C">
        <w:rPr>
          <w:rFonts w:ascii="Times New Roman" w:eastAsia="Times New Roman" w:hAnsi="Times New Roman" w:cs="Times New Roman"/>
          <w:sz w:val="24"/>
          <w:szCs w:val="24"/>
          <w:lang w:eastAsia="ru-RU"/>
        </w:rPr>
        <w:t>Асмолов</w:t>
      </w:r>
      <w:proofErr w:type="spellEnd"/>
      <w:r w:rsidRPr="00E726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7264C" w:rsidRPr="00E7264C" w:rsidRDefault="00E7264C" w:rsidP="00A07851">
      <w:pPr>
        <w:pStyle w:val="a4"/>
        <w:spacing w:line="0" w:lineRule="atLeast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sectPr w:rsidR="00E7264C" w:rsidRPr="00E7264C" w:rsidSect="00E7264C">
      <w:foot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0F2A" w:rsidRDefault="006E0F2A" w:rsidP="006E0F2A">
      <w:pPr>
        <w:spacing w:after="0" w:line="240" w:lineRule="auto"/>
      </w:pPr>
      <w:r>
        <w:separator/>
      </w:r>
    </w:p>
  </w:endnote>
  <w:endnote w:type="continuationSeparator" w:id="1">
    <w:p w:rsidR="006E0F2A" w:rsidRDefault="006E0F2A" w:rsidP="006E0F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99520"/>
      <w:docPartObj>
        <w:docPartGallery w:val="Page Numbers (Bottom of Page)"/>
        <w:docPartUnique/>
      </w:docPartObj>
    </w:sdtPr>
    <w:sdtContent>
      <w:p w:rsidR="00580C88" w:rsidRDefault="00D57B52">
        <w:pPr>
          <w:pStyle w:val="a8"/>
          <w:jc w:val="right"/>
        </w:pPr>
        <w:r>
          <w:fldChar w:fldCharType="begin"/>
        </w:r>
        <w:r w:rsidR="000B7AA0">
          <w:instrText xml:space="preserve"> PAGE   \* MERGEFORMAT </w:instrText>
        </w:r>
        <w:r>
          <w:fldChar w:fldCharType="separate"/>
        </w:r>
        <w:r w:rsidR="00A07851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580C88" w:rsidRDefault="00580C88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0F2A" w:rsidRDefault="006E0F2A" w:rsidP="006E0F2A">
      <w:pPr>
        <w:spacing w:after="0" w:line="240" w:lineRule="auto"/>
      </w:pPr>
      <w:r>
        <w:separator/>
      </w:r>
    </w:p>
  </w:footnote>
  <w:footnote w:type="continuationSeparator" w:id="1">
    <w:p w:rsidR="006E0F2A" w:rsidRDefault="006E0F2A" w:rsidP="006E0F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32FEE"/>
    <w:multiLevelType w:val="multilevel"/>
    <w:tmpl w:val="F65EF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E97CA2"/>
    <w:multiLevelType w:val="multilevel"/>
    <w:tmpl w:val="6AEC5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3D7A6C"/>
    <w:multiLevelType w:val="multilevel"/>
    <w:tmpl w:val="BB2C1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946551E"/>
    <w:multiLevelType w:val="multilevel"/>
    <w:tmpl w:val="3692D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887FE8"/>
    <w:multiLevelType w:val="multilevel"/>
    <w:tmpl w:val="9B907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E380520"/>
    <w:multiLevelType w:val="multilevel"/>
    <w:tmpl w:val="8D988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F041894"/>
    <w:multiLevelType w:val="multilevel"/>
    <w:tmpl w:val="31DAF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1240EE9"/>
    <w:multiLevelType w:val="multilevel"/>
    <w:tmpl w:val="56FA3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7C3136A"/>
    <w:multiLevelType w:val="multilevel"/>
    <w:tmpl w:val="0FE89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B5A627F"/>
    <w:multiLevelType w:val="multilevel"/>
    <w:tmpl w:val="DE8AF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386236F"/>
    <w:multiLevelType w:val="hybridMultilevel"/>
    <w:tmpl w:val="0308A5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7D3C15"/>
    <w:multiLevelType w:val="multilevel"/>
    <w:tmpl w:val="56D25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88F4C38"/>
    <w:multiLevelType w:val="multilevel"/>
    <w:tmpl w:val="810E8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2F2520E"/>
    <w:multiLevelType w:val="multilevel"/>
    <w:tmpl w:val="3B0CB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56559EF"/>
    <w:multiLevelType w:val="hybridMultilevel"/>
    <w:tmpl w:val="36A25F8A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5">
    <w:nsid w:val="5B0E029F"/>
    <w:multiLevelType w:val="multilevel"/>
    <w:tmpl w:val="65444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5344C4A"/>
    <w:multiLevelType w:val="multilevel"/>
    <w:tmpl w:val="CC161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D8554C0"/>
    <w:multiLevelType w:val="multilevel"/>
    <w:tmpl w:val="38CA0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DDF4E26"/>
    <w:multiLevelType w:val="multilevel"/>
    <w:tmpl w:val="9A30AB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DF52C29"/>
    <w:multiLevelType w:val="multilevel"/>
    <w:tmpl w:val="CDAE3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FFD1005"/>
    <w:multiLevelType w:val="multilevel"/>
    <w:tmpl w:val="AA809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5AA415C"/>
    <w:multiLevelType w:val="multilevel"/>
    <w:tmpl w:val="5882F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AF60310"/>
    <w:multiLevelType w:val="hybridMultilevel"/>
    <w:tmpl w:val="509E50B8"/>
    <w:lvl w:ilvl="0" w:tplc="6D689842">
      <w:start w:val="1"/>
      <w:numFmt w:val="bullet"/>
      <w:lvlText w:val="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E3D4EB3"/>
    <w:multiLevelType w:val="multilevel"/>
    <w:tmpl w:val="0100C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4"/>
  </w:num>
  <w:num w:numId="3">
    <w:abstractNumId w:val="13"/>
  </w:num>
  <w:num w:numId="4">
    <w:abstractNumId w:val="12"/>
  </w:num>
  <w:num w:numId="5">
    <w:abstractNumId w:val="6"/>
  </w:num>
  <w:num w:numId="6">
    <w:abstractNumId w:val="19"/>
  </w:num>
  <w:num w:numId="7">
    <w:abstractNumId w:val="3"/>
  </w:num>
  <w:num w:numId="8">
    <w:abstractNumId w:val="15"/>
  </w:num>
  <w:num w:numId="9">
    <w:abstractNumId w:val="16"/>
  </w:num>
  <w:num w:numId="10">
    <w:abstractNumId w:val="17"/>
  </w:num>
  <w:num w:numId="11">
    <w:abstractNumId w:val="23"/>
  </w:num>
  <w:num w:numId="12">
    <w:abstractNumId w:val="22"/>
  </w:num>
  <w:num w:numId="13">
    <w:abstractNumId w:val="10"/>
  </w:num>
  <w:num w:numId="14">
    <w:abstractNumId w:val="9"/>
  </w:num>
  <w:num w:numId="15">
    <w:abstractNumId w:val="8"/>
  </w:num>
  <w:num w:numId="16">
    <w:abstractNumId w:val="1"/>
  </w:num>
  <w:num w:numId="17">
    <w:abstractNumId w:val="0"/>
  </w:num>
  <w:num w:numId="18">
    <w:abstractNumId w:val="20"/>
  </w:num>
  <w:num w:numId="19">
    <w:abstractNumId w:val="5"/>
  </w:num>
  <w:num w:numId="20">
    <w:abstractNumId w:val="7"/>
  </w:num>
  <w:num w:numId="21">
    <w:abstractNumId w:val="21"/>
  </w:num>
  <w:num w:numId="22">
    <w:abstractNumId w:val="11"/>
  </w:num>
  <w:num w:numId="23">
    <w:abstractNumId w:val="2"/>
  </w:num>
  <w:num w:numId="24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75C8E"/>
    <w:rsid w:val="00040B44"/>
    <w:rsid w:val="0007598D"/>
    <w:rsid w:val="000952B0"/>
    <w:rsid w:val="000B7AA0"/>
    <w:rsid w:val="000E49EC"/>
    <w:rsid w:val="001200F8"/>
    <w:rsid w:val="00123938"/>
    <w:rsid w:val="0017170C"/>
    <w:rsid w:val="0018739D"/>
    <w:rsid w:val="002B0CDC"/>
    <w:rsid w:val="0030203B"/>
    <w:rsid w:val="003F276D"/>
    <w:rsid w:val="00484972"/>
    <w:rsid w:val="00505D19"/>
    <w:rsid w:val="005172E1"/>
    <w:rsid w:val="00580C88"/>
    <w:rsid w:val="005B73EB"/>
    <w:rsid w:val="00657CD1"/>
    <w:rsid w:val="006E0F2A"/>
    <w:rsid w:val="007675B6"/>
    <w:rsid w:val="00846FFD"/>
    <w:rsid w:val="008B1744"/>
    <w:rsid w:val="008D5E88"/>
    <w:rsid w:val="009E55A4"/>
    <w:rsid w:val="00A07851"/>
    <w:rsid w:val="00A3362A"/>
    <w:rsid w:val="00AA03E7"/>
    <w:rsid w:val="00AC61D6"/>
    <w:rsid w:val="00B32ED2"/>
    <w:rsid w:val="00B70A3B"/>
    <w:rsid w:val="00B7117E"/>
    <w:rsid w:val="00BD260C"/>
    <w:rsid w:val="00C2312B"/>
    <w:rsid w:val="00D173BD"/>
    <w:rsid w:val="00D36EE0"/>
    <w:rsid w:val="00D479E5"/>
    <w:rsid w:val="00D54B9A"/>
    <w:rsid w:val="00D57B52"/>
    <w:rsid w:val="00E37AE2"/>
    <w:rsid w:val="00E7264C"/>
    <w:rsid w:val="00E75C8E"/>
    <w:rsid w:val="00F90E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2E1"/>
  </w:style>
  <w:style w:type="paragraph" w:styleId="4">
    <w:name w:val="heading 4"/>
    <w:link w:val="40"/>
    <w:uiPriority w:val="9"/>
    <w:qFormat/>
    <w:rsid w:val="008B1744"/>
    <w:pPr>
      <w:spacing w:after="240" w:line="268" w:lineRule="auto"/>
      <w:outlineLvl w:val="3"/>
    </w:pPr>
    <w:rPr>
      <w:rFonts w:ascii="Courier New" w:eastAsia="Times New Roman" w:hAnsi="Courier New" w:cs="Courier New"/>
      <w:b/>
      <w:bCs/>
      <w:color w:val="000000"/>
      <w:kern w:val="28"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5C8E"/>
    <w:pPr>
      <w:ind w:left="720"/>
      <w:contextualSpacing/>
    </w:pPr>
  </w:style>
  <w:style w:type="paragraph" w:styleId="a4">
    <w:name w:val="No Spacing"/>
    <w:uiPriority w:val="1"/>
    <w:qFormat/>
    <w:rsid w:val="000E49EC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AA03E7"/>
  </w:style>
  <w:style w:type="paragraph" w:customStyle="1" w:styleId="zag1-o212">
    <w:name w:val="zag1-o212"/>
    <w:basedOn w:val="a"/>
    <w:rsid w:val="007675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rsid w:val="00D479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D479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D479E5"/>
  </w:style>
  <w:style w:type="paragraph" w:customStyle="1" w:styleId="style10">
    <w:name w:val="style10"/>
    <w:basedOn w:val="a"/>
    <w:rsid w:val="006E0F2A"/>
    <w:pPr>
      <w:spacing w:before="100" w:beforeAutospacing="1" w:after="100" w:afterAutospacing="1" w:line="240" w:lineRule="auto"/>
      <w:ind w:left="600"/>
    </w:pPr>
    <w:rPr>
      <w:rFonts w:ascii="Times New Roman" w:eastAsia="Times New Roman" w:hAnsi="Times New Roman" w:cs="Times New Roman"/>
      <w:color w:val="000099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580C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80C88"/>
  </w:style>
  <w:style w:type="paragraph" w:styleId="a8">
    <w:name w:val="footer"/>
    <w:basedOn w:val="a"/>
    <w:link w:val="a9"/>
    <w:uiPriority w:val="99"/>
    <w:unhideWhenUsed/>
    <w:rsid w:val="00580C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80C88"/>
  </w:style>
  <w:style w:type="character" w:styleId="aa">
    <w:name w:val="Strong"/>
    <w:basedOn w:val="a0"/>
    <w:uiPriority w:val="22"/>
    <w:qFormat/>
    <w:rsid w:val="0007598D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8B1744"/>
    <w:rPr>
      <w:rFonts w:ascii="Courier New" w:eastAsia="Times New Roman" w:hAnsi="Courier New" w:cs="Courier New"/>
      <w:b/>
      <w:bCs/>
      <w:color w:val="000000"/>
      <w:kern w:val="28"/>
      <w:sz w:val="18"/>
      <w:szCs w:val="18"/>
      <w:lang w:eastAsia="ru-RU"/>
    </w:rPr>
  </w:style>
  <w:style w:type="character" w:styleId="ab">
    <w:name w:val="Hyperlink"/>
    <w:uiPriority w:val="99"/>
    <w:unhideWhenUsed/>
    <w:rsid w:val="008B1744"/>
    <w:rPr>
      <w:color w:val="0000FF"/>
      <w:u w:val="single"/>
    </w:rPr>
  </w:style>
  <w:style w:type="character" w:styleId="ac">
    <w:name w:val="Emphasis"/>
    <w:basedOn w:val="a0"/>
    <w:uiPriority w:val="20"/>
    <w:qFormat/>
    <w:rsid w:val="008B1744"/>
    <w:rPr>
      <w:i/>
      <w:iCs/>
    </w:rPr>
  </w:style>
  <w:style w:type="paragraph" w:styleId="ad">
    <w:name w:val="Balloon Text"/>
    <w:basedOn w:val="a"/>
    <w:link w:val="ae"/>
    <w:uiPriority w:val="99"/>
    <w:semiHidden/>
    <w:unhideWhenUsed/>
    <w:rsid w:val="009E55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E55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419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5</Pages>
  <Words>2209</Words>
  <Characters>12596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Карлыгаш</cp:lastModifiedBy>
  <cp:revision>14</cp:revision>
  <cp:lastPrinted>2016-03-21T06:55:00Z</cp:lastPrinted>
  <dcterms:created xsi:type="dcterms:W3CDTF">2016-03-14T06:27:00Z</dcterms:created>
  <dcterms:modified xsi:type="dcterms:W3CDTF">2017-01-24T16:47:00Z</dcterms:modified>
</cp:coreProperties>
</file>