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8393E" w:rsidRPr="00D153E5" w:rsidRDefault="00F8393E" w:rsidP="00F8393E">
      <w:pPr>
        <w:tabs>
          <w:tab w:val="left" w:pos="180"/>
        </w:tabs>
        <w:ind w:left="454"/>
        <w:jc w:val="center"/>
      </w:pPr>
      <w:r>
        <w:t>Конспект урока составил: учитель английского языка Передерей А П</w:t>
      </w:r>
    </w:p>
    <w:p w:rsidR="00F8393E" w:rsidRDefault="00F8393E" w:rsidP="00F8393E">
      <w:pPr>
        <w:jc w:val="center"/>
      </w:pPr>
      <w:r>
        <w:t>КОНСПЕКТ УРОКА ПО АНГЛИЙСКОМУ ЯЗЫКУ В 10 КЛАССЕ</w:t>
      </w:r>
    </w:p>
    <w:p w:rsidR="00F8393E" w:rsidRDefault="00F8393E" w:rsidP="00F8393E">
      <w:pPr>
        <w:jc w:val="center"/>
        <w:rPr>
          <w:color w:val="0000FF"/>
        </w:rPr>
      </w:pPr>
      <w:r>
        <w:t xml:space="preserve">ПО ТЕМЕ </w:t>
      </w:r>
      <w:r>
        <w:rPr>
          <w:color w:val="0000FF"/>
        </w:rPr>
        <w:t>«МОЛОДЁЖНЫЕ СУБКУЛЬТУРЫ: ЗА И ПРОТИВ»</w:t>
      </w:r>
    </w:p>
    <w:p w:rsidR="00F8393E" w:rsidRDefault="00F8393E" w:rsidP="00F8393E">
      <w:pPr>
        <w:rPr>
          <w:color w:val="0000FF"/>
        </w:rPr>
      </w:pPr>
      <w:r>
        <w:t>ЦЕЛИ УРОКА</w:t>
      </w:r>
      <w:r>
        <w:rPr>
          <w:color w:val="0000FF"/>
        </w:rPr>
        <w:t>:</w:t>
      </w:r>
    </w:p>
    <w:p w:rsidR="00F8393E" w:rsidRDefault="00F8393E" w:rsidP="00F8393E">
      <w:pPr>
        <w:rPr>
          <w:color w:val="000000"/>
        </w:rPr>
      </w:pPr>
      <w:r>
        <w:rPr>
          <w:color w:val="000000"/>
          <w:u w:val="single"/>
        </w:rPr>
        <w:t>Культурологический аспект</w:t>
      </w:r>
      <w:r>
        <w:rPr>
          <w:color w:val="000000"/>
        </w:rPr>
        <w:t>: знакомство учащихся с молодёжными течениями различных направлений, популярными среди молодёжи и оказывающими влияние на молодоё поколение.</w:t>
      </w:r>
    </w:p>
    <w:p w:rsidR="00F8393E" w:rsidRDefault="00F8393E" w:rsidP="00F8393E">
      <w:pPr>
        <w:rPr>
          <w:color w:val="000000"/>
        </w:rPr>
      </w:pPr>
      <w:r>
        <w:rPr>
          <w:color w:val="000000"/>
          <w:u w:val="single"/>
        </w:rPr>
        <w:t>Учебный аспект</w:t>
      </w:r>
      <w:r>
        <w:rPr>
          <w:color w:val="000000"/>
        </w:rPr>
        <w:t xml:space="preserve">: совершенствование практических навыков владения лексикой по теме </w:t>
      </w:r>
    </w:p>
    <w:p w:rsidR="00F8393E" w:rsidRDefault="00F8393E" w:rsidP="00F8393E">
      <w:pPr>
        <w:rPr>
          <w:color w:val="000000"/>
        </w:rPr>
      </w:pPr>
      <w:r>
        <w:rPr>
          <w:color w:val="000000"/>
        </w:rPr>
        <w:t>«</w:t>
      </w:r>
      <w:r>
        <w:rPr>
          <w:color w:val="000000"/>
          <w:lang w:val="en-US"/>
        </w:rPr>
        <w:t>Identity</w:t>
      </w:r>
      <w:r>
        <w:rPr>
          <w:color w:val="000000"/>
        </w:rPr>
        <w:t>»; совершенствование речевых навыков, развитие умения говорить на основе прочитанного, услышанного; развитие умения говорить с целью извлечения конкретной информации; развитие навыков чтения с целью основного и полного понимания прочитанного; обучение учащихся письменно излагать свою точку зрения и аргументировать её.</w:t>
      </w:r>
    </w:p>
    <w:p w:rsidR="00F8393E" w:rsidRDefault="00F8393E" w:rsidP="00F8393E">
      <w:pPr>
        <w:rPr>
          <w:color w:val="000000"/>
        </w:rPr>
      </w:pPr>
      <w:r>
        <w:rPr>
          <w:color w:val="000000"/>
          <w:u w:val="single"/>
        </w:rPr>
        <w:t>Развивающий аспект</w:t>
      </w:r>
      <w:r>
        <w:rPr>
          <w:color w:val="000000"/>
        </w:rPr>
        <w:t xml:space="preserve">: развитие у учащихся умений анализировать, сравнивать, систематизировать. </w:t>
      </w:r>
    </w:p>
    <w:p w:rsidR="00F8393E" w:rsidRDefault="00F8393E" w:rsidP="00F8393E">
      <w:pPr>
        <w:rPr>
          <w:color w:val="000000"/>
        </w:rPr>
      </w:pPr>
      <w:r>
        <w:rPr>
          <w:color w:val="000000"/>
          <w:u w:val="single"/>
        </w:rPr>
        <w:t xml:space="preserve">Воспитательный аспект: </w:t>
      </w:r>
      <w:r>
        <w:rPr>
          <w:color w:val="000000"/>
        </w:rPr>
        <w:t>формирование терпимого отношения и уважения мнения другого человека, осознания права человека на собственное мнение; формирование потребности осознания своей позиции, своего отношения к проблеме молодёжных движений; формирование потребности занимать активную позицию, отделять плохое от хорошего, не слепо следовать своим кумирам, противостоять толпе.</w:t>
      </w:r>
    </w:p>
    <w:p w:rsidR="00F8393E" w:rsidRDefault="00F8393E" w:rsidP="00F8393E">
      <w:pPr>
        <w:rPr>
          <w:color w:val="000000"/>
        </w:rPr>
      </w:pPr>
      <w:r>
        <w:rPr>
          <w:color w:val="000000"/>
        </w:rPr>
        <w:t>ОСНАЩЕНИЕ УРОКА:</w:t>
      </w:r>
    </w:p>
    <w:p w:rsidR="00F8393E" w:rsidRDefault="00F8393E" w:rsidP="00F8393E">
      <w:pPr>
        <w:numPr>
          <w:ilvl w:val="0"/>
          <w:numId w:val="10"/>
        </w:numPr>
        <w:spacing w:after="0" w:line="240" w:lineRule="auto"/>
        <w:rPr>
          <w:color w:val="000000"/>
          <w:lang w:val="en-US"/>
        </w:rPr>
      </w:pPr>
      <w:r>
        <w:rPr>
          <w:color w:val="000000"/>
        </w:rPr>
        <w:t>Книга</w:t>
      </w:r>
      <w:r>
        <w:rPr>
          <w:color w:val="000000"/>
          <w:lang w:val="en-US"/>
        </w:rPr>
        <w:t xml:space="preserve"> </w:t>
      </w:r>
      <w:r>
        <w:rPr>
          <w:color w:val="000000"/>
        </w:rPr>
        <w:t>для</w:t>
      </w:r>
      <w:r>
        <w:rPr>
          <w:color w:val="000000"/>
          <w:lang w:val="en-US"/>
        </w:rPr>
        <w:t xml:space="preserve"> </w:t>
      </w:r>
      <w:r>
        <w:rPr>
          <w:color w:val="000000"/>
        </w:rPr>
        <w:t>учащегося</w:t>
      </w:r>
      <w:r>
        <w:rPr>
          <w:color w:val="000000"/>
          <w:lang w:val="en-US"/>
        </w:rPr>
        <w:t xml:space="preserve"> “ English 10-11</w:t>
      </w:r>
      <w:r w:rsidRPr="000D070B">
        <w:rPr>
          <w:color w:val="000000"/>
          <w:lang w:val="en-US"/>
        </w:rPr>
        <w:t xml:space="preserve"> </w:t>
      </w:r>
      <w:r>
        <w:rPr>
          <w:color w:val="000000"/>
          <w:lang w:val="en-US"/>
        </w:rPr>
        <w:t>”</w:t>
      </w:r>
    </w:p>
    <w:p w:rsidR="00F8393E" w:rsidRDefault="00F8393E" w:rsidP="00F8393E">
      <w:pPr>
        <w:numPr>
          <w:ilvl w:val="0"/>
          <w:numId w:val="10"/>
        </w:numPr>
        <w:spacing w:after="0" w:line="240" w:lineRule="auto"/>
        <w:rPr>
          <w:color w:val="0000FF"/>
        </w:rPr>
      </w:pPr>
      <w:r>
        <w:rPr>
          <w:color w:val="000000"/>
        </w:rPr>
        <w:t xml:space="preserve">Электронная презентация по теме </w:t>
      </w:r>
      <w:r>
        <w:rPr>
          <w:sz w:val="20"/>
          <w:szCs w:val="20"/>
        </w:rPr>
        <w:t>«МОЛОДЁЖНЫЕ СУБКУЛЬТУРЫ: ЗА И ПРОТИВ</w:t>
      </w:r>
      <w:r>
        <w:t>»</w:t>
      </w:r>
    </w:p>
    <w:p w:rsidR="00F8393E" w:rsidRDefault="00F8393E" w:rsidP="00F8393E">
      <w:pPr>
        <w:numPr>
          <w:ilvl w:val="0"/>
          <w:numId w:val="10"/>
        </w:numPr>
        <w:spacing w:after="0" w:line="240" w:lineRule="auto"/>
        <w:rPr>
          <w:color w:val="0000FF"/>
        </w:rPr>
      </w:pPr>
      <w:r>
        <w:t>Компьютер, видеопроектор, экран</w:t>
      </w:r>
    </w:p>
    <w:p w:rsidR="00F8393E" w:rsidRPr="001E18DE" w:rsidRDefault="00F8393E" w:rsidP="00F8393E">
      <w:pPr>
        <w:numPr>
          <w:ilvl w:val="0"/>
          <w:numId w:val="10"/>
        </w:numPr>
        <w:spacing w:after="0" w:line="240" w:lineRule="auto"/>
        <w:rPr>
          <w:color w:val="0000FF"/>
        </w:rPr>
      </w:pPr>
      <w:r>
        <w:t>Дидактический материал.</w:t>
      </w:r>
    </w:p>
    <w:p w:rsidR="00F8393E" w:rsidRDefault="00F8393E" w:rsidP="00F8393E">
      <w:pPr>
        <w:numPr>
          <w:ilvl w:val="0"/>
          <w:numId w:val="10"/>
        </w:numPr>
        <w:spacing w:after="0" w:line="240" w:lineRule="auto"/>
        <w:rPr>
          <w:color w:val="0000FF"/>
        </w:rPr>
      </w:pPr>
      <w:r>
        <w:t>скайп</w:t>
      </w:r>
    </w:p>
    <w:p w:rsidR="00F8393E" w:rsidRDefault="00F8393E" w:rsidP="00F8393E">
      <w:pPr>
        <w:ind w:left="360"/>
        <w:rPr>
          <w:color w:val="0000FF"/>
        </w:rPr>
      </w:pPr>
    </w:p>
    <w:p w:rsidR="00F8393E" w:rsidRDefault="00F8393E" w:rsidP="00F8393E">
      <w:pPr>
        <w:rPr>
          <w:color w:val="000000"/>
        </w:rPr>
      </w:pPr>
      <w:r>
        <w:rPr>
          <w:color w:val="000000"/>
        </w:rPr>
        <w:t>ХОД УРОКА:</w:t>
      </w:r>
    </w:p>
    <w:tbl>
      <w:tblPr>
        <w:tblW w:w="10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5503"/>
        <w:gridCol w:w="1934"/>
      </w:tblGrid>
      <w:tr w:rsidR="00F8393E">
        <w:trPr>
          <w:trHeight w:val="202"/>
        </w:trPr>
        <w:tc>
          <w:tcPr>
            <w:tcW w:w="2988" w:type="dxa"/>
          </w:tcPr>
          <w:p w:rsidR="00F8393E" w:rsidRDefault="00F8393E">
            <w:pPr>
              <w:jc w:val="center"/>
              <w:rPr>
                <w:color w:val="000000"/>
              </w:rPr>
            </w:pPr>
            <w:r>
              <w:rPr>
                <w:color w:val="000000"/>
              </w:rPr>
              <w:t>Этапы урока</w:t>
            </w:r>
          </w:p>
        </w:tc>
        <w:tc>
          <w:tcPr>
            <w:tcW w:w="5503" w:type="dxa"/>
          </w:tcPr>
          <w:p w:rsidR="00F8393E" w:rsidRDefault="00F8393E">
            <w:pPr>
              <w:jc w:val="center"/>
              <w:rPr>
                <w:color w:val="000000"/>
              </w:rPr>
            </w:pPr>
            <w:r>
              <w:rPr>
                <w:color w:val="000000"/>
              </w:rPr>
              <w:t>Содержание этапа урока</w:t>
            </w:r>
          </w:p>
        </w:tc>
        <w:tc>
          <w:tcPr>
            <w:tcW w:w="1934" w:type="dxa"/>
          </w:tcPr>
          <w:p w:rsidR="00F8393E" w:rsidRDefault="00F8393E">
            <w:pPr>
              <w:jc w:val="center"/>
              <w:rPr>
                <w:color w:val="000000"/>
              </w:rPr>
            </w:pPr>
            <w:r>
              <w:rPr>
                <w:color w:val="000000"/>
              </w:rPr>
              <w:t>Режим работы</w:t>
            </w:r>
          </w:p>
        </w:tc>
      </w:tr>
      <w:tr w:rsidR="00F8393E">
        <w:trPr>
          <w:trHeight w:val="1571"/>
        </w:trPr>
        <w:tc>
          <w:tcPr>
            <w:tcW w:w="2988" w:type="dxa"/>
          </w:tcPr>
          <w:p w:rsidR="00F8393E" w:rsidRDefault="00F8393E">
            <w:pPr>
              <w:rPr>
                <w:color w:val="000000"/>
              </w:rPr>
            </w:pPr>
            <w:r>
              <w:rPr>
                <w:color w:val="000000"/>
              </w:rPr>
              <w:t xml:space="preserve">1. Организационный момент: приветствие, определение целей урока. </w:t>
            </w:r>
          </w:p>
        </w:tc>
        <w:tc>
          <w:tcPr>
            <w:tcW w:w="5503" w:type="dxa"/>
          </w:tcPr>
          <w:p w:rsidR="00F8393E" w:rsidRDefault="00F8393E">
            <w:pPr>
              <w:rPr>
                <w:color w:val="0000FF"/>
                <w:lang w:val="en-US"/>
              </w:rPr>
            </w:pPr>
            <w:r>
              <w:rPr>
                <w:color w:val="000000"/>
              </w:rPr>
              <w:t>Приветствие учителя и учеников. Цель</w:t>
            </w:r>
            <w:r>
              <w:rPr>
                <w:color w:val="000000"/>
                <w:lang w:val="en-US"/>
              </w:rPr>
              <w:t xml:space="preserve"> </w:t>
            </w:r>
            <w:r>
              <w:rPr>
                <w:color w:val="000000"/>
              </w:rPr>
              <w:t>урока</w:t>
            </w:r>
            <w:r>
              <w:rPr>
                <w:color w:val="000000"/>
                <w:lang w:val="en-US"/>
              </w:rPr>
              <w:t xml:space="preserve">: </w:t>
            </w:r>
            <w:r>
              <w:rPr>
                <w:color w:val="000000"/>
              </w:rPr>
              <w:t>ответить</w:t>
            </w:r>
            <w:r>
              <w:rPr>
                <w:color w:val="000000"/>
                <w:lang w:val="en-US"/>
              </w:rPr>
              <w:t xml:space="preserve"> </w:t>
            </w:r>
            <w:r>
              <w:rPr>
                <w:color w:val="000000"/>
              </w:rPr>
              <w:t>на</w:t>
            </w:r>
            <w:r>
              <w:rPr>
                <w:color w:val="000000"/>
                <w:lang w:val="en-US"/>
              </w:rPr>
              <w:t xml:space="preserve"> </w:t>
            </w:r>
            <w:r>
              <w:rPr>
                <w:color w:val="000000"/>
              </w:rPr>
              <w:t>вопросы</w:t>
            </w:r>
            <w:r>
              <w:rPr>
                <w:color w:val="000000"/>
                <w:lang w:val="en-US"/>
              </w:rPr>
              <w:t xml:space="preserve"> </w:t>
            </w:r>
            <w:r>
              <w:rPr>
                <w:color w:val="0000FF"/>
                <w:lang w:val="en-US"/>
              </w:rPr>
              <w:t>Why do teenagers choose subcultures(youth groups)?</w:t>
            </w:r>
          </w:p>
          <w:p w:rsidR="00F8393E" w:rsidRDefault="00F8393E">
            <w:pPr>
              <w:rPr>
                <w:color w:val="0000FF"/>
                <w:lang w:val="en-US"/>
              </w:rPr>
            </w:pPr>
            <w:r>
              <w:rPr>
                <w:color w:val="0000FF"/>
                <w:lang w:val="en-US"/>
              </w:rPr>
              <w:t>Are you for or against youth groups?</w:t>
            </w:r>
          </w:p>
          <w:p w:rsidR="00F8393E" w:rsidRDefault="00F8393E">
            <w:pPr>
              <w:rPr>
                <w:color w:val="0000FF"/>
                <w:lang w:val="en-US"/>
              </w:rPr>
            </w:pPr>
          </w:p>
        </w:tc>
        <w:tc>
          <w:tcPr>
            <w:tcW w:w="1934" w:type="dxa"/>
          </w:tcPr>
          <w:p w:rsidR="00F8393E" w:rsidRDefault="00F8393E">
            <w:pPr>
              <w:rPr>
                <w:color w:val="000000"/>
                <w:lang w:val="en-US"/>
              </w:rPr>
            </w:pPr>
            <w:r>
              <w:rPr>
                <w:color w:val="000000"/>
              </w:rPr>
              <w:t>Учитель-класс</w:t>
            </w:r>
          </w:p>
          <w:p w:rsidR="00F8393E" w:rsidRPr="000D070B" w:rsidRDefault="00F8393E">
            <w:pPr>
              <w:rPr>
                <w:color w:val="FF00FF"/>
              </w:rPr>
            </w:pPr>
            <w:r w:rsidRPr="000D070B">
              <w:rPr>
                <w:color w:val="FF00FF"/>
              </w:rPr>
              <w:t>Презентация</w:t>
            </w:r>
          </w:p>
        </w:tc>
      </w:tr>
      <w:tr w:rsidR="00F8393E">
        <w:tc>
          <w:tcPr>
            <w:tcW w:w="2988" w:type="dxa"/>
          </w:tcPr>
          <w:p w:rsidR="00F8393E" w:rsidRDefault="00F8393E">
            <w:pPr>
              <w:rPr>
                <w:color w:val="000000"/>
              </w:rPr>
            </w:pPr>
            <w:r>
              <w:rPr>
                <w:color w:val="000000"/>
              </w:rPr>
              <w:t>2.Проверка домашнего задания.</w:t>
            </w:r>
          </w:p>
        </w:tc>
        <w:tc>
          <w:tcPr>
            <w:tcW w:w="5503" w:type="dxa"/>
          </w:tcPr>
          <w:p w:rsidR="00F8393E" w:rsidRDefault="00F8393E">
            <w:pPr>
              <w:rPr>
                <w:color w:val="000000"/>
                <w:lang w:val="en-US"/>
              </w:rPr>
            </w:pPr>
            <w:r>
              <w:rPr>
                <w:color w:val="000000"/>
              </w:rPr>
              <w:t>Определение</w:t>
            </w:r>
            <w:r>
              <w:rPr>
                <w:color w:val="000000"/>
                <w:lang w:val="en-US"/>
              </w:rPr>
              <w:t xml:space="preserve"> </w:t>
            </w:r>
            <w:r>
              <w:rPr>
                <w:color w:val="000000"/>
              </w:rPr>
              <w:t>признаков</w:t>
            </w:r>
            <w:r>
              <w:rPr>
                <w:color w:val="000000"/>
                <w:lang w:val="en-US"/>
              </w:rPr>
              <w:t xml:space="preserve"> </w:t>
            </w:r>
            <w:r>
              <w:rPr>
                <w:color w:val="000000"/>
              </w:rPr>
              <w:t>различных</w:t>
            </w:r>
            <w:r>
              <w:rPr>
                <w:color w:val="000000"/>
                <w:lang w:val="en-US"/>
              </w:rPr>
              <w:t xml:space="preserve"> </w:t>
            </w:r>
            <w:r>
              <w:rPr>
                <w:color w:val="000000"/>
              </w:rPr>
              <w:t>субкультур</w:t>
            </w:r>
          </w:p>
          <w:p w:rsidR="00F8393E" w:rsidRDefault="00F8393E">
            <w:pPr>
              <w:rPr>
                <w:color w:val="0000FF"/>
              </w:rPr>
            </w:pPr>
            <w:r>
              <w:rPr>
                <w:color w:val="0000FF"/>
                <w:lang w:val="en-US"/>
              </w:rPr>
              <w:t>What do you think are the features of a subculture?</w:t>
            </w:r>
          </w:p>
          <w:p w:rsidR="00F8393E" w:rsidRDefault="00F8393E" w:rsidP="00827A81">
            <w:pPr>
              <w:ind w:firstLine="972"/>
              <w:rPr>
                <w:b/>
                <w:color w:val="FF0000"/>
                <w:lang w:val="en-US"/>
              </w:rPr>
            </w:pPr>
            <w:r>
              <w:rPr>
                <w:b/>
                <w:color w:val="FF0000"/>
                <w:lang w:val="en-US"/>
              </w:rPr>
              <w:t>Subculture</w:t>
            </w:r>
          </w:p>
          <w:p w:rsidR="00F8393E" w:rsidRDefault="00F8393E">
            <w:pPr>
              <w:rPr>
                <w:i/>
                <w:color w:val="99CC00"/>
                <w:lang w:val="en-US"/>
              </w:rPr>
            </w:pPr>
            <w:r>
              <w:rPr>
                <w:i/>
                <w:color w:val="008080"/>
                <w:lang w:val="en-US"/>
              </w:rPr>
              <w:t>image</w:t>
            </w:r>
            <w:r>
              <w:rPr>
                <w:i/>
                <w:color w:val="00FFFF"/>
                <w:lang w:val="en-US"/>
              </w:rPr>
              <w:t xml:space="preserve">  </w:t>
            </w:r>
            <w:r>
              <w:rPr>
                <w:i/>
                <w:lang w:val="en-US"/>
              </w:rPr>
              <w:t xml:space="preserve">    </w:t>
            </w:r>
            <w:r>
              <w:rPr>
                <w:i/>
                <w:color w:val="800080"/>
                <w:lang w:val="en-US"/>
              </w:rPr>
              <w:t>philosophy</w:t>
            </w:r>
            <w:r>
              <w:rPr>
                <w:i/>
                <w:lang w:val="en-US"/>
              </w:rPr>
              <w:t xml:space="preserve">      </w:t>
            </w:r>
            <w:r>
              <w:rPr>
                <w:i/>
                <w:color w:val="99CC00"/>
                <w:lang w:val="en-US"/>
              </w:rPr>
              <w:t>music</w:t>
            </w:r>
          </w:p>
          <w:p w:rsidR="00F8393E" w:rsidRDefault="00F8393E" w:rsidP="00827A81">
            <w:pPr>
              <w:ind w:firstLine="972"/>
              <w:rPr>
                <w:i/>
                <w:color w:val="800080"/>
                <w:lang w:val="en-US"/>
              </w:rPr>
            </w:pPr>
            <w:r>
              <w:rPr>
                <w:i/>
                <w:color w:val="800080"/>
                <w:lang w:val="en-US"/>
              </w:rPr>
              <w:t xml:space="preserve">values </w:t>
            </w:r>
          </w:p>
          <w:p w:rsidR="00F8393E" w:rsidRDefault="00F8393E" w:rsidP="00F8393E">
            <w:pPr>
              <w:numPr>
                <w:ilvl w:val="0"/>
                <w:numId w:val="12"/>
              </w:numPr>
              <w:spacing w:after="0" w:line="240" w:lineRule="auto"/>
            </w:pPr>
            <w:r>
              <w:t xml:space="preserve">Разделение учеников на 3 группы: фанаты хиппи, панков, готов. Каждая группа учеников должна найти картинку с изображением представителя своей субкультуры и из предложенного списка выбрать слова и словосочетания, характеризующие данную субкультуру. </w:t>
            </w:r>
          </w:p>
          <w:p w:rsidR="00F8393E" w:rsidRDefault="00F8393E" w:rsidP="00F8393E">
            <w:pPr>
              <w:numPr>
                <w:ilvl w:val="0"/>
                <w:numId w:val="12"/>
              </w:numPr>
              <w:spacing w:after="0" w:line="240" w:lineRule="auto"/>
            </w:pPr>
            <w:r>
              <w:t xml:space="preserve">Один представитель из каждой группы учеников должен рассказать о соответствующей субкультуре, используя выбранные слова и словосочетания (образы и философия, ценности).  </w:t>
            </w:r>
          </w:p>
        </w:tc>
        <w:tc>
          <w:tcPr>
            <w:tcW w:w="1934" w:type="dxa"/>
          </w:tcPr>
          <w:p w:rsidR="00F8393E" w:rsidRDefault="00F8393E">
            <w:pPr>
              <w:rPr>
                <w:color w:val="000000"/>
                <w:lang w:val="en-US"/>
              </w:rPr>
            </w:pPr>
          </w:p>
          <w:p w:rsidR="00F8393E" w:rsidRDefault="00F8393E">
            <w:pPr>
              <w:rPr>
                <w:color w:val="000000"/>
                <w:lang w:val="en-US"/>
              </w:rPr>
            </w:pPr>
            <w:r>
              <w:rPr>
                <w:color w:val="000000"/>
              </w:rPr>
              <w:t xml:space="preserve">Учитель-класс </w:t>
            </w:r>
          </w:p>
          <w:p w:rsidR="00F8393E" w:rsidRDefault="00F8393E">
            <w:pPr>
              <w:rPr>
                <w:color w:val="000000"/>
                <w:lang w:val="en-US"/>
              </w:rPr>
            </w:pPr>
          </w:p>
          <w:p w:rsidR="00F8393E" w:rsidRPr="000D070B" w:rsidRDefault="00F8393E">
            <w:pPr>
              <w:rPr>
                <w:color w:val="FF00FF"/>
              </w:rPr>
            </w:pPr>
            <w:r w:rsidRPr="000D070B">
              <w:rPr>
                <w:color w:val="FF00FF"/>
              </w:rPr>
              <w:t>Презентация</w:t>
            </w:r>
          </w:p>
          <w:p w:rsidR="00F8393E" w:rsidRDefault="00F8393E">
            <w:pPr>
              <w:rPr>
                <w:color w:val="000000"/>
                <w:lang w:val="en-US"/>
              </w:rPr>
            </w:pPr>
          </w:p>
          <w:p w:rsidR="00F8393E" w:rsidRDefault="00F8393E">
            <w:pPr>
              <w:rPr>
                <w:color w:val="000000"/>
              </w:rPr>
            </w:pPr>
            <w:r>
              <w:rPr>
                <w:color w:val="000000"/>
              </w:rPr>
              <w:t xml:space="preserve"> Работа в группах </w:t>
            </w:r>
          </w:p>
          <w:p w:rsidR="00F8393E" w:rsidRDefault="00F8393E">
            <w:pPr>
              <w:rPr>
                <w:color w:val="000000"/>
                <w:lang w:val="en-US"/>
              </w:rPr>
            </w:pPr>
          </w:p>
          <w:p w:rsidR="00F8393E" w:rsidRDefault="00F8393E">
            <w:pPr>
              <w:rPr>
                <w:color w:val="000000"/>
                <w:lang w:val="en-US"/>
              </w:rPr>
            </w:pPr>
          </w:p>
          <w:p w:rsidR="00F8393E" w:rsidRPr="000D070B" w:rsidRDefault="00F8393E">
            <w:pPr>
              <w:rPr>
                <w:color w:val="FF00FF"/>
              </w:rPr>
            </w:pPr>
            <w:r w:rsidRPr="000D070B">
              <w:rPr>
                <w:color w:val="FF00FF"/>
              </w:rPr>
              <w:t>Презентация</w:t>
            </w:r>
          </w:p>
          <w:p w:rsidR="00F8393E" w:rsidRDefault="00F8393E">
            <w:pPr>
              <w:rPr>
                <w:color w:val="000000"/>
                <w:lang w:val="en-US"/>
              </w:rPr>
            </w:pPr>
          </w:p>
          <w:p w:rsidR="00F8393E" w:rsidRDefault="00F8393E">
            <w:pPr>
              <w:rPr>
                <w:color w:val="000000"/>
                <w:lang w:val="en-US"/>
              </w:rPr>
            </w:pPr>
          </w:p>
          <w:p w:rsidR="00F8393E" w:rsidRDefault="00F8393E">
            <w:pPr>
              <w:rPr>
                <w:color w:val="000000"/>
              </w:rPr>
            </w:pPr>
            <w:r>
              <w:rPr>
                <w:color w:val="000000"/>
              </w:rPr>
              <w:t xml:space="preserve">Ученик-класс     </w:t>
            </w:r>
          </w:p>
        </w:tc>
      </w:tr>
      <w:tr w:rsidR="00F8393E">
        <w:tc>
          <w:tcPr>
            <w:tcW w:w="2988" w:type="dxa"/>
          </w:tcPr>
          <w:p w:rsidR="00F8393E" w:rsidRDefault="00F8393E">
            <w:pPr>
              <w:rPr>
                <w:color w:val="000000"/>
              </w:rPr>
            </w:pPr>
            <w:r>
              <w:rPr>
                <w:color w:val="000000"/>
              </w:rPr>
              <w:t>3.Подготовка учеников к активному и сознательному</w:t>
            </w:r>
            <w:r w:rsidRPr="008B0939">
              <w:rPr>
                <w:color w:val="000000"/>
              </w:rPr>
              <w:t xml:space="preserve"> </w:t>
            </w:r>
            <w:r>
              <w:rPr>
                <w:color w:val="000000"/>
              </w:rPr>
              <w:t>восприятию нового материала.</w:t>
            </w:r>
          </w:p>
        </w:tc>
        <w:tc>
          <w:tcPr>
            <w:tcW w:w="5503" w:type="dxa"/>
          </w:tcPr>
          <w:p w:rsidR="00F8393E" w:rsidRDefault="00F8393E">
            <w:pPr>
              <w:rPr>
                <w:color w:val="000000"/>
              </w:rPr>
            </w:pPr>
            <w:r>
              <w:rPr>
                <w:color w:val="000000"/>
              </w:rPr>
              <w:t>Все ученики получают и изучают тексты с пропусками о хиппи, панках, готах.</w:t>
            </w:r>
          </w:p>
          <w:p w:rsidR="00F8393E" w:rsidRDefault="00F8393E">
            <w:pPr>
              <w:rPr>
                <w:color w:val="000000"/>
              </w:rPr>
            </w:pPr>
            <w:r>
              <w:rPr>
                <w:color w:val="000000"/>
              </w:rPr>
              <w:t>Учащиеся работают в группах и составляют вопросы по своим субкультурам, чтобы получить информацию для заполнения пропусков в текстах.</w:t>
            </w:r>
          </w:p>
        </w:tc>
        <w:tc>
          <w:tcPr>
            <w:tcW w:w="1934" w:type="dxa"/>
          </w:tcPr>
          <w:p w:rsidR="00F8393E" w:rsidRDefault="00F8393E">
            <w:pPr>
              <w:rPr>
                <w:color w:val="000000"/>
              </w:rPr>
            </w:pPr>
            <w:r>
              <w:rPr>
                <w:color w:val="000000"/>
              </w:rPr>
              <w:t xml:space="preserve">Индивидуальная </w:t>
            </w:r>
          </w:p>
          <w:p w:rsidR="00F8393E" w:rsidRDefault="00F8393E">
            <w:pPr>
              <w:rPr>
                <w:color w:val="000000"/>
              </w:rPr>
            </w:pPr>
            <w:r>
              <w:rPr>
                <w:color w:val="000000"/>
              </w:rPr>
              <w:t>работа учащихся.</w:t>
            </w:r>
          </w:p>
          <w:p w:rsidR="00F8393E" w:rsidRDefault="00F8393E">
            <w:pPr>
              <w:rPr>
                <w:color w:val="000000"/>
              </w:rPr>
            </w:pPr>
            <w:r>
              <w:rPr>
                <w:color w:val="000000"/>
              </w:rPr>
              <w:t>Работа учеников в группах.</w:t>
            </w:r>
          </w:p>
        </w:tc>
      </w:tr>
      <w:tr w:rsidR="00F8393E">
        <w:tc>
          <w:tcPr>
            <w:tcW w:w="2988" w:type="dxa"/>
          </w:tcPr>
          <w:p w:rsidR="00F8393E" w:rsidRDefault="00F8393E">
            <w:pPr>
              <w:rPr>
                <w:color w:val="000000"/>
              </w:rPr>
            </w:pPr>
            <w:r>
              <w:rPr>
                <w:color w:val="000000"/>
              </w:rPr>
              <w:t>4.Сообщение новой (дополнительной) информации. Интервью представителей хиппи, панков, готов.</w:t>
            </w:r>
          </w:p>
        </w:tc>
        <w:tc>
          <w:tcPr>
            <w:tcW w:w="5503" w:type="dxa"/>
          </w:tcPr>
          <w:p w:rsidR="00F8393E" w:rsidRDefault="00F8393E" w:rsidP="00F8393E">
            <w:pPr>
              <w:numPr>
                <w:ilvl w:val="0"/>
                <w:numId w:val="13"/>
              </w:numPr>
              <w:spacing w:after="0" w:line="240" w:lineRule="auto"/>
              <w:rPr>
                <w:color w:val="000000"/>
              </w:rPr>
            </w:pPr>
            <w:r>
              <w:rPr>
                <w:color w:val="000000"/>
              </w:rPr>
              <w:t>Ученики 10 класса,являющиеся представителями субкультур отвечают на вопросы 10 фанатов.</w:t>
            </w:r>
          </w:p>
          <w:p w:rsidR="00F8393E" w:rsidRDefault="00F8393E" w:rsidP="00F8393E">
            <w:pPr>
              <w:numPr>
                <w:ilvl w:val="0"/>
                <w:numId w:val="13"/>
              </w:numPr>
              <w:spacing w:after="0" w:line="240" w:lineRule="auto"/>
              <w:rPr>
                <w:color w:val="000000"/>
              </w:rPr>
            </w:pPr>
            <w:r>
              <w:rPr>
                <w:color w:val="000000"/>
              </w:rPr>
              <w:t>Фанаты субкультур задают вопросы своим кумирам.</w:t>
            </w:r>
          </w:p>
          <w:p w:rsidR="00F8393E" w:rsidRDefault="00F8393E" w:rsidP="00F8393E">
            <w:pPr>
              <w:numPr>
                <w:ilvl w:val="0"/>
                <w:numId w:val="13"/>
              </w:numPr>
              <w:spacing w:after="0" w:line="240" w:lineRule="auto"/>
              <w:rPr>
                <w:color w:val="000000"/>
              </w:rPr>
            </w:pPr>
            <w:r>
              <w:rPr>
                <w:color w:val="000000"/>
              </w:rPr>
              <w:t>Все ученики слушают ответы  и заполняют пропуски в текстах, вписывая необходимую информацию.</w:t>
            </w:r>
          </w:p>
          <w:p w:rsidR="00F8393E" w:rsidRDefault="00F8393E">
            <w:pPr>
              <w:rPr>
                <w:b/>
                <w:color w:val="000000"/>
                <w:lang w:val="en-US"/>
              </w:rPr>
            </w:pPr>
            <w:r>
              <w:rPr>
                <w:b/>
                <w:color w:val="000000"/>
              </w:rPr>
              <w:t>Примерные вопросы учеников:</w:t>
            </w:r>
          </w:p>
          <w:p w:rsidR="00F8393E" w:rsidRDefault="00F8393E" w:rsidP="00F8393E">
            <w:pPr>
              <w:numPr>
                <w:ilvl w:val="1"/>
                <w:numId w:val="13"/>
              </w:numPr>
              <w:spacing w:after="0" w:line="240" w:lineRule="auto"/>
              <w:rPr>
                <w:color w:val="0000FF"/>
                <w:lang w:val="en-US"/>
              </w:rPr>
            </w:pPr>
            <w:r>
              <w:rPr>
                <w:color w:val="0000FF"/>
                <w:lang w:val="en-US"/>
              </w:rPr>
              <w:t>What is the most powerful thing for hippies?</w:t>
            </w:r>
          </w:p>
          <w:p w:rsidR="00F8393E" w:rsidRDefault="00F8393E" w:rsidP="00F8393E">
            <w:pPr>
              <w:numPr>
                <w:ilvl w:val="1"/>
                <w:numId w:val="13"/>
              </w:numPr>
              <w:spacing w:after="0" w:line="240" w:lineRule="auto"/>
              <w:rPr>
                <w:color w:val="0000FF"/>
                <w:lang w:val="en-US"/>
              </w:rPr>
            </w:pPr>
            <w:r>
              <w:rPr>
                <w:color w:val="0000FF"/>
                <w:lang w:val="en-US"/>
              </w:rPr>
              <w:t>What is the way to peace for hippies?</w:t>
            </w:r>
          </w:p>
          <w:p w:rsidR="00F8393E" w:rsidRDefault="00F8393E" w:rsidP="00F8393E">
            <w:pPr>
              <w:numPr>
                <w:ilvl w:val="1"/>
                <w:numId w:val="13"/>
              </w:numPr>
              <w:spacing w:after="0" w:line="240" w:lineRule="auto"/>
              <w:rPr>
                <w:color w:val="0000FF"/>
                <w:lang w:val="en-US"/>
              </w:rPr>
            </w:pPr>
            <w:r>
              <w:rPr>
                <w:color w:val="0000FF"/>
                <w:lang w:val="en-US"/>
              </w:rPr>
              <w:t>What music do hippies like?</w:t>
            </w:r>
          </w:p>
          <w:p w:rsidR="00F8393E" w:rsidRDefault="00F8393E" w:rsidP="00F8393E">
            <w:pPr>
              <w:numPr>
                <w:ilvl w:val="1"/>
                <w:numId w:val="13"/>
              </w:numPr>
              <w:spacing w:after="0" w:line="240" w:lineRule="auto"/>
              <w:rPr>
                <w:color w:val="0000FF"/>
                <w:lang w:val="en-US"/>
              </w:rPr>
            </w:pPr>
            <w:r>
              <w:rPr>
                <w:color w:val="0000FF"/>
                <w:lang w:val="en-US"/>
              </w:rPr>
              <w:t>How do punks dress?</w:t>
            </w:r>
          </w:p>
          <w:p w:rsidR="00F8393E" w:rsidRDefault="00F8393E" w:rsidP="00F8393E">
            <w:pPr>
              <w:numPr>
                <w:ilvl w:val="1"/>
                <w:numId w:val="13"/>
              </w:numPr>
              <w:spacing w:after="0" w:line="240" w:lineRule="auto"/>
              <w:rPr>
                <w:color w:val="0000FF"/>
                <w:lang w:val="en-US"/>
              </w:rPr>
            </w:pPr>
            <w:r>
              <w:rPr>
                <w:color w:val="0000FF"/>
                <w:lang w:val="en-US"/>
              </w:rPr>
              <w:t>What do they hate?</w:t>
            </w:r>
          </w:p>
          <w:p w:rsidR="00F8393E" w:rsidRDefault="00F8393E" w:rsidP="00F8393E">
            <w:pPr>
              <w:numPr>
                <w:ilvl w:val="1"/>
                <w:numId w:val="13"/>
              </w:numPr>
              <w:spacing w:after="0" w:line="240" w:lineRule="auto"/>
              <w:rPr>
                <w:color w:val="0000FF"/>
                <w:lang w:val="en-US"/>
              </w:rPr>
            </w:pPr>
            <w:r>
              <w:rPr>
                <w:color w:val="0000FF"/>
                <w:lang w:val="en-US"/>
              </w:rPr>
              <w:t>Why was punk culture designed?</w:t>
            </w:r>
          </w:p>
          <w:p w:rsidR="00F8393E" w:rsidRDefault="00F8393E" w:rsidP="00F8393E">
            <w:pPr>
              <w:numPr>
                <w:ilvl w:val="1"/>
                <w:numId w:val="13"/>
              </w:numPr>
              <w:spacing w:after="0" w:line="240" w:lineRule="auto"/>
              <w:rPr>
                <w:color w:val="0000FF"/>
                <w:lang w:val="en-US"/>
              </w:rPr>
            </w:pPr>
            <w:r>
              <w:rPr>
                <w:color w:val="0000FF"/>
                <w:lang w:val="en-US"/>
              </w:rPr>
              <w:t>What makes Goth members different?</w:t>
            </w:r>
          </w:p>
          <w:p w:rsidR="00F8393E" w:rsidRDefault="00F8393E" w:rsidP="00F8393E">
            <w:pPr>
              <w:numPr>
                <w:ilvl w:val="1"/>
                <w:numId w:val="13"/>
              </w:numPr>
              <w:spacing w:after="0" w:line="240" w:lineRule="auto"/>
              <w:rPr>
                <w:color w:val="0000FF"/>
                <w:lang w:val="en-US"/>
              </w:rPr>
            </w:pPr>
            <w:r>
              <w:rPr>
                <w:color w:val="0000FF"/>
                <w:lang w:val="en-US"/>
              </w:rPr>
              <w:t>What are they interested in?</w:t>
            </w:r>
          </w:p>
          <w:p w:rsidR="00F8393E" w:rsidRDefault="00F8393E" w:rsidP="00F8393E">
            <w:pPr>
              <w:numPr>
                <w:ilvl w:val="1"/>
                <w:numId w:val="13"/>
              </w:numPr>
              <w:spacing w:after="0" w:line="240" w:lineRule="auto"/>
              <w:rPr>
                <w:color w:val="0000FF"/>
                <w:lang w:val="en-US"/>
              </w:rPr>
            </w:pPr>
            <w:r>
              <w:rPr>
                <w:color w:val="0000FF"/>
                <w:lang w:val="en-US"/>
              </w:rPr>
              <w:t>What do Goths talk about?</w:t>
            </w:r>
          </w:p>
          <w:p w:rsidR="00F8393E" w:rsidRDefault="00F8393E" w:rsidP="00F8393E">
            <w:pPr>
              <w:numPr>
                <w:ilvl w:val="1"/>
                <w:numId w:val="13"/>
              </w:numPr>
              <w:spacing w:after="0" w:line="240" w:lineRule="auto"/>
              <w:rPr>
                <w:color w:val="000000"/>
                <w:lang w:val="en-US"/>
              </w:rPr>
            </w:pPr>
            <w:r>
              <w:rPr>
                <w:color w:val="0000FF"/>
                <w:lang w:val="en-US"/>
              </w:rPr>
              <w:t>What themes does Goth music have?</w:t>
            </w:r>
          </w:p>
        </w:tc>
        <w:tc>
          <w:tcPr>
            <w:tcW w:w="1934" w:type="dxa"/>
          </w:tcPr>
          <w:p w:rsidR="00F8393E" w:rsidRDefault="00F8393E">
            <w:pPr>
              <w:rPr>
                <w:color w:val="000000"/>
                <w:lang w:val="en-US"/>
              </w:rPr>
            </w:pPr>
            <w:r>
              <w:rPr>
                <w:color w:val="000000"/>
              </w:rPr>
              <w:t>Ученик 1,2,3-класс</w:t>
            </w:r>
          </w:p>
          <w:p w:rsidR="00F8393E" w:rsidRPr="002E7C0E" w:rsidRDefault="00F8393E">
            <w:pPr>
              <w:rPr>
                <w:color w:val="FF00FF"/>
              </w:rPr>
            </w:pPr>
            <w:r w:rsidRPr="002E7C0E">
              <w:rPr>
                <w:color w:val="FF00FF"/>
              </w:rPr>
              <w:t>Презентация</w:t>
            </w:r>
          </w:p>
        </w:tc>
      </w:tr>
      <w:tr w:rsidR="00F8393E">
        <w:tc>
          <w:tcPr>
            <w:tcW w:w="2988" w:type="dxa"/>
          </w:tcPr>
          <w:p w:rsidR="00F8393E" w:rsidRDefault="00F8393E">
            <w:pPr>
              <w:rPr>
                <w:color w:val="000000"/>
              </w:rPr>
            </w:pPr>
            <w:r>
              <w:rPr>
                <w:color w:val="000000"/>
                <w:lang w:val="en-US"/>
              </w:rPr>
              <w:t>5</w:t>
            </w:r>
            <w:r>
              <w:rPr>
                <w:color w:val="000000"/>
              </w:rPr>
              <w:t>.Контроль полученной информации.</w:t>
            </w:r>
          </w:p>
          <w:p w:rsidR="00F8393E" w:rsidRDefault="00F8393E">
            <w:pPr>
              <w:rPr>
                <w:color w:val="000000"/>
              </w:rPr>
            </w:pPr>
            <w:r>
              <w:rPr>
                <w:color w:val="000000"/>
              </w:rPr>
              <w:t>Аудирование</w:t>
            </w:r>
          </w:p>
        </w:tc>
        <w:tc>
          <w:tcPr>
            <w:tcW w:w="5503" w:type="dxa"/>
          </w:tcPr>
          <w:p w:rsidR="00F8393E" w:rsidRDefault="00F8393E">
            <w:pPr>
              <w:rPr>
                <w:color w:val="000000"/>
              </w:rPr>
            </w:pPr>
            <w:r>
              <w:rPr>
                <w:color w:val="000000"/>
              </w:rPr>
              <w:t>Ученики должны дополнить свои схемы рассказа о субкультурах музыкальными стилями.(прослушивание муз отрывков)</w:t>
            </w:r>
          </w:p>
          <w:p w:rsidR="00F8393E" w:rsidRDefault="00F8393E" w:rsidP="00827A81">
            <w:pPr>
              <w:ind w:firstLine="1512"/>
              <w:rPr>
                <w:b/>
                <w:color w:val="FF0000"/>
                <w:lang w:val="en-US"/>
              </w:rPr>
            </w:pPr>
            <w:r>
              <w:rPr>
                <w:b/>
                <w:color w:val="FF0000"/>
                <w:lang w:val="en-US"/>
              </w:rPr>
              <w:t>Subculture</w:t>
            </w:r>
          </w:p>
          <w:p w:rsidR="00F8393E" w:rsidRDefault="00F8393E" w:rsidP="00827A81">
            <w:pPr>
              <w:ind w:firstLine="1692"/>
              <w:rPr>
                <w:i/>
                <w:color w:val="99CC00"/>
                <w:lang w:val="en-US"/>
              </w:rPr>
            </w:pPr>
            <w:r>
              <w:rPr>
                <w:i/>
                <w:color w:val="99CC00"/>
                <w:lang w:val="en-US"/>
              </w:rPr>
              <w:t>Music</w:t>
            </w:r>
          </w:p>
          <w:p w:rsidR="00F8393E" w:rsidRDefault="00F8393E">
            <w:pPr>
              <w:rPr>
                <w:i/>
                <w:color w:val="000000"/>
                <w:lang w:val="en-US"/>
              </w:rPr>
            </w:pPr>
            <w:r>
              <w:rPr>
                <w:i/>
                <w:color w:val="000000"/>
                <w:lang w:val="en-US"/>
              </w:rPr>
              <w:t xml:space="preserve">    Hippies             Punks              Goths</w:t>
            </w:r>
          </w:p>
          <w:p w:rsidR="00F8393E" w:rsidRDefault="00F8393E">
            <w:pPr>
              <w:rPr>
                <w:rFonts w:ascii="Century Gothic" w:hAnsi="Century Gothic"/>
                <w:color w:val="FF00FF"/>
                <w:lang w:val="en-US"/>
              </w:rPr>
            </w:pPr>
            <w:r>
              <w:rPr>
                <w:rFonts w:ascii="Century Gothic" w:hAnsi="Century Gothic"/>
                <w:color w:val="FF00FF"/>
                <w:lang w:val="en-US"/>
              </w:rPr>
              <w:t>Rock`n`roll   punk rock   gothic rock</w:t>
            </w:r>
          </w:p>
        </w:tc>
        <w:tc>
          <w:tcPr>
            <w:tcW w:w="1934" w:type="dxa"/>
          </w:tcPr>
          <w:p w:rsidR="00F8393E" w:rsidRDefault="00F8393E">
            <w:pPr>
              <w:rPr>
                <w:color w:val="000000"/>
              </w:rPr>
            </w:pPr>
            <w:r>
              <w:rPr>
                <w:color w:val="000000"/>
              </w:rPr>
              <w:t>Учитель-класс</w:t>
            </w:r>
          </w:p>
          <w:p w:rsidR="00F8393E" w:rsidRPr="002E7C0E" w:rsidRDefault="00F8393E">
            <w:pPr>
              <w:rPr>
                <w:color w:val="FF00FF"/>
              </w:rPr>
            </w:pPr>
            <w:r w:rsidRPr="002E7C0E">
              <w:rPr>
                <w:color w:val="FF00FF"/>
              </w:rPr>
              <w:t>Презентация</w:t>
            </w:r>
          </w:p>
        </w:tc>
      </w:tr>
      <w:tr w:rsidR="00F8393E">
        <w:tc>
          <w:tcPr>
            <w:tcW w:w="2988" w:type="dxa"/>
          </w:tcPr>
          <w:p w:rsidR="00F8393E" w:rsidRDefault="00F8393E">
            <w:pPr>
              <w:rPr>
                <w:color w:val="000000"/>
              </w:rPr>
            </w:pPr>
            <w:r>
              <w:rPr>
                <w:color w:val="000000"/>
              </w:rPr>
              <w:t>6.Использование и закрепление знаний. Преставление итогов обсуждения.</w:t>
            </w:r>
          </w:p>
        </w:tc>
        <w:tc>
          <w:tcPr>
            <w:tcW w:w="5503" w:type="dxa"/>
          </w:tcPr>
          <w:p w:rsidR="00F8393E" w:rsidRDefault="00F8393E">
            <w:pPr>
              <w:rPr>
                <w:color w:val="000000"/>
              </w:rPr>
            </w:pPr>
            <w:r>
              <w:rPr>
                <w:color w:val="000000"/>
              </w:rPr>
              <w:t>Ученики обсуждают вопросы, представленные в начале урока и представляют итоги своего обсуждения.</w:t>
            </w:r>
          </w:p>
          <w:p w:rsidR="00F8393E" w:rsidRDefault="00F8393E">
            <w:pPr>
              <w:rPr>
                <w:color w:val="000000"/>
              </w:rPr>
            </w:pPr>
            <w:r>
              <w:rPr>
                <w:color w:val="000000"/>
              </w:rPr>
              <w:t>What is good/bad?-таблица</w:t>
            </w:r>
          </w:p>
          <w:p w:rsidR="00F8393E" w:rsidRDefault="00F8393E">
            <w:pPr>
              <w:rPr>
                <w:color w:val="0000FF"/>
                <w:lang w:val="en-US"/>
              </w:rPr>
            </w:pPr>
            <w:r>
              <w:rPr>
                <w:color w:val="0000FF"/>
                <w:lang w:val="en-US"/>
              </w:rPr>
              <w:t>Why do teenagers choose subcultures</w:t>
            </w:r>
            <w:r w:rsidRPr="002E7C0E">
              <w:rPr>
                <w:color w:val="0000FF"/>
                <w:lang w:val="en-US"/>
              </w:rPr>
              <w:t xml:space="preserve"> </w:t>
            </w:r>
            <w:r>
              <w:rPr>
                <w:color w:val="0000FF"/>
                <w:lang w:val="en-US"/>
              </w:rPr>
              <w:t>(youth groups)?</w:t>
            </w:r>
          </w:p>
          <w:p w:rsidR="00F8393E" w:rsidRDefault="00F8393E">
            <w:pPr>
              <w:rPr>
                <w:color w:val="0000FF"/>
                <w:lang w:val="en-US"/>
              </w:rPr>
            </w:pPr>
            <w:r>
              <w:rPr>
                <w:color w:val="0000FF"/>
                <w:lang w:val="en-US"/>
              </w:rPr>
              <w:t>Are you for or against youth groups?</w:t>
            </w:r>
          </w:p>
          <w:p w:rsidR="00F8393E" w:rsidRDefault="00F8393E">
            <w:pPr>
              <w:rPr>
                <w:color w:val="0000FF"/>
              </w:rPr>
            </w:pPr>
            <w:r>
              <w:rPr>
                <w:color w:val="0000FF"/>
                <w:lang w:val="en-US"/>
              </w:rPr>
              <w:t>How do you express yourself/yourselves?</w:t>
            </w:r>
          </w:p>
          <w:p w:rsidR="00F8393E" w:rsidRDefault="00F8393E">
            <w:r>
              <w:t>По ходу прослушивания ученики фиксируют в тетрадях положительные и отрицательные моменты пребывания в группе.</w:t>
            </w:r>
          </w:p>
        </w:tc>
        <w:tc>
          <w:tcPr>
            <w:tcW w:w="1934" w:type="dxa"/>
          </w:tcPr>
          <w:p w:rsidR="00F8393E" w:rsidRDefault="00F8393E">
            <w:pPr>
              <w:rPr>
                <w:color w:val="000000"/>
              </w:rPr>
            </w:pPr>
            <w:r>
              <w:rPr>
                <w:color w:val="000000"/>
              </w:rPr>
              <w:t>Работа в группах.</w:t>
            </w:r>
          </w:p>
          <w:p w:rsidR="00F8393E" w:rsidRPr="002E7C0E" w:rsidRDefault="00F8393E">
            <w:pPr>
              <w:rPr>
                <w:color w:val="FF00FF"/>
              </w:rPr>
            </w:pPr>
            <w:r w:rsidRPr="002E7C0E">
              <w:rPr>
                <w:color w:val="FF00FF"/>
              </w:rPr>
              <w:t>Презентация</w:t>
            </w:r>
          </w:p>
          <w:p w:rsidR="00F8393E" w:rsidRPr="002E7C0E" w:rsidRDefault="00F8393E">
            <w:pPr>
              <w:rPr>
                <w:color w:val="FF00FF"/>
                <w:lang w:val="en-US"/>
              </w:rPr>
            </w:pPr>
          </w:p>
          <w:p w:rsidR="00F8393E" w:rsidRDefault="00F8393E">
            <w:pPr>
              <w:rPr>
                <w:color w:val="000000"/>
                <w:lang w:val="en-US"/>
              </w:rPr>
            </w:pPr>
            <w:r>
              <w:rPr>
                <w:color w:val="000000"/>
              </w:rPr>
              <w:t>Группа-класс.</w:t>
            </w:r>
          </w:p>
          <w:p w:rsidR="00F8393E" w:rsidRDefault="00F8393E">
            <w:pPr>
              <w:rPr>
                <w:color w:val="000000"/>
                <w:lang w:val="en-US"/>
              </w:rPr>
            </w:pPr>
          </w:p>
          <w:p w:rsidR="00F8393E" w:rsidRDefault="00F8393E">
            <w:pPr>
              <w:rPr>
                <w:color w:val="000000"/>
                <w:lang w:val="en-US"/>
              </w:rPr>
            </w:pPr>
          </w:p>
          <w:p w:rsidR="00F8393E" w:rsidRDefault="00F8393E">
            <w:pPr>
              <w:rPr>
                <w:color w:val="000000"/>
                <w:lang w:val="en-US"/>
              </w:rPr>
            </w:pPr>
          </w:p>
          <w:p w:rsidR="00F8393E" w:rsidRDefault="00F8393E">
            <w:pPr>
              <w:rPr>
                <w:color w:val="000000"/>
              </w:rPr>
            </w:pPr>
            <w:r>
              <w:rPr>
                <w:color w:val="000000"/>
              </w:rPr>
              <w:t>Индивидуальная работа.</w:t>
            </w:r>
          </w:p>
          <w:p w:rsidR="00F8393E" w:rsidRDefault="00F8393E">
            <w:pPr>
              <w:rPr>
                <w:color w:val="000000"/>
                <w:lang w:val="en-US"/>
              </w:rPr>
            </w:pPr>
          </w:p>
        </w:tc>
      </w:tr>
      <w:tr w:rsidR="00F8393E">
        <w:tc>
          <w:tcPr>
            <w:tcW w:w="2988" w:type="dxa"/>
          </w:tcPr>
          <w:p w:rsidR="00F8393E" w:rsidRDefault="00F8393E">
            <w:pPr>
              <w:rPr>
                <w:color w:val="000000"/>
              </w:rPr>
            </w:pPr>
            <w:r>
              <w:rPr>
                <w:color w:val="000000"/>
              </w:rPr>
              <w:t>7.Систематизация аргументов «за» и «против» субкультур.</w:t>
            </w:r>
          </w:p>
          <w:p w:rsidR="00F8393E" w:rsidRDefault="00F8393E">
            <w:pPr>
              <w:rPr>
                <w:color w:val="000000"/>
              </w:rPr>
            </w:pPr>
          </w:p>
          <w:p w:rsidR="00F8393E" w:rsidRDefault="00F8393E">
            <w:pPr>
              <w:rPr>
                <w:color w:val="000000"/>
              </w:rPr>
            </w:pPr>
          </w:p>
          <w:p w:rsidR="00F8393E" w:rsidRDefault="00F8393E">
            <w:pPr>
              <w:rPr>
                <w:color w:val="000000"/>
              </w:rPr>
            </w:pPr>
            <w:r>
              <w:rPr>
                <w:color w:val="000000"/>
              </w:rPr>
              <w:t>Скайп</w:t>
            </w:r>
          </w:p>
          <w:p w:rsidR="00F8393E" w:rsidRDefault="00F8393E">
            <w:pPr>
              <w:rPr>
                <w:color w:val="000000"/>
              </w:rPr>
            </w:pPr>
          </w:p>
          <w:p w:rsidR="00F8393E" w:rsidRDefault="00F8393E">
            <w:pPr>
              <w:rPr>
                <w:color w:val="000000"/>
              </w:rPr>
            </w:pPr>
          </w:p>
        </w:tc>
        <w:tc>
          <w:tcPr>
            <w:tcW w:w="5503" w:type="dxa"/>
          </w:tcPr>
          <w:p w:rsidR="00F8393E" w:rsidRDefault="00F8393E">
            <w:pPr>
              <w:rPr>
                <w:color w:val="000000"/>
              </w:rPr>
            </w:pPr>
            <w:r>
              <w:rPr>
                <w:color w:val="000000"/>
              </w:rPr>
              <w:t>Учитель добавляет свои аргументы и представляет вниманию учеников таблицу с аргументами. Учащиеся получают возможность сравнить свои данные и дополнить список аргументов.</w:t>
            </w:r>
          </w:p>
          <w:p w:rsidR="00F8393E" w:rsidRDefault="00F8393E">
            <w:pPr>
              <w:rPr>
                <w:color w:val="000000"/>
              </w:rPr>
            </w:pPr>
          </w:p>
          <w:p w:rsidR="00F8393E" w:rsidRPr="00F8393E" w:rsidRDefault="00F8393E">
            <w:pPr>
              <w:rPr>
                <w:rFonts w:ascii="Times New Roman" w:hAnsi="Times New Roman"/>
                <w:color w:val="000000"/>
              </w:rPr>
            </w:pPr>
            <w:r>
              <w:rPr>
                <w:rFonts w:ascii="Times New Roman" w:hAnsi="Times New Roman"/>
                <w:color w:val="000000"/>
              </w:rPr>
              <w:t>Беседа с Евгением из США Бостон о хакерской субкультуре</w:t>
            </w:r>
          </w:p>
          <w:p w:rsidR="00F8393E" w:rsidRPr="00F8393E" w:rsidRDefault="00F8393E">
            <w:pPr>
              <w:rPr>
                <w:color w:val="000000"/>
                <w:lang w:val="en-US"/>
              </w:rPr>
            </w:pPr>
          </w:p>
          <w:p w:rsidR="00F8393E" w:rsidRDefault="00F8393E">
            <w:pPr>
              <w:rPr>
                <w:color w:val="000000"/>
              </w:rPr>
            </w:pPr>
          </w:p>
          <w:p w:rsidR="00F8393E" w:rsidRDefault="00F8393E">
            <w:pPr>
              <w:rPr>
                <w:color w:val="000000"/>
              </w:rPr>
            </w:pPr>
            <w:r>
              <w:rPr>
                <w:color w:val="000000"/>
              </w:rPr>
              <w:t>Презентация проекта-Марина</w:t>
            </w:r>
          </w:p>
          <w:p w:rsidR="00F8393E" w:rsidRDefault="00F8393E">
            <w:pPr>
              <w:rPr>
                <w:color w:val="000000"/>
              </w:rPr>
            </w:pPr>
            <w:r>
              <w:rPr>
                <w:color w:val="000000"/>
              </w:rPr>
              <w:t xml:space="preserve">                                      Настя</w:t>
            </w:r>
          </w:p>
        </w:tc>
        <w:tc>
          <w:tcPr>
            <w:tcW w:w="1934" w:type="dxa"/>
          </w:tcPr>
          <w:p w:rsidR="00F8393E" w:rsidRDefault="00F8393E">
            <w:pPr>
              <w:rPr>
                <w:color w:val="000000"/>
              </w:rPr>
            </w:pPr>
            <w:r>
              <w:rPr>
                <w:color w:val="000000"/>
              </w:rPr>
              <w:t>Учитель-класс.</w:t>
            </w:r>
          </w:p>
          <w:p w:rsidR="00F8393E" w:rsidRPr="002E7C0E" w:rsidRDefault="00F8393E">
            <w:pPr>
              <w:rPr>
                <w:color w:val="FF00FF"/>
              </w:rPr>
            </w:pPr>
            <w:r w:rsidRPr="002E7C0E">
              <w:rPr>
                <w:color w:val="FF00FF"/>
              </w:rPr>
              <w:t>Презентация таблицы.</w:t>
            </w:r>
          </w:p>
          <w:p w:rsidR="00F8393E" w:rsidRDefault="00F8393E">
            <w:pPr>
              <w:rPr>
                <w:color w:val="000000"/>
              </w:rPr>
            </w:pPr>
            <w:r>
              <w:rPr>
                <w:color w:val="000000"/>
              </w:rPr>
              <w:t>Индивидуальная работа.</w:t>
            </w:r>
          </w:p>
        </w:tc>
      </w:tr>
      <w:tr w:rsidR="00F8393E">
        <w:tc>
          <w:tcPr>
            <w:tcW w:w="2988" w:type="dxa"/>
          </w:tcPr>
          <w:p w:rsidR="00F8393E" w:rsidRDefault="00F8393E">
            <w:pPr>
              <w:rPr>
                <w:color w:val="000000"/>
              </w:rPr>
            </w:pPr>
            <w:r>
              <w:rPr>
                <w:color w:val="000000"/>
              </w:rPr>
              <w:t>8.Домашнее задание. Инструктаж по его выполнению.</w:t>
            </w:r>
          </w:p>
        </w:tc>
        <w:tc>
          <w:tcPr>
            <w:tcW w:w="5503" w:type="dxa"/>
          </w:tcPr>
          <w:p w:rsidR="00F8393E" w:rsidRDefault="00F8393E">
            <w:pPr>
              <w:rPr>
                <w:color w:val="993366"/>
                <w:lang w:val="en-US"/>
              </w:rPr>
            </w:pPr>
            <w:r>
              <w:rPr>
                <w:color w:val="000000"/>
              </w:rPr>
              <w:t xml:space="preserve">Ученики записывают домашнее задание. </w:t>
            </w:r>
          </w:p>
          <w:p w:rsidR="00F8393E" w:rsidRDefault="00F8393E">
            <w:pPr>
              <w:rPr>
                <w:color w:val="993366"/>
                <w:lang w:val="en-US"/>
              </w:rPr>
            </w:pPr>
            <w:r>
              <w:rPr>
                <w:color w:val="993366"/>
                <w:lang w:val="en-US"/>
              </w:rPr>
              <w:t>Сочинение по плану</w:t>
            </w:r>
          </w:p>
          <w:p w:rsidR="00F8393E" w:rsidRDefault="00F8393E">
            <w:pPr>
              <w:rPr>
                <w:color w:val="000000"/>
              </w:rPr>
            </w:pPr>
            <w:r>
              <w:rPr>
                <w:color w:val="000000"/>
              </w:rPr>
              <w:t>Ученики должны написать сочинение на тему «</w:t>
            </w:r>
            <w:r>
              <w:rPr>
                <w:color w:val="000000"/>
                <w:lang w:val="en-US"/>
              </w:rPr>
              <w:t>Belonging</w:t>
            </w:r>
            <w:r>
              <w:rPr>
                <w:color w:val="000000"/>
              </w:rPr>
              <w:t xml:space="preserve"> </w:t>
            </w:r>
            <w:r>
              <w:rPr>
                <w:color w:val="000000"/>
                <w:lang w:val="en-US"/>
              </w:rPr>
              <w:t>to</w:t>
            </w:r>
            <w:r>
              <w:rPr>
                <w:color w:val="000000"/>
              </w:rPr>
              <w:t xml:space="preserve"> </w:t>
            </w:r>
            <w:r>
              <w:rPr>
                <w:color w:val="000000"/>
                <w:lang w:val="en-US"/>
              </w:rPr>
              <w:t>a</w:t>
            </w:r>
            <w:r>
              <w:rPr>
                <w:color w:val="000000"/>
              </w:rPr>
              <w:t xml:space="preserve"> </w:t>
            </w:r>
            <w:r>
              <w:rPr>
                <w:color w:val="000000"/>
                <w:lang w:val="en-US"/>
              </w:rPr>
              <w:t>group</w:t>
            </w:r>
            <w:r>
              <w:rPr>
                <w:color w:val="000000"/>
              </w:rPr>
              <w:t xml:space="preserve">: </w:t>
            </w:r>
            <w:r>
              <w:rPr>
                <w:color w:val="000000"/>
                <w:lang w:val="en-US"/>
              </w:rPr>
              <w:t>for</w:t>
            </w:r>
            <w:r>
              <w:rPr>
                <w:color w:val="000000"/>
              </w:rPr>
              <w:t xml:space="preserve"> </w:t>
            </w:r>
            <w:r>
              <w:rPr>
                <w:color w:val="000000"/>
                <w:lang w:val="en-US"/>
              </w:rPr>
              <w:t>and</w:t>
            </w:r>
            <w:r>
              <w:rPr>
                <w:color w:val="000000"/>
              </w:rPr>
              <w:t xml:space="preserve"> </w:t>
            </w:r>
            <w:r>
              <w:rPr>
                <w:color w:val="000000"/>
                <w:lang w:val="en-US"/>
              </w:rPr>
              <w:t>against</w:t>
            </w:r>
            <w:r>
              <w:rPr>
                <w:color w:val="000000"/>
              </w:rPr>
              <w:t xml:space="preserve">», используя план, предложенный  в учебнике. </w:t>
            </w:r>
          </w:p>
        </w:tc>
        <w:tc>
          <w:tcPr>
            <w:tcW w:w="1934" w:type="dxa"/>
          </w:tcPr>
          <w:p w:rsidR="00F8393E" w:rsidRDefault="00F8393E">
            <w:pPr>
              <w:rPr>
                <w:color w:val="000000"/>
              </w:rPr>
            </w:pPr>
            <w:r>
              <w:rPr>
                <w:color w:val="000000"/>
              </w:rPr>
              <w:t>Учитель-класс.</w:t>
            </w:r>
          </w:p>
          <w:p w:rsidR="00F8393E" w:rsidRDefault="00F8393E">
            <w:pPr>
              <w:rPr>
                <w:color w:val="000000"/>
              </w:rPr>
            </w:pPr>
            <w:r w:rsidRPr="002E7C0E">
              <w:rPr>
                <w:color w:val="FF00FF"/>
              </w:rPr>
              <w:t>Презентация плана</w:t>
            </w:r>
            <w:r>
              <w:rPr>
                <w:color w:val="000000"/>
              </w:rPr>
              <w:t xml:space="preserve"> сочинения.</w:t>
            </w:r>
          </w:p>
        </w:tc>
      </w:tr>
      <w:tr w:rsidR="00F8393E">
        <w:tc>
          <w:tcPr>
            <w:tcW w:w="2988" w:type="dxa"/>
          </w:tcPr>
          <w:p w:rsidR="00F8393E" w:rsidRDefault="00F8393E">
            <w:pPr>
              <w:rPr>
                <w:color w:val="000000"/>
              </w:rPr>
            </w:pPr>
            <w:r>
              <w:rPr>
                <w:color w:val="000000"/>
              </w:rPr>
              <w:t>9.Подведение итогов урока.</w:t>
            </w:r>
          </w:p>
          <w:p w:rsidR="00F8393E" w:rsidRDefault="00F8393E">
            <w:pPr>
              <w:rPr>
                <w:color w:val="000000"/>
              </w:rPr>
            </w:pPr>
          </w:p>
          <w:p w:rsidR="00F8393E" w:rsidRDefault="00F8393E">
            <w:pPr>
              <w:rPr>
                <w:color w:val="000000"/>
              </w:rPr>
            </w:pPr>
          </w:p>
          <w:p w:rsidR="00F8393E" w:rsidRDefault="00F8393E">
            <w:pPr>
              <w:rPr>
                <w:color w:val="000000"/>
              </w:rPr>
            </w:pPr>
          </w:p>
          <w:p w:rsidR="00F8393E" w:rsidRDefault="00F8393E">
            <w:pPr>
              <w:rPr>
                <w:color w:val="000000"/>
              </w:rPr>
            </w:pPr>
          </w:p>
          <w:p w:rsidR="00F8393E" w:rsidRDefault="00F8393E">
            <w:pPr>
              <w:rPr>
                <w:color w:val="000000"/>
              </w:rPr>
            </w:pPr>
            <w:r>
              <w:rPr>
                <w:color w:val="000000"/>
              </w:rPr>
              <w:t>Рефлексия(смайлики дорисовать улыбку)</w:t>
            </w:r>
          </w:p>
        </w:tc>
        <w:tc>
          <w:tcPr>
            <w:tcW w:w="5503" w:type="dxa"/>
          </w:tcPr>
          <w:p w:rsidR="00F8393E" w:rsidRDefault="00F8393E">
            <w:pPr>
              <w:rPr>
                <w:color w:val="000000"/>
              </w:rPr>
            </w:pPr>
            <w:r>
              <w:rPr>
                <w:color w:val="000000"/>
              </w:rPr>
              <w:t>Учитель подводит итоги урока и выражает надежду на то, что ученики получили информацию не только для сочинения, но и для определения своего отношения к проблеме молодёжных движений.</w:t>
            </w:r>
          </w:p>
        </w:tc>
        <w:tc>
          <w:tcPr>
            <w:tcW w:w="1934" w:type="dxa"/>
          </w:tcPr>
          <w:p w:rsidR="00F8393E" w:rsidRDefault="00F8393E">
            <w:pPr>
              <w:rPr>
                <w:color w:val="000000"/>
              </w:rPr>
            </w:pPr>
            <w:r>
              <w:rPr>
                <w:color w:val="000000"/>
              </w:rPr>
              <w:t>Учитель-класс.</w:t>
            </w:r>
          </w:p>
          <w:p w:rsidR="00F8393E" w:rsidRPr="002E7C0E" w:rsidRDefault="00F8393E">
            <w:pPr>
              <w:rPr>
                <w:color w:val="FF00FF"/>
              </w:rPr>
            </w:pPr>
            <w:r w:rsidRPr="002E7C0E">
              <w:rPr>
                <w:color w:val="FF00FF"/>
              </w:rPr>
              <w:t>Презентация</w:t>
            </w:r>
          </w:p>
        </w:tc>
      </w:tr>
    </w:tbl>
    <w:p w:rsidR="00F8393E" w:rsidRDefault="00F8393E" w:rsidP="00F8393E">
      <w:pPr>
        <w:rPr>
          <w:color w:val="000000"/>
        </w:rPr>
      </w:pPr>
    </w:p>
    <w:p w:rsidR="00F8393E" w:rsidRDefault="00F8393E" w:rsidP="00F8393E">
      <w:pPr>
        <w:rPr>
          <w:color w:val="000000"/>
        </w:rPr>
      </w:pPr>
    </w:p>
    <w:p w:rsidR="00F8393E" w:rsidRDefault="00F8393E" w:rsidP="00F8393E">
      <w:pPr>
        <w:jc w:val="right"/>
        <w:rPr>
          <w:color w:val="000000"/>
        </w:rPr>
      </w:pPr>
      <w:r>
        <w:rPr>
          <w:color w:val="000000"/>
        </w:rPr>
        <w:t>ПРИЛОЖЕНИЕ.</w:t>
      </w:r>
    </w:p>
    <w:p w:rsidR="00F8393E" w:rsidRDefault="00F8393E" w:rsidP="00F8393E">
      <w:pPr>
        <w:rPr>
          <w:color w:val="000000"/>
        </w:rPr>
      </w:pPr>
      <w:r>
        <w:rPr>
          <w:color w:val="000000"/>
        </w:rPr>
        <w:t>1.Слова и словосочетания для составления плана рассказа о субкультурах:</w:t>
      </w:r>
    </w:p>
    <w:p w:rsidR="00F8393E" w:rsidRDefault="00F8393E" w:rsidP="00F8393E">
      <w:pPr>
        <w:rPr>
          <w:color w:val="800080"/>
          <w:lang w:val="en-US"/>
        </w:rPr>
      </w:pPr>
      <w:r>
        <w:rPr>
          <w:color w:val="800080"/>
          <w:lang w:val="en-US"/>
        </w:rPr>
        <w:t xml:space="preserve">Hippies, </w:t>
      </w:r>
      <w:r>
        <w:rPr>
          <w:lang w:val="en-US"/>
        </w:rPr>
        <w:t>1960-1970, nonconformity, long hair, freedom, love, strange clothing.</w:t>
      </w:r>
    </w:p>
    <w:p w:rsidR="00F8393E" w:rsidRDefault="00F8393E" w:rsidP="00F8393E">
      <w:pPr>
        <w:rPr>
          <w:lang w:val="en-US"/>
        </w:rPr>
      </w:pPr>
      <w:r>
        <w:rPr>
          <w:color w:val="800080"/>
          <w:lang w:val="en-US"/>
        </w:rPr>
        <w:t xml:space="preserve">Goths, </w:t>
      </w:r>
      <w:r>
        <w:rPr>
          <w:lang w:val="en-US"/>
        </w:rPr>
        <w:t>black hair and lipstick, a dark place, 1980-1990, white make-up.</w:t>
      </w:r>
    </w:p>
    <w:p w:rsidR="00F8393E" w:rsidRDefault="00F8393E" w:rsidP="00F8393E">
      <w:pPr>
        <w:rPr>
          <w:lang w:val="en-US"/>
        </w:rPr>
      </w:pPr>
      <w:r>
        <w:rPr>
          <w:color w:val="800080"/>
          <w:lang w:val="en-US"/>
        </w:rPr>
        <w:t xml:space="preserve">Punks, </w:t>
      </w:r>
      <w:r>
        <w:rPr>
          <w:lang w:val="en-US"/>
        </w:rPr>
        <w:t>oppose to the values/ norms, 1970-1980, violent music, unusual hair colour</w:t>
      </w:r>
    </w:p>
    <w:p w:rsidR="00F8393E" w:rsidRDefault="00F8393E" w:rsidP="00F8393E">
      <w:pPr>
        <w:rPr>
          <w:lang w:val="en-US"/>
        </w:rPr>
      </w:pPr>
    </w:p>
    <w:p w:rsidR="00F8393E" w:rsidRDefault="00F8393E" w:rsidP="00F8393E">
      <w:pPr>
        <w:rPr>
          <w:lang w:val="en-US"/>
        </w:rPr>
      </w:pPr>
      <w:r>
        <w:rPr>
          <w:lang w:val="en-US"/>
        </w:rPr>
        <w:t>2.</w:t>
      </w:r>
      <w:r>
        <w:t xml:space="preserve"> Тексты</w:t>
      </w:r>
      <w:r>
        <w:rPr>
          <w:lang w:val="en-US"/>
        </w:rPr>
        <w:t>.</w:t>
      </w:r>
    </w:p>
    <w:p w:rsidR="00F8393E" w:rsidRDefault="00F8393E" w:rsidP="00F8393E">
      <w:pPr>
        <w:rPr>
          <w:lang w:val="en-US"/>
        </w:rPr>
      </w:pPr>
      <w:r>
        <w:rPr>
          <w:color w:val="FF00FF"/>
          <w:lang w:val="en-US"/>
        </w:rPr>
        <w:t xml:space="preserve">Hippies. </w:t>
      </w:r>
      <w:r>
        <w:rPr>
          <w:lang w:val="en-US"/>
        </w:rPr>
        <w:t>A hippie subculture is not popular any more. The good times for hippies were the 1970s their philosophy includes love, peace, freedom. Hippies believe that ……. is the most powerful thing   that brings people together. To love people means accepting others as they are, giving them freedom to express themselves. They don’t hurt people, they are very peaceful. The way to peace is through…..</w:t>
      </w:r>
    </w:p>
    <w:p w:rsidR="00F8393E" w:rsidRDefault="00F8393E" w:rsidP="00F8393E">
      <w:pPr>
        <w:rPr>
          <w:lang w:val="en-US"/>
        </w:rPr>
      </w:pPr>
      <w:r>
        <w:rPr>
          <w:lang w:val="en-US"/>
        </w:rPr>
        <w:t xml:space="preserve">    A traditional hippie wears a pair of blue jeans, has long hair and chains. Hippies live in groups together and take drugs for pleasure.</w:t>
      </w:r>
    </w:p>
    <w:p w:rsidR="00F8393E" w:rsidRDefault="00F8393E" w:rsidP="00F8393E">
      <w:pPr>
        <w:rPr>
          <w:lang w:val="en-US"/>
        </w:rPr>
      </w:pPr>
      <w:r>
        <w:rPr>
          <w:lang w:val="en-US"/>
        </w:rPr>
        <w:t xml:space="preserve">   Hippies are fond of listening to ………. which started in the USA. The earliest musicians were Elvis Presley, Little Richard, Buddy Holly and others. They mixed black music, white “country” music to create…….. It is based on electric guitar and drums. It has strong loud beat and repeats a few simple phrases.</w:t>
      </w:r>
    </w:p>
    <w:p w:rsidR="00F8393E" w:rsidRDefault="00F8393E" w:rsidP="00F8393E">
      <w:pPr>
        <w:rPr>
          <w:lang w:val="en-US"/>
        </w:rPr>
      </w:pPr>
      <w:r>
        <w:rPr>
          <w:lang w:val="en-US"/>
        </w:rPr>
        <w:t xml:space="preserve">   These days hippies participate in environmental protest actions and charity projects.</w:t>
      </w:r>
    </w:p>
    <w:p w:rsidR="00F8393E" w:rsidRDefault="00F8393E" w:rsidP="00F8393E">
      <w:pPr>
        <w:rPr>
          <w:lang w:val="en-US"/>
        </w:rPr>
      </w:pPr>
    </w:p>
    <w:p w:rsidR="00F8393E" w:rsidRDefault="00F8393E" w:rsidP="00F8393E">
      <w:pPr>
        <w:rPr>
          <w:lang w:val="en-US"/>
        </w:rPr>
      </w:pPr>
      <w:r>
        <w:rPr>
          <w:color w:val="FF00FF"/>
          <w:lang w:val="en-US"/>
        </w:rPr>
        <w:t xml:space="preserve">Punks. </w:t>
      </w:r>
      <w:r>
        <w:rPr>
          <w:lang w:val="en-US"/>
        </w:rPr>
        <w:t>A punk is a person who dresses in a…………way. He wears a leather jacket, metal chains and has brightly coloured hair.</w:t>
      </w:r>
    </w:p>
    <w:p w:rsidR="00F8393E" w:rsidRDefault="00F8393E" w:rsidP="00F8393E">
      <w:pPr>
        <w:rPr>
          <w:lang w:val="en-US"/>
        </w:rPr>
      </w:pPr>
      <w:r>
        <w:rPr>
          <w:lang w:val="en-US"/>
        </w:rPr>
        <w:t xml:space="preserve">   Punks protest against values of the society. They hate…….if only it isn’t spent on alcohol or drugs. Punks reject everything. They want freedom and want to change the world.</w:t>
      </w:r>
    </w:p>
    <w:p w:rsidR="00F8393E" w:rsidRDefault="00F8393E" w:rsidP="00F8393E">
      <w:pPr>
        <w:rPr>
          <w:lang w:val="en-US"/>
        </w:rPr>
      </w:pPr>
      <w:r>
        <w:rPr>
          <w:lang w:val="en-US"/>
        </w:rPr>
        <w:t xml:space="preserve">   A real punk is always rebellious. Punks don’t like to visit places where everyone looks the same and thinks the same. They think it’s like conformity.</w:t>
      </w:r>
    </w:p>
    <w:p w:rsidR="00F8393E" w:rsidRDefault="00F8393E" w:rsidP="00F8393E">
      <w:pPr>
        <w:rPr>
          <w:lang w:val="en-US"/>
        </w:rPr>
      </w:pPr>
      <w:r>
        <w:rPr>
          <w:lang w:val="en-US"/>
        </w:rPr>
        <w:t xml:space="preserve">   Punk culture was designed to ……… Punk members express their identity in fast, loud and violent music. They choose ……..which has aggressive and offensive lyrics and performance.</w:t>
      </w:r>
    </w:p>
    <w:p w:rsidR="00F8393E" w:rsidRDefault="00F8393E" w:rsidP="00F8393E">
      <w:pPr>
        <w:rPr>
          <w:lang w:val="en-US"/>
        </w:rPr>
      </w:pPr>
      <w:r>
        <w:rPr>
          <w:lang w:val="en-US"/>
        </w:rPr>
        <w:t xml:space="preserve">   In the 1970s some bands like The Sex Pistols, The Stranglers started to play this music.</w:t>
      </w:r>
    </w:p>
    <w:p w:rsidR="00F8393E" w:rsidRDefault="00F8393E" w:rsidP="00F8393E">
      <w:pPr>
        <w:rPr>
          <w:lang w:val="en-US"/>
        </w:rPr>
      </w:pPr>
      <w:r>
        <w:rPr>
          <w:lang w:val="en-US"/>
        </w:rPr>
        <w:t xml:space="preserve">   Nowadays there is some tension between punks. There are punks who are poor, live in garages and busk to buy some beer and food. They hate punks who earn money playing music professionally. </w:t>
      </w:r>
    </w:p>
    <w:p w:rsidR="00F8393E" w:rsidRDefault="00F8393E" w:rsidP="00F8393E">
      <w:pPr>
        <w:rPr>
          <w:color w:val="FF00FF"/>
          <w:lang w:val="en-US"/>
        </w:rPr>
      </w:pPr>
    </w:p>
    <w:p w:rsidR="00F8393E" w:rsidRDefault="00F8393E" w:rsidP="00F8393E">
      <w:pPr>
        <w:rPr>
          <w:lang w:val="en-US"/>
        </w:rPr>
      </w:pPr>
      <w:r>
        <w:rPr>
          <w:color w:val="FF00FF"/>
          <w:lang w:val="en-US"/>
        </w:rPr>
        <w:t xml:space="preserve">Goths. </w:t>
      </w:r>
      <w:r>
        <w:rPr>
          <w:lang w:val="en-US"/>
        </w:rPr>
        <w:t xml:space="preserve">Goth subculture appeared in the 1980s. The name Goth comes from gothic period of literature. </w:t>
      </w:r>
    </w:p>
    <w:p w:rsidR="00F8393E" w:rsidRDefault="00F8393E" w:rsidP="00F8393E">
      <w:pPr>
        <w:rPr>
          <w:lang w:val="en-US"/>
        </w:rPr>
      </w:pPr>
      <w:r>
        <w:rPr>
          <w:lang w:val="en-US"/>
        </w:rPr>
        <w:t xml:space="preserve">    Goths are really striking. They wear extreme black clothing, have very black hair, white pale skin and body piercing. Goths are a mixture of punk fashion and aristocratic fashion from 200 years ago.</w:t>
      </w:r>
    </w:p>
    <w:p w:rsidR="00F8393E" w:rsidRDefault="00F8393E" w:rsidP="00F8393E">
      <w:pPr>
        <w:rPr>
          <w:lang w:val="en-US"/>
        </w:rPr>
      </w:pPr>
      <w:r>
        <w:rPr>
          <w:lang w:val="en-US"/>
        </w:rPr>
        <w:t xml:space="preserve">     But what makes Goth members different is their………….  They believe in mystical things, have a negative view of life. They are pessimistic and interested in………… They want to see shock on other people’s faces.</w:t>
      </w:r>
    </w:p>
    <w:p w:rsidR="00F8393E" w:rsidRDefault="00F8393E" w:rsidP="00F8393E">
      <w:pPr>
        <w:rPr>
          <w:lang w:val="en-US"/>
        </w:rPr>
      </w:pPr>
      <w:r>
        <w:rPr>
          <w:lang w:val="en-US"/>
        </w:rPr>
        <w:t xml:space="preserve">     Goth teenagers gather together to read Bram Stoker’s Dracula, Mary Shelley’s Frankenstein, Edgar Allan Poe’s tragic stories. They talk about being vampires and about the………..of the world. </w:t>
      </w:r>
    </w:p>
    <w:p w:rsidR="00F8393E" w:rsidRDefault="00F8393E" w:rsidP="00F8393E">
      <w:pPr>
        <w:rPr>
          <w:lang w:val="en-US"/>
        </w:rPr>
      </w:pPr>
      <w:r>
        <w:rPr>
          <w:lang w:val="en-US"/>
        </w:rPr>
        <w:t xml:space="preserve">     A Goth listens to Goth music which has very unhappy………………, ………………. topics. One of the first bands playing gothic rock was the English group The Cure. These days Goths are fans of Evanescence and Marilyn Manson.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54"/>
        <w:gridCol w:w="3455"/>
        <w:gridCol w:w="3455"/>
      </w:tblGrid>
      <w:tr w:rsidR="00F8393E">
        <w:tc>
          <w:tcPr>
            <w:tcW w:w="3454" w:type="dxa"/>
          </w:tcPr>
          <w:p w:rsidR="00F8393E" w:rsidRDefault="00F8393E">
            <w:pPr>
              <w:rPr>
                <w:b/>
                <w:color w:val="FF0000"/>
                <w:lang w:val="en-US"/>
              </w:rPr>
            </w:pPr>
            <w:r>
              <w:rPr>
                <w:b/>
                <w:color w:val="FF0000"/>
                <w:lang w:val="en-US"/>
              </w:rPr>
              <w:t>Why do teens choose a subculture?</w:t>
            </w:r>
          </w:p>
        </w:tc>
        <w:tc>
          <w:tcPr>
            <w:tcW w:w="6910" w:type="dxa"/>
            <w:gridSpan w:val="2"/>
          </w:tcPr>
          <w:p w:rsidR="00F8393E" w:rsidRDefault="00F8393E" w:rsidP="00827A81">
            <w:pPr>
              <w:ind w:firstLine="1406"/>
              <w:rPr>
                <w:b/>
                <w:color w:val="FF0000"/>
                <w:lang w:val="en-US"/>
              </w:rPr>
            </w:pPr>
            <w:r>
              <w:rPr>
                <w:b/>
                <w:color w:val="FF0000"/>
                <w:lang w:val="en-US"/>
              </w:rPr>
              <w:t>Arguments for and against subcultures</w:t>
            </w:r>
          </w:p>
          <w:p w:rsidR="00F8393E" w:rsidRDefault="00F8393E">
            <w:pPr>
              <w:rPr>
                <w:color w:val="0000FF"/>
                <w:lang w:val="en-US"/>
              </w:rPr>
            </w:pPr>
            <w:r>
              <w:rPr>
                <w:color w:val="0000FF"/>
                <w:lang w:val="en-US"/>
              </w:rPr>
              <w:t xml:space="preserve">                  +                                                         -</w:t>
            </w:r>
          </w:p>
        </w:tc>
      </w:tr>
      <w:tr w:rsidR="00F8393E">
        <w:tc>
          <w:tcPr>
            <w:tcW w:w="3454" w:type="dxa"/>
          </w:tcPr>
          <w:p w:rsidR="00F8393E" w:rsidRDefault="00F8393E">
            <w:pPr>
              <w:rPr>
                <w:i/>
                <w:color w:val="0000FF"/>
                <w:lang w:val="en-US"/>
              </w:rPr>
            </w:pPr>
            <w:r>
              <w:rPr>
                <w:i/>
                <w:color w:val="0000FF"/>
                <w:lang w:val="en-US"/>
              </w:rPr>
              <w:t>They want to:</w:t>
            </w:r>
          </w:p>
          <w:p w:rsidR="00F8393E" w:rsidRDefault="00F8393E">
            <w:pPr>
              <w:rPr>
                <w:lang w:val="en-US"/>
              </w:rPr>
            </w:pPr>
            <w:r>
              <w:rPr>
                <w:lang w:val="en-US"/>
              </w:rPr>
              <w:t xml:space="preserve">1. know what it means to live on the edge </w:t>
            </w:r>
          </w:p>
        </w:tc>
        <w:tc>
          <w:tcPr>
            <w:tcW w:w="3455" w:type="dxa"/>
          </w:tcPr>
          <w:p w:rsidR="00F8393E" w:rsidRDefault="00F8393E">
            <w:pPr>
              <w:rPr>
                <w:lang w:val="en-US"/>
              </w:rPr>
            </w:pPr>
            <w:r>
              <w:rPr>
                <w:i/>
                <w:color w:val="0000FF"/>
                <w:lang w:val="en-US"/>
              </w:rPr>
              <w:t>To be in a group gives a chance</w:t>
            </w:r>
            <w:r>
              <w:rPr>
                <w:lang w:val="en-US"/>
              </w:rPr>
              <w:t>:</w:t>
            </w:r>
          </w:p>
          <w:p w:rsidR="00F8393E" w:rsidRDefault="00F8393E">
            <w:pPr>
              <w:rPr>
                <w:lang w:val="en-US"/>
              </w:rPr>
            </w:pPr>
            <w:r>
              <w:rPr>
                <w:lang w:val="en-US"/>
              </w:rPr>
              <w:t>1.to find like-minded friends</w:t>
            </w:r>
          </w:p>
        </w:tc>
        <w:tc>
          <w:tcPr>
            <w:tcW w:w="3455" w:type="dxa"/>
          </w:tcPr>
          <w:p w:rsidR="00F8393E" w:rsidRDefault="00F8393E">
            <w:pPr>
              <w:rPr>
                <w:i/>
                <w:color w:val="0000FF"/>
                <w:lang w:val="en-US"/>
              </w:rPr>
            </w:pPr>
            <w:r>
              <w:rPr>
                <w:i/>
                <w:color w:val="0000FF"/>
                <w:lang w:val="en-US"/>
              </w:rPr>
              <w:t>To be in a group means:</w:t>
            </w:r>
          </w:p>
          <w:p w:rsidR="00F8393E" w:rsidRDefault="00F8393E">
            <w:pPr>
              <w:rPr>
                <w:lang w:val="en-US"/>
              </w:rPr>
            </w:pPr>
            <w:r>
              <w:rPr>
                <w:lang w:val="en-US"/>
              </w:rPr>
              <w:t>1.to obey the rules of the group</w:t>
            </w:r>
          </w:p>
        </w:tc>
      </w:tr>
      <w:tr w:rsidR="00F8393E">
        <w:tc>
          <w:tcPr>
            <w:tcW w:w="3454" w:type="dxa"/>
          </w:tcPr>
          <w:p w:rsidR="00F8393E" w:rsidRDefault="00F8393E">
            <w:pPr>
              <w:rPr>
                <w:lang w:val="en-US"/>
              </w:rPr>
            </w:pPr>
            <w:r>
              <w:rPr>
                <w:lang w:val="en-US"/>
              </w:rPr>
              <w:t>2. express their identity</w:t>
            </w:r>
          </w:p>
        </w:tc>
        <w:tc>
          <w:tcPr>
            <w:tcW w:w="3455" w:type="dxa"/>
          </w:tcPr>
          <w:p w:rsidR="00F8393E" w:rsidRDefault="00F8393E">
            <w:pPr>
              <w:rPr>
                <w:lang w:val="en-US"/>
              </w:rPr>
            </w:pPr>
            <w:r>
              <w:rPr>
                <w:lang w:val="en-US"/>
              </w:rPr>
              <w:t>2.to have a different image, fashion, style</w:t>
            </w:r>
          </w:p>
        </w:tc>
        <w:tc>
          <w:tcPr>
            <w:tcW w:w="3455" w:type="dxa"/>
          </w:tcPr>
          <w:p w:rsidR="00F8393E" w:rsidRDefault="00F8393E">
            <w:pPr>
              <w:rPr>
                <w:lang w:val="en-US"/>
              </w:rPr>
            </w:pPr>
            <w:r>
              <w:rPr>
                <w:lang w:val="en-US"/>
              </w:rPr>
              <w:t>2.to protest against the society</w:t>
            </w:r>
          </w:p>
        </w:tc>
      </w:tr>
      <w:tr w:rsidR="00F8393E">
        <w:tc>
          <w:tcPr>
            <w:tcW w:w="3454" w:type="dxa"/>
          </w:tcPr>
          <w:p w:rsidR="00F8393E" w:rsidRDefault="00F8393E">
            <w:pPr>
              <w:rPr>
                <w:lang w:val="en-US"/>
              </w:rPr>
            </w:pPr>
            <w:r>
              <w:rPr>
                <w:lang w:val="en-US"/>
              </w:rPr>
              <w:t xml:space="preserve">3. differ from others </w:t>
            </w:r>
          </w:p>
        </w:tc>
        <w:tc>
          <w:tcPr>
            <w:tcW w:w="3455" w:type="dxa"/>
          </w:tcPr>
          <w:p w:rsidR="00F8393E" w:rsidRDefault="00F8393E">
            <w:pPr>
              <w:rPr>
                <w:lang w:val="en-US"/>
              </w:rPr>
            </w:pPr>
            <w:r>
              <w:rPr>
                <w:lang w:val="en-US"/>
              </w:rPr>
              <w:t>3.to find one’s support</w:t>
            </w:r>
          </w:p>
        </w:tc>
        <w:tc>
          <w:tcPr>
            <w:tcW w:w="3455" w:type="dxa"/>
          </w:tcPr>
          <w:p w:rsidR="00F8393E" w:rsidRDefault="00F8393E">
            <w:pPr>
              <w:rPr>
                <w:lang w:val="en-US"/>
              </w:rPr>
            </w:pPr>
            <w:r>
              <w:rPr>
                <w:lang w:val="en-US"/>
              </w:rPr>
              <w:t>3.to be in a crowd and go where the flow takes you</w:t>
            </w:r>
          </w:p>
        </w:tc>
      </w:tr>
      <w:tr w:rsidR="00F8393E">
        <w:tc>
          <w:tcPr>
            <w:tcW w:w="3454" w:type="dxa"/>
          </w:tcPr>
          <w:p w:rsidR="00F8393E" w:rsidRDefault="00F8393E">
            <w:pPr>
              <w:rPr>
                <w:lang w:val="en-US"/>
              </w:rPr>
            </w:pPr>
            <w:r>
              <w:rPr>
                <w:lang w:val="en-US"/>
              </w:rPr>
              <w:t>4. change the world</w:t>
            </w:r>
          </w:p>
        </w:tc>
        <w:tc>
          <w:tcPr>
            <w:tcW w:w="3455" w:type="dxa"/>
          </w:tcPr>
          <w:p w:rsidR="00F8393E" w:rsidRDefault="00F8393E">
            <w:pPr>
              <w:rPr>
                <w:lang w:val="en-US"/>
              </w:rPr>
            </w:pPr>
            <w:r>
              <w:rPr>
                <w:lang w:val="en-US"/>
              </w:rPr>
              <w:t>4.to show off</w:t>
            </w:r>
          </w:p>
        </w:tc>
        <w:tc>
          <w:tcPr>
            <w:tcW w:w="3455" w:type="dxa"/>
          </w:tcPr>
          <w:p w:rsidR="00F8393E" w:rsidRDefault="00F8393E">
            <w:pPr>
              <w:rPr>
                <w:lang w:val="en-US"/>
              </w:rPr>
            </w:pPr>
            <w:r>
              <w:rPr>
                <w:lang w:val="en-US"/>
              </w:rPr>
              <w:t>4.to hurt/kill people</w:t>
            </w:r>
          </w:p>
        </w:tc>
      </w:tr>
      <w:tr w:rsidR="00F8393E">
        <w:tc>
          <w:tcPr>
            <w:tcW w:w="3454" w:type="dxa"/>
          </w:tcPr>
          <w:p w:rsidR="00F8393E" w:rsidRDefault="00F8393E">
            <w:pPr>
              <w:rPr>
                <w:lang w:val="en-US"/>
              </w:rPr>
            </w:pPr>
            <w:r>
              <w:rPr>
                <w:lang w:val="en-US"/>
              </w:rPr>
              <w:t>5. find like-minded friends</w:t>
            </w:r>
          </w:p>
        </w:tc>
        <w:tc>
          <w:tcPr>
            <w:tcW w:w="3455" w:type="dxa"/>
          </w:tcPr>
          <w:p w:rsidR="00F8393E" w:rsidRDefault="00F8393E">
            <w:pPr>
              <w:rPr>
                <w:lang w:val="en-US"/>
              </w:rPr>
            </w:pPr>
            <w:r>
              <w:rPr>
                <w:lang w:val="en-US"/>
              </w:rPr>
              <w:t>5.to get experienced</w:t>
            </w:r>
          </w:p>
        </w:tc>
        <w:tc>
          <w:tcPr>
            <w:tcW w:w="3455" w:type="dxa"/>
          </w:tcPr>
          <w:p w:rsidR="00F8393E" w:rsidRDefault="00F8393E">
            <w:pPr>
              <w:rPr>
                <w:lang w:val="en-US"/>
              </w:rPr>
            </w:pPr>
            <w:r>
              <w:rPr>
                <w:lang w:val="en-US"/>
              </w:rPr>
              <w:t>5.to take one’s beliefs to extremes</w:t>
            </w:r>
          </w:p>
        </w:tc>
      </w:tr>
      <w:tr w:rsidR="00F8393E">
        <w:tc>
          <w:tcPr>
            <w:tcW w:w="3454" w:type="dxa"/>
          </w:tcPr>
          <w:p w:rsidR="00F8393E" w:rsidRDefault="00F8393E">
            <w:pPr>
              <w:rPr>
                <w:lang w:val="en-US"/>
              </w:rPr>
            </w:pPr>
            <w:r>
              <w:rPr>
                <w:lang w:val="en-US"/>
              </w:rPr>
              <w:t>6. escape problems and find the way out</w:t>
            </w:r>
          </w:p>
        </w:tc>
        <w:tc>
          <w:tcPr>
            <w:tcW w:w="3455" w:type="dxa"/>
          </w:tcPr>
          <w:p w:rsidR="00F8393E" w:rsidRDefault="00F8393E">
            <w:pPr>
              <w:rPr>
                <w:lang w:val="en-US"/>
              </w:rPr>
            </w:pPr>
            <w:r>
              <w:rPr>
                <w:lang w:val="en-US"/>
              </w:rPr>
              <w:t>6.to express one’s individuality</w:t>
            </w:r>
          </w:p>
        </w:tc>
        <w:tc>
          <w:tcPr>
            <w:tcW w:w="3455" w:type="dxa"/>
          </w:tcPr>
          <w:p w:rsidR="00F8393E" w:rsidRDefault="00F8393E">
            <w:pPr>
              <w:rPr>
                <w:lang w:val="en-US"/>
              </w:rPr>
            </w:pPr>
            <w:r>
              <w:rPr>
                <w:lang w:val="en-US"/>
              </w:rPr>
              <w:t>6.to be in a gang/to be a potential criminal</w:t>
            </w:r>
          </w:p>
        </w:tc>
      </w:tr>
      <w:tr w:rsidR="00F8393E">
        <w:tc>
          <w:tcPr>
            <w:tcW w:w="3454" w:type="dxa"/>
          </w:tcPr>
          <w:p w:rsidR="00F8393E" w:rsidRDefault="00F8393E">
            <w:pPr>
              <w:rPr>
                <w:lang w:val="en-US"/>
              </w:rPr>
            </w:pPr>
            <w:r>
              <w:rPr>
                <w:lang w:val="en-US"/>
              </w:rPr>
              <w:t>7. show off</w:t>
            </w:r>
          </w:p>
        </w:tc>
        <w:tc>
          <w:tcPr>
            <w:tcW w:w="3455" w:type="dxa"/>
          </w:tcPr>
          <w:p w:rsidR="00F8393E" w:rsidRDefault="00F8393E">
            <w:pPr>
              <w:rPr>
                <w:lang w:val="en-US"/>
              </w:rPr>
            </w:pPr>
            <w:r>
              <w:rPr>
                <w:lang w:val="en-US"/>
              </w:rPr>
              <w:t>7.to better the world</w:t>
            </w:r>
          </w:p>
        </w:tc>
        <w:tc>
          <w:tcPr>
            <w:tcW w:w="3455" w:type="dxa"/>
          </w:tcPr>
          <w:p w:rsidR="00F8393E" w:rsidRDefault="00F8393E">
            <w:pPr>
              <w:rPr>
                <w:lang w:val="en-US"/>
              </w:rPr>
            </w:pPr>
            <w:r>
              <w:rPr>
                <w:lang w:val="en-US"/>
              </w:rPr>
              <w:t>7.to hero-worship</w:t>
            </w:r>
          </w:p>
        </w:tc>
      </w:tr>
      <w:tr w:rsidR="00F8393E">
        <w:tc>
          <w:tcPr>
            <w:tcW w:w="3454" w:type="dxa"/>
          </w:tcPr>
          <w:p w:rsidR="00F8393E" w:rsidRDefault="00F8393E">
            <w:pPr>
              <w:rPr>
                <w:lang w:val="en-US"/>
              </w:rPr>
            </w:pPr>
            <w:r>
              <w:rPr>
                <w:lang w:val="en-US"/>
              </w:rPr>
              <w:t>8. defend their interests and rights</w:t>
            </w:r>
          </w:p>
        </w:tc>
        <w:tc>
          <w:tcPr>
            <w:tcW w:w="3455" w:type="dxa"/>
          </w:tcPr>
          <w:p w:rsidR="00F8393E" w:rsidRDefault="00F8393E">
            <w:pPr>
              <w:rPr>
                <w:lang w:val="en-US"/>
              </w:rPr>
            </w:pPr>
            <w:r>
              <w:rPr>
                <w:lang w:val="en-US"/>
              </w:rPr>
              <w:t>8.to be in a group</w:t>
            </w:r>
          </w:p>
        </w:tc>
        <w:tc>
          <w:tcPr>
            <w:tcW w:w="3455" w:type="dxa"/>
          </w:tcPr>
          <w:p w:rsidR="00F8393E" w:rsidRDefault="00F8393E">
            <w:pPr>
              <w:rPr>
                <w:lang w:val="en-US"/>
              </w:rPr>
            </w:pPr>
            <w:r>
              <w:rPr>
                <w:lang w:val="en-US"/>
              </w:rPr>
              <w:t>8.to commit suicide</w:t>
            </w:r>
          </w:p>
        </w:tc>
      </w:tr>
      <w:tr w:rsidR="00F8393E">
        <w:tc>
          <w:tcPr>
            <w:tcW w:w="3454" w:type="dxa"/>
          </w:tcPr>
          <w:p w:rsidR="00F8393E" w:rsidRDefault="00F8393E">
            <w:pPr>
              <w:rPr>
                <w:lang w:val="en-US"/>
              </w:rPr>
            </w:pPr>
            <w:r>
              <w:rPr>
                <w:lang w:val="en-US"/>
              </w:rPr>
              <w:t>9.develop their own style, fashion, image</w:t>
            </w:r>
          </w:p>
        </w:tc>
        <w:tc>
          <w:tcPr>
            <w:tcW w:w="3455" w:type="dxa"/>
          </w:tcPr>
          <w:p w:rsidR="00F8393E" w:rsidRDefault="00F8393E">
            <w:pPr>
              <w:rPr>
                <w:lang w:val="en-US"/>
              </w:rPr>
            </w:pPr>
            <w:r>
              <w:rPr>
                <w:lang w:val="en-US"/>
              </w:rPr>
              <w:t>9.to broadens one’s mind</w:t>
            </w:r>
          </w:p>
        </w:tc>
        <w:tc>
          <w:tcPr>
            <w:tcW w:w="3455" w:type="dxa"/>
          </w:tcPr>
          <w:p w:rsidR="00F8393E" w:rsidRDefault="00F8393E">
            <w:pPr>
              <w:rPr>
                <w:lang w:val="en-US"/>
              </w:rPr>
            </w:pPr>
            <w:r>
              <w:rPr>
                <w:lang w:val="en-US"/>
              </w:rPr>
              <w:t xml:space="preserve">9. to put pressure on smb. </w:t>
            </w:r>
          </w:p>
        </w:tc>
      </w:tr>
    </w:tbl>
    <w:p w:rsidR="00F8393E" w:rsidRDefault="00F8393E" w:rsidP="00F8393E">
      <w:pPr>
        <w:rPr>
          <w:lang w:val="en-US"/>
        </w:rPr>
      </w:pPr>
    </w:p>
    <w:p w:rsidR="00DC6E84" w:rsidRDefault="00DC6E84" w:rsidP="00F8393E">
      <w:pPr>
        <w:rPr>
          <w:lang w:val="en-US"/>
        </w:rPr>
      </w:pPr>
    </w:p>
    <w:p w:rsidR="00DC6E84" w:rsidRDefault="00DC6E84" w:rsidP="00F8393E">
      <w:pPr>
        <w:rPr>
          <w:lang w:val="en-US"/>
        </w:rPr>
      </w:pPr>
    </w:p>
    <w:p w:rsidR="00DC6E84" w:rsidRDefault="00DC6E84" w:rsidP="00F8393E">
      <w:pPr>
        <w:rPr>
          <w:lang w:val="en-US"/>
        </w:rPr>
      </w:pPr>
    </w:p>
    <w:p w:rsidR="00F8393E" w:rsidRDefault="00F8393E" w:rsidP="00F8393E">
      <w:pPr>
        <w:rPr>
          <w:lang w:val="en-US"/>
        </w:rPr>
      </w:pPr>
    </w:p>
    <w:p w:rsidR="00F8393E" w:rsidRDefault="00F8393E" w:rsidP="00F8393E">
      <w:pPr>
        <w:jc w:val="center"/>
        <w:rPr>
          <w:b/>
          <w:color w:val="FF0000"/>
          <w:lang w:val="en-US"/>
        </w:rPr>
      </w:pPr>
      <w:r>
        <w:rPr>
          <w:b/>
          <w:color w:val="FF0000"/>
          <w:lang w:val="en-US"/>
        </w:rPr>
        <w:t>Writing an essay.</w:t>
      </w:r>
    </w:p>
    <w:p w:rsidR="00F8393E" w:rsidRDefault="00F8393E" w:rsidP="00F8393E">
      <w:pPr>
        <w:rPr>
          <w:lang w:val="en-US"/>
        </w:rPr>
      </w:pPr>
      <w:r>
        <w:rPr>
          <w:b/>
          <w:lang w:val="en-US"/>
        </w:rPr>
        <w:t>Use the following plan</w:t>
      </w:r>
      <w:r>
        <w:rPr>
          <w:lang w:val="en-US"/>
        </w:rPr>
        <w:t>:</w:t>
      </w:r>
    </w:p>
    <w:p w:rsidR="00F8393E" w:rsidRDefault="00F8393E" w:rsidP="00F8393E">
      <w:pPr>
        <w:rPr>
          <w:lang w:val="en-US"/>
        </w:rPr>
      </w:pPr>
    </w:p>
    <w:p w:rsidR="00F8393E" w:rsidRDefault="00F8393E" w:rsidP="00F8393E">
      <w:r>
        <w:t>т</w:t>
      </w:r>
      <w:r w:rsidR="00EF6EC0">
        <w:rPr>
          <w:lang w:val="en-US"/>
        </w:rPr>
      </w:r>
      <w:r w:rsidR="00EF6EC0" w:rsidRPr="00EF6EC0">
        <w:rPr>
          <w:lang w:val="en-US"/>
        </w:rPr>
        <w:pict>
          <v:group id="_x0000_s1026" style="width:498.6pt;height:2in;mso-position-horizontal-relative:char;mso-position-vertical-relative:line" coordorigin="2229,7634" coordsize="7123,209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29;top:7634;width:7123;height:2095" o:preferrelative="f">
              <v:fill o:detectmouseclick="t"/>
              <v:path o:extrusionok="t" o:connecttype="none"/>
              <o:lock v:ext="edit" text="t"/>
            </v:shape>
            <v:rect id="_x0000_s1028" style="position:absolute;left:2229;top:8027;width:2185;height:1178">
              <v:textbox style="mso-next-textbox:#_x0000_s1028">
                <w:txbxContent>
                  <w:p w:rsidR="00F8393E" w:rsidRDefault="00F8393E" w:rsidP="00F8393E">
                    <w:pPr>
                      <w:rPr>
                        <w:b/>
                        <w:lang w:val="en-US"/>
                      </w:rPr>
                    </w:pPr>
                    <w:r>
                      <w:rPr>
                        <w:b/>
                        <w:color w:val="FF00FF"/>
                        <w:u w:val="single"/>
                        <w:lang w:val="en-US"/>
                      </w:rPr>
                      <w:t>General statement of the problem:</w:t>
                    </w:r>
                    <w:r>
                      <w:rPr>
                        <w:b/>
                        <w:color w:val="FF00FF"/>
                        <w:lang w:val="en-US"/>
                      </w:rPr>
                      <w:t xml:space="preserve"> </w:t>
                    </w:r>
                    <w:r>
                      <w:rPr>
                        <w:b/>
                        <w:lang w:val="en-US"/>
                      </w:rPr>
                      <w:t>write why young people choose a subculture.</w:t>
                    </w:r>
                  </w:p>
                  <w:p w:rsidR="00F8393E" w:rsidRDefault="00F8393E" w:rsidP="00F8393E">
                    <w:pPr>
                      <w:rPr>
                        <w:b/>
                        <w:lang w:val="en-US"/>
                      </w:rPr>
                    </w:pPr>
                  </w:p>
                  <w:p w:rsidR="00F8393E" w:rsidRDefault="00F8393E" w:rsidP="00F8393E">
                    <w:pPr>
                      <w:rPr>
                        <w:b/>
                        <w:lang w:val="en-US"/>
                      </w:rPr>
                    </w:pPr>
                  </w:p>
                  <w:p w:rsidR="00F8393E" w:rsidRDefault="00F8393E" w:rsidP="00F8393E">
                    <w:pPr>
                      <w:rPr>
                        <w:lang w:val="en-US"/>
                      </w:rPr>
                    </w:pPr>
                  </w:p>
                  <w:p w:rsidR="00F8393E" w:rsidRDefault="00F8393E" w:rsidP="00F8393E">
                    <w:pPr>
                      <w:rPr>
                        <w:lang w:val="en-US"/>
                      </w:rPr>
                    </w:pPr>
                  </w:p>
                  <w:p w:rsidR="00F8393E" w:rsidRDefault="00F8393E" w:rsidP="00F8393E">
                    <w:pPr>
                      <w:rPr>
                        <w:lang w:val="en-US"/>
                      </w:rPr>
                    </w:pPr>
                  </w:p>
                  <w:p w:rsidR="00F8393E" w:rsidRDefault="00F8393E" w:rsidP="00F8393E">
                    <w:pPr>
                      <w:rPr>
                        <w:lang w:val="en-US"/>
                      </w:rPr>
                    </w:pPr>
                  </w:p>
                  <w:p w:rsidR="00F8393E" w:rsidRDefault="00F8393E" w:rsidP="00F8393E">
                    <w:pPr>
                      <w:rPr>
                        <w:lang w:val="en-US"/>
                      </w:rPr>
                    </w:pPr>
                  </w:p>
                  <w:p w:rsidR="00F8393E" w:rsidRDefault="00F8393E" w:rsidP="00F8393E">
                    <w:pPr>
                      <w:rPr>
                        <w:lang w:val="en-US"/>
                      </w:rPr>
                    </w:pPr>
                  </w:p>
                </w:txbxContent>
              </v:textbox>
            </v:rect>
            <v:rect id="_x0000_s1029" style="position:absolute;left:4543;top:8027;width:1415;height:1178">
              <v:textbox style="mso-next-textbox:#_x0000_s1029">
                <w:txbxContent>
                  <w:p w:rsidR="00F8393E" w:rsidRDefault="00F8393E" w:rsidP="00F8393E">
                    <w:pPr>
                      <w:rPr>
                        <w:b/>
                        <w:lang w:val="en-US"/>
                      </w:rPr>
                    </w:pPr>
                    <w:r>
                      <w:rPr>
                        <w:b/>
                        <w:color w:val="FF00FF"/>
                        <w:u w:val="single"/>
                        <w:lang w:val="en-US"/>
                      </w:rPr>
                      <w:t>Points against</w:t>
                    </w:r>
                    <w:r>
                      <w:rPr>
                        <w:b/>
                        <w:color w:val="FF00FF"/>
                        <w:lang w:val="en-US"/>
                      </w:rPr>
                      <w:t>:</w:t>
                    </w:r>
                    <w:r>
                      <w:rPr>
                        <w:b/>
                        <w:lang w:val="en-US"/>
                      </w:rPr>
                      <w:t xml:space="preserve"> choose 2 or 3 ideas and prove them.</w:t>
                    </w:r>
                  </w:p>
                </w:txbxContent>
              </v:textbox>
            </v:rect>
            <v:rect id="_x0000_s1030" style="position:absolute;left:6086;top:8027;width:1544;height:1178">
              <v:textbox style="mso-next-textbox:#_x0000_s1030">
                <w:txbxContent>
                  <w:p w:rsidR="00F8393E" w:rsidRDefault="00F8393E" w:rsidP="00F8393E">
                    <w:pPr>
                      <w:rPr>
                        <w:lang w:val="en-US"/>
                      </w:rPr>
                    </w:pPr>
                    <w:r>
                      <w:rPr>
                        <w:color w:val="FF00FF"/>
                        <w:u w:val="single"/>
                        <w:lang w:val="en-US"/>
                      </w:rPr>
                      <w:t xml:space="preserve"> </w:t>
                    </w:r>
                    <w:r>
                      <w:rPr>
                        <w:b/>
                        <w:color w:val="FF00FF"/>
                        <w:u w:val="single"/>
                        <w:lang w:val="en-US"/>
                      </w:rPr>
                      <w:t>Points for:</w:t>
                    </w:r>
                    <w:r>
                      <w:rPr>
                        <w:b/>
                        <w:lang w:val="en-US"/>
                      </w:rPr>
                      <w:t xml:space="preserve"> choose 2 or 3 points and develop them.</w:t>
                    </w:r>
                  </w:p>
                </w:txbxContent>
              </v:textbox>
            </v:rect>
            <v:rect id="_x0000_s1031" style="position:absolute;left:7758;top:8027;width:1543;height:1178">
              <v:textbox style="mso-next-textbox:#_x0000_s1031">
                <w:txbxContent>
                  <w:p w:rsidR="00F8393E" w:rsidRDefault="00F8393E" w:rsidP="00F8393E">
                    <w:pPr>
                      <w:rPr>
                        <w:lang w:val="en-US"/>
                      </w:rPr>
                    </w:pPr>
                    <w:r>
                      <w:rPr>
                        <w:b/>
                        <w:color w:val="FF00FF"/>
                        <w:u w:val="single"/>
                        <w:lang w:val="en-US"/>
                      </w:rPr>
                      <w:t>Conclusion</w:t>
                    </w:r>
                    <w:r>
                      <w:rPr>
                        <w:b/>
                        <w:lang w:val="en-US"/>
                      </w:rPr>
                      <w:t>: write about your attitude to youth groups</w:t>
                    </w:r>
                    <w:r>
                      <w:rPr>
                        <w:lang w:val="en-US"/>
                      </w:rPr>
                      <w:t>.</w:t>
                    </w:r>
                  </w:p>
                </w:txbxContent>
              </v:textbox>
            </v:re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4415;top:8551;width:128;height:132"/>
            <v:shape id="_x0000_s1033" type="#_x0000_t13" style="position:absolute;left:5958;top:8551;width:128;height:131"/>
            <v:shape id="_x0000_s1034" type="#_x0000_t13" style="position:absolute;left:7629;top:8551;width:129;height:131"/>
            <w10:anchorlock/>
          </v:group>
        </w:pict>
      </w: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pPr>
    </w:p>
    <w:p w:rsidR="00F8393E" w:rsidRDefault="00F8393E" w:rsidP="00F8393E">
      <w:pPr>
        <w:jc w:val="center"/>
        <w:rPr>
          <w:lang w:val="en-US"/>
        </w:rPr>
      </w:pPr>
    </w:p>
    <w:p w:rsidR="00F8393E" w:rsidRDefault="00F8393E" w:rsidP="00F8393E">
      <w:pPr>
        <w:jc w:val="center"/>
        <w:rPr>
          <w:lang w:val="en-US"/>
        </w:rPr>
      </w:pPr>
    </w:p>
    <w:p w:rsidR="00F8393E" w:rsidRPr="00B87776" w:rsidRDefault="00F8393E" w:rsidP="00F8393E">
      <w:pPr>
        <w:jc w:val="center"/>
        <w:rPr>
          <w:lang w:val="en-US"/>
        </w:rPr>
      </w:pPr>
    </w:p>
    <w:p w:rsidR="00F8393E" w:rsidRDefault="00F8393E" w:rsidP="00F8393E">
      <w:pPr>
        <w:jc w:val="center"/>
      </w:pPr>
    </w:p>
    <w:p w:rsidR="00F8393E" w:rsidRDefault="00F8393E" w:rsidP="00F8393E">
      <w:pPr>
        <w:tabs>
          <w:tab w:val="left" w:pos="180"/>
        </w:tabs>
        <w:ind w:left="454"/>
        <w:rPr>
          <w:lang w:val="en-US"/>
        </w:rPr>
      </w:pPr>
    </w:p>
    <w:p w:rsidR="00F8393E" w:rsidRDefault="00F8393E" w:rsidP="00F8393E">
      <w:pPr>
        <w:tabs>
          <w:tab w:val="left" w:pos="180"/>
        </w:tabs>
        <w:ind w:left="454"/>
        <w:rPr>
          <w:lang w:val="en-US"/>
        </w:rPr>
      </w:pPr>
    </w:p>
    <w:p w:rsidR="00F8393E" w:rsidRDefault="00F8393E" w:rsidP="00F8393E">
      <w:pPr>
        <w:tabs>
          <w:tab w:val="left" w:pos="180"/>
        </w:tabs>
        <w:ind w:left="454"/>
        <w:rPr>
          <w:lang w:val="en-US"/>
        </w:rPr>
      </w:pPr>
    </w:p>
    <w:p w:rsidR="00F8393E" w:rsidRPr="00D153E5" w:rsidRDefault="00F8393E" w:rsidP="00F8393E">
      <w:pPr>
        <w:tabs>
          <w:tab w:val="left" w:pos="180"/>
        </w:tabs>
        <w:ind w:left="454"/>
      </w:pPr>
    </w:p>
    <w:p w:rsidR="00E109FD" w:rsidRPr="00E81351" w:rsidRDefault="00E109FD" w:rsidP="00E81351">
      <w:pPr>
        <w:spacing w:before="100" w:beforeAutospacing="1" w:after="100" w:afterAutospacing="1" w:line="240" w:lineRule="auto"/>
        <w:rPr>
          <w:rFonts w:ascii="Times New Roman" w:hAnsi="Times New Roman"/>
          <w:b/>
          <w:sz w:val="32"/>
          <w:szCs w:val="32"/>
          <w:lang w:val="en-US" w:eastAsia="ru-RU"/>
        </w:rPr>
      </w:pPr>
    </w:p>
    <w:sectPr w:rsidR="00E109FD" w:rsidRPr="00E81351" w:rsidSect="00DF43A6">
      <w:footerReference w:type="even" r:id="rId5"/>
      <w:footerReference w:type="default" r:id="rId6"/>
      <w:pgSz w:w="11906" w:h="16838"/>
      <w:pgMar w:top="1021" w:right="624"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entury Gothic">
    <w:panose1 w:val="020B0502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81" w:rsidRDefault="00EF6EC0">
    <w:pPr>
      <w:pStyle w:val="Footer"/>
      <w:framePr w:wrap="around" w:vAnchor="text" w:hAnchor="margin" w:xAlign="right" w:y="1"/>
      <w:rPr>
        <w:rStyle w:val="PageNumber"/>
        <w:rFonts w:ascii="Calibri" w:eastAsia="Calibri" w:hAnsi="Calibri"/>
        <w:sz w:val="22"/>
        <w:szCs w:val="22"/>
        <w:lang w:eastAsia="en-US"/>
      </w:rPr>
    </w:pPr>
    <w:r>
      <w:rPr>
        <w:rStyle w:val="PageNumber"/>
      </w:rPr>
      <w:fldChar w:fldCharType="begin"/>
    </w:r>
    <w:r w:rsidR="00F8393E">
      <w:rPr>
        <w:rStyle w:val="PageNumber"/>
      </w:rPr>
      <w:instrText xml:space="preserve">PAGE  </w:instrText>
    </w:r>
    <w:r>
      <w:rPr>
        <w:rStyle w:val="PageNumber"/>
      </w:rPr>
      <w:fldChar w:fldCharType="end"/>
    </w:r>
  </w:p>
  <w:p w:rsidR="00827A81" w:rsidRDefault="001B5150">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81" w:rsidRDefault="00EF6EC0">
    <w:pPr>
      <w:pStyle w:val="Footer"/>
      <w:framePr w:wrap="around" w:vAnchor="text" w:hAnchor="margin" w:xAlign="right" w:y="1"/>
      <w:rPr>
        <w:rStyle w:val="PageNumber"/>
        <w:rFonts w:ascii="Calibri" w:eastAsia="Calibri" w:hAnsi="Calibri"/>
        <w:sz w:val="22"/>
        <w:szCs w:val="22"/>
        <w:lang w:eastAsia="en-US"/>
      </w:rPr>
    </w:pPr>
    <w:r>
      <w:rPr>
        <w:rStyle w:val="PageNumber"/>
      </w:rPr>
      <w:fldChar w:fldCharType="begin"/>
    </w:r>
    <w:r w:rsidR="00F8393E">
      <w:rPr>
        <w:rStyle w:val="PageNumber"/>
      </w:rPr>
      <w:instrText xml:space="preserve">PAGE  </w:instrText>
    </w:r>
    <w:r>
      <w:rPr>
        <w:rStyle w:val="PageNumber"/>
      </w:rPr>
      <w:fldChar w:fldCharType="separate"/>
    </w:r>
    <w:r w:rsidR="001B5150">
      <w:rPr>
        <w:rStyle w:val="PageNumber"/>
        <w:noProof/>
      </w:rPr>
      <w:t>7</w:t>
    </w:r>
    <w:r>
      <w:rPr>
        <w:rStyle w:val="PageNumber"/>
      </w:rPr>
      <w:fldChar w:fldCharType="end"/>
    </w:r>
  </w:p>
  <w:p w:rsidR="00827A81" w:rsidRDefault="001B5150">
    <w:pPr>
      <w:pStyle w:val="Footer"/>
      <w:ind w:right="360"/>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F260A"/>
    <w:multiLevelType w:val="hybridMultilevel"/>
    <w:tmpl w:val="534E2BEA"/>
    <w:lvl w:ilvl="0" w:tplc="6F94DC98">
      <w:start w:val="4"/>
      <w:numFmt w:val="upperRoman"/>
      <w:lvlText w:val="%1."/>
      <w:lvlJc w:val="left"/>
      <w:pPr>
        <w:tabs>
          <w:tab w:val="num" w:pos="1080"/>
        </w:tabs>
        <w:ind w:left="1080" w:hanging="72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DEB29F9"/>
    <w:multiLevelType w:val="hybridMultilevel"/>
    <w:tmpl w:val="18389378"/>
    <w:lvl w:ilvl="0" w:tplc="E96EE39A">
      <w:start w:val="4"/>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8F05CE5"/>
    <w:multiLevelType w:val="hybridMultilevel"/>
    <w:tmpl w:val="F87A1DCC"/>
    <w:lvl w:ilvl="0" w:tplc="E96EE39A">
      <w:start w:val="4"/>
      <w:numFmt w:val="bullet"/>
      <w:lvlText w:val="-"/>
      <w:lvlJc w:val="left"/>
      <w:pPr>
        <w:tabs>
          <w:tab w:val="num" w:pos="720"/>
        </w:tabs>
        <w:ind w:left="720" w:hanging="360"/>
      </w:pPr>
      <w:rPr>
        <w:rFonts w:ascii="Times New Roman" w:eastAsia="Times New Roman" w:hAnsi="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34F5566B"/>
    <w:multiLevelType w:val="hybridMultilevel"/>
    <w:tmpl w:val="21FABD06"/>
    <w:lvl w:ilvl="0" w:tplc="6F94DC98">
      <w:start w:val="4"/>
      <w:numFmt w:val="upperRoman"/>
      <w:lvlText w:val="%1."/>
      <w:lvlJc w:val="left"/>
      <w:pPr>
        <w:tabs>
          <w:tab w:val="num" w:pos="1080"/>
        </w:tabs>
        <w:ind w:left="1080" w:hanging="72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43972A99"/>
    <w:multiLevelType w:val="hybridMultilevel"/>
    <w:tmpl w:val="C608C61C"/>
    <w:lvl w:ilvl="0" w:tplc="C0EA6D7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entury Gothic"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entury Gothic"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entury Gothic"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90A54E2"/>
    <w:multiLevelType w:val="hybridMultilevel"/>
    <w:tmpl w:val="448E6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1322A1E"/>
    <w:multiLevelType w:val="multilevel"/>
    <w:tmpl w:val="04BE2D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51F60CF3"/>
    <w:multiLevelType w:val="hybridMultilevel"/>
    <w:tmpl w:val="45D218A0"/>
    <w:lvl w:ilvl="0" w:tplc="340640AA">
      <w:start w:val="1"/>
      <w:numFmt w:val="bullet"/>
      <w:lvlText w:val=""/>
      <w:lvlJc w:val="left"/>
      <w:pPr>
        <w:tabs>
          <w:tab w:val="num" w:pos="720"/>
        </w:tabs>
        <w:ind w:left="720" w:hanging="360"/>
      </w:pPr>
      <w:rPr>
        <w:rFonts w:ascii="Wingdings" w:hAnsi="Wingdings" w:hint="default"/>
        <w:b/>
      </w:rPr>
    </w:lvl>
    <w:lvl w:ilvl="1" w:tplc="D3526BE6" w:tentative="1">
      <w:start w:val="1"/>
      <w:numFmt w:val="bullet"/>
      <w:lvlText w:val=""/>
      <w:lvlJc w:val="left"/>
      <w:pPr>
        <w:tabs>
          <w:tab w:val="num" w:pos="1440"/>
        </w:tabs>
        <w:ind w:left="1440" w:hanging="360"/>
      </w:pPr>
      <w:rPr>
        <w:rFonts w:ascii="Wingdings" w:hAnsi="Wingdings" w:hint="default"/>
      </w:rPr>
    </w:lvl>
    <w:lvl w:ilvl="2" w:tplc="D5A004AA" w:tentative="1">
      <w:start w:val="1"/>
      <w:numFmt w:val="bullet"/>
      <w:lvlText w:val=""/>
      <w:lvlJc w:val="left"/>
      <w:pPr>
        <w:tabs>
          <w:tab w:val="num" w:pos="2160"/>
        </w:tabs>
        <w:ind w:left="2160" w:hanging="360"/>
      </w:pPr>
      <w:rPr>
        <w:rFonts w:ascii="Wingdings" w:hAnsi="Wingdings" w:hint="default"/>
      </w:rPr>
    </w:lvl>
    <w:lvl w:ilvl="3" w:tplc="2B20F864" w:tentative="1">
      <w:start w:val="1"/>
      <w:numFmt w:val="bullet"/>
      <w:lvlText w:val=""/>
      <w:lvlJc w:val="left"/>
      <w:pPr>
        <w:tabs>
          <w:tab w:val="num" w:pos="2880"/>
        </w:tabs>
        <w:ind w:left="2880" w:hanging="360"/>
      </w:pPr>
      <w:rPr>
        <w:rFonts w:ascii="Wingdings" w:hAnsi="Wingdings" w:hint="default"/>
      </w:rPr>
    </w:lvl>
    <w:lvl w:ilvl="4" w:tplc="E12E27D4" w:tentative="1">
      <w:start w:val="1"/>
      <w:numFmt w:val="bullet"/>
      <w:lvlText w:val=""/>
      <w:lvlJc w:val="left"/>
      <w:pPr>
        <w:tabs>
          <w:tab w:val="num" w:pos="3600"/>
        </w:tabs>
        <w:ind w:left="3600" w:hanging="360"/>
      </w:pPr>
      <w:rPr>
        <w:rFonts w:ascii="Wingdings" w:hAnsi="Wingdings" w:hint="default"/>
      </w:rPr>
    </w:lvl>
    <w:lvl w:ilvl="5" w:tplc="69CC0F78" w:tentative="1">
      <w:start w:val="1"/>
      <w:numFmt w:val="bullet"/>
      <w:lvlText w:val=""/>
      <w:lvlJc w:val="left"/>
      <w:pPr>
        <w:tabs>
          <w:tab w:val="num" w:pos="4320"/>
        </w:tabs>
        <w:ind w:left="4320" w:hanging="360"/>
      </w:pPr>
      <w:rPr>
        <w:rFonts w:ascii="Wingdings" w:hAnsi="Wingdings" w:hint="default"/>
      </w:rPr>
    </w:lvl>
    <w:lvl w:ilvl="6" w:tplc="F4D65ABC" w:tentative="1">
      <w:start w:val="1"/>
      <w:numFmt w:val="bullet"/>
      <w:lvlText w:val=""/>
      <w:lvlJc w:val="left"/>
      <w:pPr>
        <w:tabs>
          <w:tab w:val="num" w:pos="5040"/>
        </w:tabs>
        <w:ind w:left="5040" w:hanging="360"/>
      </w:pPr>
      <w:rPr>
        <w:rFonts w:ascii="Wingdings" w:hAnsi="Wingdings" w:hint="default"/>
      </w:rPr>
    </w:lvl>
    <w:lvl w:ilvl="7" w:tplc="696CC786" w:tentative="1">
      <w:start w:val="1"/>
      <w:numFmt w:val="bullet"/>
      <w:lvlText w:val=""/>
      <w:lvlJc w:val="left"/>
      <w:pPr>
        <w:tabs>
          <w:tab w:val="num" w:pos="5760"/>
        </w:tabs>
        <w:ind w:left="5760" w:hanging="360"/>
      </w:pPr>
      <w:rPr>
        <w:rFonts w:ascii="Wingdings" w:hAnsi="Wingdings" w:hint="default"/>
      </w:rPr>
    </w:lvl>
    <w:lvl w:ilvl="8" w:tplc="F4167C18" w:tentative="1">
      <w:start w:val="1"/>
      <w:numFmt w:val="bullet"/>
      <w:lvlText w:val=""/>
      <w:lvlJc w:val="left"/>
      <w:pPr>
        <w:tabs>
          <w:tab w:val="num" w:pos="6480"/>
        </w:tabs>
        <w:ind w:left="6480" w:hanging="360"/>
      </w:pPr>
      <w:rPr>
        <w:rFonts w:ascii="Wingdings" w:hAnsi="Wingdings" w:hint="default"/>
      </w:rPr>
    </w:lvl>
  </w:abstractNum>
  <w:abstractNum w:abstractNumId="8">
    <w:nsid w:val="56571A98"/>
    <w:multiLevelType w:val="multilevel"/>
    <w:tmpl w:val="E590472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nsid w:val="5AE977F1"/>
    <w:multiLevelType w:val="hybridMultilevel"/>
    <w:tmpl w:val="F5C07D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entury Gothic"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entury Gothic"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entury Gothic"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5D7A59F2"/>
    <w:multiLevelType w:val="multilevel"/>
    <w:tmpl w:val="7F08E98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nsid w:val="6744677B"/>
    <w:multiLevelType w:val="hybridMultilevel"/>
    <w:tmpl w:val="590CB09E"/>
    <w:lvl w:ilvl="0" w:tplc="BCD270B4">
      <w:start w:val="1"/>
      <w:numFmt w:val="decimal"/>
      <w:lvlText w:val="%1."/>
      <w:lvlJc w:val="left"/>
      <w:pPr>
        <w:tabs>
          <w:tab w:val="num" w:pos="1134"/>
        </w:tabs>
        <w:ind w:left="1134" w:hanging="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7673A4A"/>
    <w:multiLevelType w:val="hybridMultilevel"/>
    <w:tmpl w:val="88022F44"/>
    <w:lvl w:ilvl="0" w:tplc="C0EA6D7C">
      <w:start w:val="1"/>
      <w:numFmt w:val="bullet"/>
      <w:lvlText w:val=""/>
      <w:lvlJc w:val="left"/>
      <w:pPr>
        <w:tabs>
          <w:tab w:val="num" w:pos="720"/>
        </w:tabs>
        <w:ind w:left="720" w:hanging="360"/>
      </w:pPr>
      <w:rPr>
        <w:rFonts w:ascii="Symbol" w:hAnsi="Symbol" w:hint="default"/>
        <w:color w:val="auto"/>
      </w:rPr>
    </w:lvl>
    <w:lvl w:ilvl="1" w:tplc="0419000F">
      <w:start w:val="1"/>
      <w:numFmt w:val="decimal"/>
      <w:lvlText w:val="%2."/>
      <w:lvlJc w:val="left"/>
      <w:pPr>
        <w:tabs>
          <w:tab w:val="num" w:pos="1440"/>
        </w:tabs>
        <w:ind w:left="1440" w:hanging="36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entury Gothic"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entury Gothic"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C1A3C55"/>
    <w:multiLevelType w:val="hybridMultilevel"/>
    <w:tmpl w:val="829AE73E"/>
    <w:lvl w:ilvl="0" w:tplc="C0EA6D7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entury Gothic"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entury Gothic"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entury Gothic"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1"/>
  </w:num>
  <w:num w:numId="7">
    <w:abstractNumId w:val="3"/>
  </w:num>
  <w:num w:numId="8">
    <w:abstractNumId w:val="2"/>
  </w:num>
  <w:num w:numId="9">
    <w:abstractNumId w:val="9"/>
  </w:num>
  <w:num w:numId="10">
    <w:abstractNumId w:val="4"/>
  </w:num>
  <w:num w:numId="11">
    <w:abstractNumId w:val="5"/>
  </w:num>
  <w:num w:numId="12">
    <w:abstractNumId w:val="13"/>
  </w:num>
  <w:num w:numId="13">
    <w:abstractNumId w:val="12"/>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94F56"/>
    <w:rsid w:val="0006268D"/>
    <w:rsid w:val="00171CD6"/>
    <w:rsid w:val="001B5150"/>
    <w:rsid w:val="0026489B"/>
    <w:rsid w:val="002A799E"/>
    <w:rsid w:val="002A7EED"/>
    <w:rsid w:val="00315FFA"/>
    <w:rsid w:val="003E0A59"/>
    <w:rsid w:val="006869A1"/>
    <w:rsid w:val="007521AF"/>
    <w:rsid w:val="00830767"/>
    <w:rsid w:val="00892ED0"/>
    <w:rsid w:val="0089445B"/>
    <w:rsid w:val="00A81A51"/>
    <w:rsid w:val="00AE021E"/>
    <w:rsid w:val="00B031F6"/>
    <w:rsid w:val="00B14D85"/>
    <w:rsid w:val="00B46749"/>
    <w:rsid w:val="00BA1207"/>
    <w:rsid w:val="00C313B8"/>
    <w:rsid w:val="00C94F56"/>
    <w:rsid w:val="00DC6E84"/>
    <w:rsid w:val="00DF43A6"/>
    <w:rsid w:val="00E109FD"/>
    <w:rsid w:val="00E805FB"/>
    <w:rsid w:val="00E81351"/>
    <w:rsid w:val="00E8365B"/>
    <w:rsid w:val="00EF6EC0"/>
    <w:rsid w:val="00F11FAA"/>
    <w:rsid w:val="00F40801"/>
    <w:rsid w:val="00F8393E"/>
  </w:rsids>
  <m:mathPr>
    <m:mathFont m:val="Abadi MT Condensed Extra Bold"/>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F56"/>
    <w:pPr>
      <w:spacing w:after="200" w:line="276" w:lineRule="auto"/>
    </w:pPr>
    <w:rPr>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rsid w:val="00F8393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FooterChar">
    <w:name w:val="Footer Char"/>
    <w:basedOn w:val="DefaultParagraphFont"/>
    <w:link w:val="Footer"/>
    <w:rsid w:val="00F8393E"/>
    <w:rPr>
      <w:rFonts w:ascii="Times New Roman" w:eastAsia="Times New Roman" w:hAnsi="Times New Roman"/>
      <w:sz w:val="24"/>
      <w:szCs w:val="24"/>
    </w:rPr>
  </w:style>
  <w:style w:type="character" w:styleId="PageNumber">
    <w:name w:val="page number"/>
    <w:basedOn w:val="DefaultParagraphFont"/>
    <w:rsid w:val="00F8393E"/>
  </w:style>
</w:styles>
</file>

<file path=word/webSettings.xml><?xml version="1.0" encoding="utf-8"?>
<w:webSettings xmlns:r="http://schemas.openxmlformats.org/officeDocument/2006/relationships" xmlns:w="http://schemas.openxmlformats.org/wordprocessingml/2006/main">
  <w:divs>
    <w:div w:id="125588772">
      <w:marLeft w:val="0"/>
      <w:marRight w:val="0"/>
      <w:marTop w:val="0"/>
      <w:marBottom w:val="0"/>
      <w:divBdr>
        <w:top w:val="none" w:sz="0" w:space="0" w:color="auto"/>
        <w:left w:val="none" w:sz="0" w:space="0" w:color="auto"/>
        <w:bottom w:val="none" w:sz="0" w:space="0" w:color="auto"/>
        <w:right w:val="none" w:sz="0" w:space="0" w:color="auto"/>
      </w:divBdr>
    </w:div>
    <w:div w:id="125588775">
      <w:marLeft w:val="0"/>
      <w:marRight w:val="0"/>
      <w:marTop w:val="0"/>
      <w:marBottom w:val="0"/>
      <w:divBdr>
        <w:top w:val="none" w:sz="0" w:space="0" w:color="auto"/>
        <w:left w:val="none" w:sz="0" w:space="0" w:color="auto"/>
        <w:bottom w:val="none" w:sz="0" w:space="0" w:color="auto"/>
        <w:right w:val="none" w:sz="0" w:space="0" w:color="auto"/>
      </w:divBdr>
      <w:divsChild>
        <w:div w:id="125588785">
          <w:marLeft w:val="0"/>
          <w:marRight w:val="0"/>
          <w:marTop w:val="0"/>
          <w:marBottom w:val="0"/>
          <w:divBdr>
            <w:top w:val="none" w:sz="0" w:space="0" w:color="auto"/>
            <w:left w:val="none" w:sz="0" w:space="0" w:color="auto"/>
            <w:bottom w:val="none" w:sz="0" w:space="0" w:color="auto"/>
            <w:right w:val="none" w:sz="0" w:space="0" w:color="auto"/>
          </w:divBdr>
          <w:divsChild>
            <w:div w:id="125588776">
              <w:marLeft w:val="0"/>
              <w:marRight w:val="0"/>
              <w:marTop w:val="0"/>
              <w:marBottom w:val="0"/>
              <w:divBdr>
                <w:top w:val="none" w:sz="0" w:space="0" w:color="auto"/>
                <w:left w:val="none" w:sz="0" w:space="0" w:color="auto"/>
                <w:bottom w:val="none" w:sz="0" w:space="0" w:color="auto"/>
                <w:right w:val="none" w:sz="0" w:space="0" w:color="auto"/>
              </w:divBdr>
            </w:div>
            <w:div w:id="125588777">
              <w:marLeft w:val="0"/>
              <w:marRight w:val="0"/>
              <w:marTop w:val="0"/>
              <w:marBottom w:val="0"/>
              <w:divBdr>
                <w:top w:val="none" w:sz="0" w:space="0" w:color="auto"/>
                <w:left w:val="none" w:sz="0" w:space="0" w:color="auto"/>
                <w:bottom w:val="none" w:sz="0" w:space="0" w:color="auto"/>
                <w:right w:val="none" w:sz="0" w:space="0" w:color="auto"/>
              </w:divBdr>
            </w:div>
            <w:div w:id="125588778">
              <w:marLeft w:val="0"/>
              <w:marRight w:val="0"/>
              <w:marTop w:val="0"/>
              <w:marBottom w:val="0"/>
              <w:divBdr>
                <w:top w:val="none" w:sz="0" w:space="0" w:color="auto"/>
                <w:left w:val="none" w:sz="0" w:space="0" w:color="auto"/>
                <w:bottom w:val="none" w:sz="0" w:space="0" w:color="auto"/>
                <w:right w:val="none" w:sz="0" w:space="0" w:color="auto"/>
              </w:divBdr>
            </w:div>
            <w:div w:id="125588781">
              <w:marLeft w:val="0"/>
              <w:marRight w:val="0"/>
              <w:marTop w:val="0"/>
              <w:marBottom w:val="0"/>
              <w:divBdr>
                <w:top w:val="none" w:sz="0" w:space="0" w:color="auto"/>
                <w:left w:val="none" w:sz="0" w:space="0" w:color="auto"/>
                <w:bottom w:val="none" w:sz="0" w:space="0" w:color="auto"/>
                <w:right w:val="none" w:sz="0" w:space="0" w:color="auto"/>
              </w:divBdr>
            </w:div>
            <w:div w:id="1255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8783">
      <w:marLeft w:val="0"/>
      <w:marRight w:val="0"/>
      <w:marTop w:val="0"/>
      <w:marBottom w:val="0"/>
      <w:divBdr>
        <w:top w:val="none" w:sz="0" w:space="0" w:color="auto"/>
        <w:left w:val="none" w:sz="0" w:space="0" w:color="auto"/>
        <w:bottom w:val="none" w:sz="0" w:space="0" w:color="auto"/>
        <w:right w:val="none" w:sz="0" w:space="0" w:color="auto"/>
      </w:divBdr>
      <w:divsChild>
        <w:div w:id="125588784">
          <w:marLeft w:val="0"/>
          <w:marRight w:val="0"/>
          <w:marTop w:val="0"/>
          <w:marBottom w:val="0"/>
          <w:divBdr>
            <w:top w:val="none" w:sz="0" w:space="0" w:color="auto"/>
            <w:left w:val="none" w:sz="0" w:space="0" w:color="auto"/>
            <w:bottom w:val="none" w:sz="0" w:space="0" w:color="auto"/>
            <w:right w:val="none" w:sz="0" w:space="0" w:color="auto"/>
          </w:divBdr>
          <w:divsChild>
            <w:div w:id="125588773">
              <w:marLeft w:val="0"/>
              <w:marRight w:val="0"/>
              <w:marTop w:val="0"/>
              <w:marBottom w:val="0"/>
              <w:divBdr>
                <w:top w:val="none" w:sz="0" w:space="0" w:color="auto"/>
                <w:left w:val="none" w:sz="0" w:space="0" w:color="auto"/>
                <w:bottom w:val="none" w:sz="0" w:space="0" w:color="auto"/>
                <w:right w:val="none" w:sz="0" w:space="0" w:color="auto"/>
              </w:divBdr>
            </w:div>
            <w:div w:id="125588774">
              <w:marLeft w:val="0"/>
              <w:marRight w:val="0"/>
              <w:marTop w:val="0"/>
              <w:marBottom w:val="0"/>
              <w:divBdr>
                <w:top w:val="none" w:sz="0" w:space="0" w:color="auto"/>
                <w:left w:val="none" w:sz="0" w:space="0" w:color="auto"/>
                <w:bottom w:val="none" w:sz="0" w:space="0" w:color="auto"/>
                <w:right w:val="none" w:sz="0" w:space="0" w:color="auto"/>
              </w:divBdr>
            </w:div>
            <w:div w:id="125588779">
              <w:marLeft w:val="0"/>
              <w:marRight w:val="0"/>
              <w:marTop w:val="0"/>
              <w:marBottom w:val="0"/>
              <w:divBdr>
                <w:top w:val="none" w:sz="0" w:space="0" w:color="auto"/>
                <w:left w:val="none" w:sz="0" w:space="0" w:color="auto"/>
                <w:bottom w:val="none" w:sz="0" w:space="0" w:color="auto"/>
                <w:right w:val="none" w:sz="0" w:space="0" w:color="auto"/>
              </w:divBdr>
            </w:div>
            <w:div w:id="125588780">
              <w:marLeft w:val="0"/>
              <w:marRight w:val="0"/>
              <w:marTop w:val="0"/>
              <w:marBottom w:val="0"/>
              <w:divBdr>
                <w:top w:val="none" w:sz="0" w:space="0" w:color="auto"/>
                <w:left w:val="none" w:sz="0" w:space="0" w:color="auto"/>
                <w:bottom w:val="none" w:sz="0" w:space="0" w:color="auto"/>
                <w:right w:val="none" w:sz="0" w:space="0" w:color="auto"/>
              </w:divBdr>
            </w:div>
            <w:div w:id="125588786">
              <w:marLeft w:val="0"/>
              <w:marRight w:val="0"/>
              <w:marTop w:val="0"/>
              <w:marBottom w:val="0"/>
              <w:divBdr>
                <w:top w:val="none" w:sz="0" w:space="0" w:color="auto"/>
                <w:left w:val="none" w:sz="0" w:space="0" w:color="auto"/>
                <w:bottom w:val="none" w:sz="0" w:space="0" w:color="auto"/>
                <w:right w:val="none" w:sz="0" w:space="0" w:color="auto"/>
              </w:divBdr>
            </w:div>
            <w:div w:id="12558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1365</Words>
  <Characters>7784</Characters>
  <Application>Microsoft Macintosh Word</Application>
  <DocSecurity>0</DocSecurity>
  <Lines>64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Камальдинова ФМ</dc:creator>
  <cp:keywords/>
  <dc:description/>
  <cp:lastModifiedBy>Rajesh Chandran</cp:lastModifiedBy>
  <cp:revision>2</cp:revision>
  <cp:lastPrinted>2012-04-10T05:37:00Z</cp:lastPrinted>
  <dcterms:created xsi:type="dcterms:W3CDTF">2016-10-02T13:17:00Z</dcterms:created>
  <dcterms:modified xsi:type="dcterms:W3CDTF">2016-10-02T13:17:00Z</dcterms:modified>
</cp:coreProperties>
</file>