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34F" w:rsidRPr="00180BD4" w:rsidRDefault="00180BD4" w:rsidP="0029534F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07.02.2017</w:t>
      </w:r>
      <w:r w:rsidR="0029534F" w:rsidRPr="00180BD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A34306" w:rsidRPr="000232A3" w:rsidRDefault="00180BD4" w:rsidP="0029534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 xml:space="preserve">                                                                </w:t>
      </w:r>
      <w:r w:rsidR="00A34306" w:rsidRPr="000232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9 клас</w:t>
      </w:r>
    </w:p>
    <w:p w:rsidR="00A34306" w:rsidRPr="000232A3" w:rsidRDefault="00A3430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0232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Тем</w:t>
      </w:r>
      <w:r w:rsidR="003B5B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а: Урок – узагальнення  з теми </w:t>
      </w:r>
      <w:r w:rsidRPr="000232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«Ти – людина, значить маєш права»</w:t>
      </w:r>
    </w:p>
    <w:p w:rsidR="0029534F" w:rsidRPr="00180BD4" w:rsidRDefault="00A34306" w:rsidP="000232A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Мета:</w:t>
      </w: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r w:rsidR="0029534F"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- </w:t>
      </w:r>
      <w:r w:rsidRPr="00180BD4">
        <w:rPr>
          <w:rFonts w:ascii="Times New Roman" w:hAnsi="Times New Roman" w:cs="Times New Roman"/>
        </w:rPr>
        <w:t>перевірити та узагальнити знання про права та обов’язки людини і громадянина, рівень сформованості вмінь, вміння пояснювати поняття, розповідати про права та обов’язки, моделювати та оцінювати ситуації;</w:t>
      </w:r>
      <w:r w:rsidR="00180BD4">
        <w:rPr>
          <w:rFonts w:ascii="Times New Roman" w:hAnsi="Times New Roman" w:cs="Times New Roman"/>
        </w:rPr>
        <w:t xml:space="preserve"> </w:t>
      </w:r>
      <w:r w:rsidR="0029534F" w:rsidRPr="00180BD4">
        <w:rPr>
          <w:rFonts w:ascii="Times New Roman" w:hAnsi="Times New Roman" w:cs="Times New Roman"/>
        </w:rPr>
        <w:t xml:space="preserve">   </w:t>
      </w:r>
      <w:r w:rsidRPr="00180BD4">
        <w:rPr>
          <w:rFonts w:ascii="Times New Roman" w:hAnsi="Times New Roman" w:cs="Times New Roman"/>
        </w:rPr>
        <w:t xml:space="preserve"> </w:t>
      </w:r>
      <w:r w:rsidR="0029534F" w:rsidRPr="00180BD4">
        <w:rPr>
          <w:rFonts w:ascii="Times New Roman" w:hAnsi="Times New Roman" w:cs="Times New Roman"/>
        </w:rPr>
        <w:t xml:space="preserve">-   </w:t>
      </w:r>
      <w:r w:rsidR="00C26148" w:rsidRPr="00180BD4">
        <w:rPr>
          <w:rFonts w:ascii="Times New Roman" w:hAnsi="Times New Roman" w:cs="Times New Roman"/>
        </w:rPr>
        <w:t>перевіри</w:t>
      </w:r>
      <w:r w:rsidRPr="00180BD4">
        <w:rPr>
          <w:rFonts w:ascii="Times New Roman" w:hAnsi="Times New Roman" w:cs="Times New Roman"/>
        </w:rPr>
        <w:t xml:space="preserve">ти, наскільки усвідомили учні необхідність дотримання прав та обов’язків; </w:t>
      </w:r>
    </w:p>
    <w:p w:rsidR="00A34306" w:rsidRPr="00180BD4" w:rsidRDefault="00A34306" w:rsidP="0029534F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0BD4">
        <w:rPr>
          <w:rFonts w:ascii="Times New Roman" w:hAnsi="Times New Roman" w:cs="Times New Roman"/>
        </w:rPr>
        <w:t>виховувати учнів свідомими громадянами України.</w:t>
      </w:r>
    </w:p>
    <w:p w:rsidR="00A34306" w:rsidRPr="00180BD4" w:rsidRDefault="00A34306" w:rsidP="000232A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80BD4">
        <w:rPr>
          <w:rFonts w:ascii="Times New Roman" w:hAnsi="Times New Roman" w:cs="Times New Roman"/>
          <w:b/>
        </w:rPr>
        <w:t>Тип уроку:</w:t>
      </w:r>
      <w:r w:rsidRPr="00180BD4">
        <w:rPr>
          <w:rFonts w:ascii="Times New Roman" w:hAnsi="Times New Roman" w:cs="Times New Roman"/>
        </w:rPr>
        <w:t xml:space="preserve"> урок-гра</w:t>
      </w:r>
      <w:bookmarkStart w:id="0" w:name="_GoBack"/>
      <w:bookmarkEnd w:id="0"/>
    </w:p>
    <w:p w:rsidR="00A34306" w:rsidRPr="00180BD4" w:rsidRDefault="00A34306" w:rsidP="000232A3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180BD4">
        <w:rPr>
          <w:rFonts w:ascii="Times New Roman" w:hAnsi="Times New Roman" w:cs="Times New Roman"/>
          <w:b/>
        </w:rPr>
        <w:t>Хід уроку</w:t>
      </w:r>
    </w:p>
    <w:p w:rsidR="00A34306" w:rsidRPr="00180BD4" w:rsidRDefault="00A34306" w:rsidP="000232A3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80BD4">
        <w:rPr>
          <w:rFonts w:ascii="Times New Roman" w:hAnsi="Times New Roman" w:cs="Times New Roman"/>
          <w:b/>
        </w:rPr>
        <w:t>Організаційний момент</w:t>
      </w:r>
    </w:p>
    <w:p w:rsidR="00A34306" w:rsidRPr="00180BD4" w:rsidRDefault="00A34306" w:rsidP="000232A3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80BD4">
        <w:rPr>
          <w:rFonts w:ascii="Times New Roman" w:hAnsi="Times New Roman" w:cs="Times New Roman"/>
          <w:b/>
        </w:rPr>
        <w:t>Мотивація навчальної діяльності</w:t>
      </w:r>
    </w:p>
    <w:p w:rsidR="00A34306" w:rsidRPr="00180BD4" w:rsidRDefault="00A34306" w:rsidP="00180BD4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</w:rPr>
      </w:pPr>
      <w:r w:rsidRPr="00180BD4">
        <w:rPr>
          <w:rFonts w:ascii="Times New Roman" w:hAnsi="Times New Roman" w:cs="Times New Roman"/>
        </w:rPr>
        <w:t xml:space="preserve">Сьогодні перед нами стоїть завдання узагальнити Ваші знання з теми «Ти людина, значить маєш права», над якою Ви працювали впродовж останніх уроків. Пропоную здійснити це за допомогою комп’ютерної гри «Палати розуму Шерлока Холмса» </w:t>
      </w:r>
    </w:p>
    <w:p w:rsidR="007A2596" w:rsidRPr="00180BD4" w:rsidRDefault="00A34306" w:rsidP="000232A3">
      <w:pPr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  <w:r w:rsidRPr="00180BD4">
        <w:rPr>
          <w:rFonts w:ascii="Times New Roman" w:hAnsi="Times New Roman" w:cs="Times New Roman"/>
          <w:b/>
        </w:rPr>
        <w:t>Рівень І.</w:t>
      </w:r>
      <w:r w:rsidR="007A2596"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Тестові завдання. 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1. Оберіть правильний варіант відповіді: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 А)  Україна  визнає  подвійне  громадянство,  якщо  його  визнає  також  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країна  другого громадянства;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Б) Україна визнає подвійне громадянство лише на підставі двосторонніх  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міждержавних угод;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В) Україна не визнає подвійного громадянства у жодних випадках. </w:t>
      </w:r>
    </w:p>
    <w:p w:rsidR="00E460B9" w:rsidRPr="00180BD4" w:rsidRDefault="00E460B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Г) в Україні немає особливих обмежень щодо отримання іншого громадянства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відповідь: В.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2</w:t>
      </w: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. Визначте умови, які відповідно до Закону України “Про громадянство” 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необхідні для набуття громадянства України іноземцями: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А) відмова від громадянства іншої держави;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Б) наявність законних джерел існування;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 В)  володіння  українською  мовою  в  обсязі,  достатньому  для  спілкування;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Г) всі вище згадані умови. 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відповідь: Г. </w:t>
      </w:r>
    </w:p>
    <w:p w:rsidR="00634079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3.</w:t>
      </w:r>
      <w:r w:rsidR="00634079" w:rsidRPr="00180BD4">
        <w:rPr>
          <w:rFonts w:ascii="Times New Roman" w:hAnsi="Times New Roman" w:cs="Times New Roman"/>
        </w:rPr>
        <w:t xml:space="preserve"> </w:t>
      </w:r>
      <w:r w:rsidR="00634079"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Укажіть, хто може бути членом політичних партій</w:t>
      </w:r>
    </w:p>
    <w:p w:rsidR="00634079" w:rsidRPr="00180BD4" w:rsidRDefault="0063407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А) особи без громадянства</w:t>
      </w:r>
    </w:p>
    <w:p w:rsidR="00634079" w:rsidRPr="00180BD4" w:rsidRDefault="0063407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Б) громадяни у віці від 16 до 18 років</w:t>
      </w:r>
    </w:p>
    <w:p w:rsidR="00634079" w:rsidRPr="00180BD4" w:rsidRDefault="0063407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В) громадяни, які голосували за дану партію на попередніх виборах</w:t>
      </w:r>
    </w:p>
    <w:p w:rsidR="007A2596" w:rsidRPr="00180BD4" w:rsidRDefault="0063407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Г) громадяни, які досягли 18 років</w:t>
      </w:r>
      <w:r w:rsidR="007A2596"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відповідь:</w:t>
      </w:r>
      <w:r w:rsidR="00634079"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 Г</w:t>
      </w: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. </w:t>
      </w:r>
    </w:p>
    <w:p w:rsidR="00634079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4 </w:t>
      </w:r>
      <w:r w:rsidR="00634079" w:rsidRPr="00180BD4">
        <w:rPr>
          <w:rFonts w:ascii="Times New Roman" w:eastAsia="Times New Roman" w:hAnsi="Times New Roman" w:cs="Times New Roman"/>
          <w:color w:val="000000"/>
          <w:lang w:eastAsia="uk-UA"/>
        </w:rPr>
        <w:t>. Укажіть, що не належить до компетенції місцевих рад</w:t>
      </w:r>
    </w:p>
    <w:p w:rsidR="00634079" w:rsidRPr="00180BD4" w:rsidRDefault="0063407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А) установлення правил щодо благоустрою території            </w:t>
      </w:r>
    </w:p>
    <w:p w:rsidR="00634079" w:rsidRPr="00180BD4" w:rsidRDefault="0063407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lastRenderedPageBreak/>
        <w:t>Б) забезпечення порядку торгівлі на ринках</w:t>
      </w:r>
    </w:p>
    <w:p w:rsidR="00634079" w:rsidRPr="00180BD4" w:rsidRDefault="0063407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В) дотримання чистоти й порядку в населеному пункті         </w:t>
      </w:r>
    </w:p>
    <w:p w:rsidR="007A2596" w:rsidRPr="00180BD4" w:rsidRDefault="0063407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Г) призов до лав Збройних Сил України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відповідь:</w:t>
      </w:r>
      <w:r w:rsidR="00634079"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Г</w:t>
      </w: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. 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5.</w:t>
      </w: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Визначте, яке твердження відповідає законодавству України: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А) альтернативна служба не передбачена законодавством України;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Б) право на альтернативну службу в Україні мають громадяни лише за 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своїми релігійними переконаннями;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В) право на альтернативну службу в Україні мають громадяни за своїми   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політичними переконаннями. </w:t>
      </w:r>
    </w:p>
    <w:p w:rsidR="007845C8" w:rsidRPr="00180BD4" w:rsidRDefault="007845C8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Г) ніякого положення про альтернативну службу в законодавстві нема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відповідь: Б. </w:t>
      </w:r>
    </w:p>
    <w:p w:rsidR="00E460B9" w:rsidRPr="00180BD4" w:rsidRDefault="00E460B9" w:rsidP="000232A3">
      <w:pPr>
        <w:pStyle w:val="a3"/>
        <w:spacing w:line="360" w:lineRule="auto"/>
        <w:rPr>
          <w:rFonts w:ascii="Times New Roman" w:hAnsi="Times New Roman" w:cs="Times New Roman"/>
        </w:rPr>
      </w:pPr>
      <w:r w:rsidRPr="00180BD4">
        <w:rPr>
          <w:rFonts w:ascii="Times New Roman" w:hAnsi="Times New Roman" w:cs="Times New Roman"/>
          <w:b/>
        </w:rPr>
        <w:t>6.</w:t>
      </w:r>
      <w:r w:rsidRPr="00180BD4">
        <w:rPr>
          <w:rFonts w:ascii="Times New Roman" w:hAnsi="Times New Roman" w:cs="Times New Roman"/>
        </w:rPr>
        <w:t xml:space="preserve"> Укажіть, що означає в перекладі з грецької термін «політика»</w:t>
      </w:r>
    </w:p>
    <w:p w:rsidR="00E460B9" w:rsidRPr="00180BD4" w:rsidRDefault="00E460B9" w:rsidP="000232A3">
      <w:pPr>
        <w:pStyle w:val="a3"/>
        <w:spacing w:line="360" w:lineRule="auto"/>
        <w:rPr>
          <w:rFonts w:ascii="Times New Roman" w:hAnsi="Times New Roman" w:cs="Times New Roman"/>
        </w:rPr>
      </w:pPr>
      <w:r w:rsidRPr="00180BD4">
        <w:rPr>
          <w:rFonts w:ascii="Times New Roman" w:hAnsi="Times New Roman" w:cs="Times New Roman"/>
        </w:rPr>
        <w:t xml:space="preserve">А) керівництво                                              </w:t>
      </w:r>
      <w:r w:rsidR="00C24630" w:rsidRPr="00180BD4">
        <w:rPr>
          <w:rFonts w:ascii="Times New Roman" w:hAnsi="Times New Roman" w:cs="Times New Roman"/>
        </w:rPr>
        <w:t xml:space="preserve">       </w:t>
      </w:r>
      <w:r w:rsidRPr="00180BD4">
        <w:rPr>
          <w:rFonts w:ascii="Times New Roman" w:hAnsi="Times New Roman" w:cs="Times New Roman"/>
        </w:rPr>
        <w:t xml:space="preserve"> Б) верхівка держави</w:t>
      </w:r>
    </w:p>
    <w:p w:rsidR="00E460B9" w:rsidRPr="00180BD4" w:rsidRDefault="00E460B9" w:rsidP="000232A3">
      <w:pPr>
        <w:pStyle w:val="a3"/>
        <w:spacing w:line="360" w:lineRule="auto"/>
        <w:rPr>
          <w:rFonts w:ascii="Times New Roman" w:hAnsi="Times New Roman" w:cs="Times New Roman"/>
        </w:rPr>
      </w:pPr>
      <w:r w:rsidRPr="00180BD4">
        <w:rPr>
          <w:rFonts w:ascii="Times New Roman" w:hAnsi="Times New Roman" w:cs="Times New Roman"/>
        </w:rPr>
        <w:t xml:space="preserve">В) державна діяльність          </w:t>
      </w:r>
      <w:r w:rsidR="00C24630" w:rsidRPr="00180BD4">
        <w:rPr>
          <w:rFonts w:ascii="Times New Roman" w:hAnsi="Times New Roman" w:cs="Times New Roman"/>
        </w:rPr>
        <w:t xml:space="preserve">                              </w:t>
      </w:r>
      <w:r w:rsidRPr="00180BD4">
        <w:rPr>
          <w:rFonts w:ascii="Times New Roman" w:hAnsi="Times New Roman" w:cs="Times New Roman"/>
        </w:rPr>
        <w:t xml:space="preserve"> Г) управління людьми</w:t>
      </w:r>
    </w:p>
    <w:p w:rsidR="00E460B9" w:rsidRPr="00180BD4" w:rsidRDefault="00E460B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Відповідь: Г</w:t>
      </w:r>
    </w:p>
    <w:p w:rsidR="00A34306" w:rsidRPr="00180BD4" w:rsidRDefault="00A3430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Рівень ІІ. Дати визначення</w:t>
      </w:r>
    </w:p>
    <w:p w:rsidR="00A34306" w:rsidRPr="00180BD4" w:rsidRDefault="00A34306" w:rsidP="000232A3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Конституція</w:t>
      </w:r>
    </w:p>
    <w:p w:rsidR="00A34306" w:rsidRPr="00180BD4" w:rsidRDefault="00A34306" w:rsidP="000232A3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Самоврядування</w:t>
      </w:r>
    </w:p>
    <w:p w:rsidR="00A34306" w:rsidRPr="00180BD4" w:rsidRDefault="00A34306" w:rsidP="000232A3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Демократія</w:t>
      </w:r>
    </w:p>
    <w:p w:rsidR="00634079" w:rsidRPr="00180BD4" w:rsidRDefault="0063407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Відповідь: </w:t>
      </w:r>
    </w:p>
    <w:p w:rsidR="00634079" w:rsidRPr="00180BD4" w:rsidRDefault="0063407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1) Конституція – Основний Закон держави, що має найвищу юридичну силу.</w:t>
      </w:r>
    </w:p>
    <w:p w:rsidR="00634079" w:rsidRPr="00180BD4" w:rsidRDefault="0063407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2) Самоврядування - надане законом право місцевих органів самостійно розв'язувати коло питань, що входять до їхньої компетенції; діяльність щодо реалізації цього права.</w:t>
      </w:r>
    </w:p>
    <w:p w:rsidR="00634079" w:rsidRPr="00180BD4" w:rsidRDefault="0063407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3) Демократія – це  політичний режим, за якого єдиним легітимним джерелом влади в державі визнається її народ.</w:t>
      </w:r>
    </w:p>
    <w:p w:rsidR="0029534F" w:rsidRPr="00180BD4" w:rsidRDefault="0029534F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i/>
          <w:color w:val="000000"/>
          <w:lang w:eastAsia="uk-UA"/>
        </w:rPr>
        <w:t>Після цього блоку відбувається обговорення з учнями відповідей на запитання, декілька хвилин залишаємо на дискусійні запитання або запитання до вчителя.</w:t>
      </w:r>
    </w:p>
    <w:p w:rsidR="00A34306" w:rsidRPr="00180BD4" w:rsidRDefault="00A3430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lang w:eastAsia="uk-UA"/>
        </w:rPr>
      </w:pPr>
      <w:r w:rsidRPr="00180BD4">
        <w:rPr>
          <w:rFonts w:ascii="Times New Roman" w:eastAsia="Times New Roman" w:hAnsi="Times New Roman" w:cs="Times New Roman"/>
          <w:b/>
          <w:lang w:eastAsia="uk-UA"/>
        </w:rPr>
        <w:t>Рівень ІІІ. Розв’язати юридичні задачі</w:t>
      </w:r>
    </w:p>
    <w:p w:rsidR="007A259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Юридичні задачі. </w:t>
      </w:r>
    </w:p>
    <w:p w:rsidR="00A34306" w:rsidRPr="00180BD4" w:rsidRDefault="007A259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1.</w:t>
      </w: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50-річна Петренко звернулася до призовної комісії з проханням звільнити від проходження військової служби її 18-річного сина Сергія. До заяви додала довідку про склад сім’ї, з якої видно, що інших дітей у неї немає, і довідку</w:t>
      </w:r>
      <w:r w:rsidR="00180BD4"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 </w:t>
      </w: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про те, що жінка є інвалідом 1-ї групи. Чи має Сергій право на відстрочку?</w:t>
      </w:r>
    </w:p>
    <w:p w:rsidR="007A2596" w:rsidRPr="00180BD4" w:rsidRDefault="0063407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В</w:t>
      </w:r>
      <w:r w:rsidR="007A2596"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ідповідь:</w:t>
      </w:r>
      <w:r w:rsidR="007A2596"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Так, Сергій має право на відстроч</w:t>
      </w:r>
      <w:r w:rsidR="00A34306" w:rsidRPr="00180BD4">
        <w:rPr>
          <w:rFonts w:ascii="Times New Roman" w:eastAsia="Times New Roman" w:hAnsi="Times New Roman" w:cs="Times New Roman"/>
          <w:color w:val="000000"/>
          <w:lang w:eastAsia="uk-UA"/>
        </w:rPr>
        <w:t>ку згідно зі ст. 17 Закону Укра</w:t>
      </w:r>
      <w:r w:rsidR="007A2596"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їни “Про загальний військовий обов’язок і військову службу”. </w:t>
      </w:r>
    </w:p>
    <w:p w:rsidR="00634079" w:rsidRPr="00180BD4" w:rsidRDefault="0063407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2.</w:t>
      </w: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Олеся після закінчення 9-го класу у зв’язку з поганими оцінками відмовилася вступати до 10-го класу, незважаючи на вмовляння батьків. Документи до коледжу вона також не подала. Чи має Олеся право робити такі вчинки? Відповідь </w:t>
      </w:r>
      <w:proofErr w:type="spellStart"/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обгрунтуйте</w:t>
      </w:r>
      <w:proofErr w:type="spellEnd"/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>.</w:t>
      </w:r>
    </w:p>
    <w:p w:rsidR="00634079" w:rsidRPr="00180BD4" w:rsidRDefault="0063407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Відповідь:</w:t>
      </w:r>
      <w:r w:rsidRPr="00180BD4">
        <w:rPr>
          <w:rFonts w:ascii="Times New Roman" w:eastAsia="Times New Roman" w:hAnsi="Times New Roman" w:cs="Times New Roman"/>
          <w:color w:val="000000"/>
          <w:lang w:eastAsia="uk-UA"/>
        </w:rPr>
        <w:t xml:space="preserve"> Ні, Олеся повинна здобути повну базову освіту згідно Закону України «Про освіту»</w:t>
      </w:r>
    </w:p>
    <w:p w:rsidR="00A34306" w:rsidRPr="00180BD4" w:rsidRDefault="00A34306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lastRenderedPageBreak/>
        <w:t xml:space="preserve">Рівень </w:t>
      </w:r>
      <w:r w:rsidR="00634079" w:rsidRPr="00180BD4">
        <w:rPr>
          <w:rFonts w:ascii="Times New Roman" w:eastAsia="Times New Roman" w:hAnsi="Times New Roman" w:cs="Times New Roman"/>
          <w:b/>
          <w:color w:val="000000"/>
          <w:lang w:val="en-US" w:eastAsia="uk-UA"/>
        </w:rPr>
        <w:t>IV</w:t>
      </w:r>
      <w:r w:rsidR="00634079"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. Заповнити схему</w:t>
      </w:r>
    </w:p>
    <w:p w:rsidR="0029534F" w:rsidRPr="00180BD4" w:rsidRDefault="000232A3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180BD4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71E99C17" wp14:editId="2A1615F1">
            <wp:extent cx="42576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079" w:rsidRPr="00180BD4" w:rsidRDefault="00634079" w:rsidP="000232A3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Підсумки уроку</w:t>
      </w:r>
    </w:p>
    <w:p w:rsidR="00634079" w:rsidRPr="00180BD4" w:rsidRDefault="00634079" w:rsidP="000232A3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180BD4">
        <w:rPr>
          <w:rFonts w:ascii="Times New Roman" w:eastAsia="Times New Roman" w:hAnsi="Times New Roman" w:cs="Times New Roman"/>
          <w:b/>
          <w:color w:val="000000"/>
          <w:lang w:eastAsia="uk-UA"/>
        </w:rPr>
        <w:t>Рефлексія:</w:t>
      </w:r>
    </w:p>
    <w:p w:rsidR="00180BD4" w:rsidRDefault="00180BD4" w:rsidP="000232A3">
      <w:pPr>
        <w:pStyle w:val="a5"/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  <w:sectPr w:rsidR="00180BD4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634079" w:rsidRPr="00180BD4" w:rsidRDefault="00634079" w:rsidP="000232A3">
      <w:pPr>
        <w:pStyle w:val="a5"/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180BD4">
        <w:rPr>
          <w:sz w:val="22"/>
          <w:szCs w:val="22"/>
        </w:rPr>
        <w:lastRenderedPageBreak/>
        <w:t>Я дізнався ...</w:t>
      </w:r>
    </w:p>
    <w:p w:rsidR="00634079" w:rsidRPr="00180BD4" w:rsidRDefault="00634079" w:rsidP="000232A3">
      <w:pPr>
        <w:pStyle w:val="a5"/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180BD4">
        <w:rPr>
          <w:sz w:val="22"/>
          <w:szCs w:val="22"/>
        </w:rPr>
        <w:t>Я навчився ...</w:t>
      </w:r>
    </w:p>
    <w:p w:rsidR="00634079" w:rsidRPr="00180BD4" w:rsidRDefault="00634079" w:rsidP="000232A3">
      <w:pPr>
        <w:pStyle w:val="a5"/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180BD4">
        <w:rPr>
          <w:sz w:val="22"/>
          <w:szCs w:val="22"/>
        </w:rPr>
        <w:t>Я зрозумів, що можу ...</w:t>
      </w:r>
    </w:p>
    <w:p w:rsidR="00634079" w:rsidRPr="00180BD4" w:rsidRDefault="00634079" w:rsidP="000232A3">
      <w:pPr>
        <w:pStyle w:val="a5"/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180BD4">
        <w:rPr>
          <w:sz w:val="22"/>
          <w:szCs w:val="22"/>
        </w:rPr>
        <w:t>Мені сподобалося ...</w:t>
      </w:r>
    </w:p>
    <w:p w:rsidR="00634079" w:rsidRPr="00180BD4" w:rsidRDefault="00634079" w:rsidP="000232A3">
      <w:pPr>
        <w:pStyle w:val="a5"/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180BD4">
        <w:rPr>
          <w:sz w:val="22"/>
          <w:szCs w:val="22"/>
        </w:rPr>
        <w:t>Для мене стало новим ...</w:t>
      </w:r>
    </w:p>
    <w:p w:rsidR="00634079" w:rsidRPr="00180BD4" w:rsidRDefault="00634079" w:rsidP="000232A3">
      <w:pPr>
        <w:pStyle w:val="a5"/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180BD4">
        <w:rPr>
          <w:sz w:val="22"/>
          <w:szCs w:val="22"/>
        </w:rPr>
        <w:lastRenderedPageBreak/>
        <w:t>Мене здивувало ...</w:t>
      </w:r>
    </w:p>
    <w:p w:rsidR="00634079" w:rsidRPr="00180BD4" w:rsidRDefault="00634079" w:rsidP="000232A3">
      <w:pPr>
        <w:pStyle w:val="a5"/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180BD4">
        <w:rPr>
          <w:sz w:val="22"/>
          <w:szCs w:val="22"/>
        </w:rPr>
        <w:t>У мене вийшло ...</w:t>
      </w:r>
    </w:p>
    <w:p w:rsidR="00634079" w:rsidRPr="00180BD4" w:rsidRDefault="00634079" w:rsidP="000232A3">
      <w:pPr>
        <w:pStyle w:val="a5"/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180BD4">
        <w:rPr>
          <w:sz w:val="22"/>
          <w:szCs w:val="22"/>
        </w:rPr>
        <w:t>Я придбав ...</w:t>
      </w:r>
    </w:p>
    <w:p w:rsidR="00634079" w:rsidRPr="00180BD4" w:rsidRDefault="00634079" w:rsidP="000232A3">
      <w:pPr>
        <w:pStyle w:val="a5"/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180BD4">
        <w:rPr>
          <w:sz w:val="22"/>
          <w:szCs w:val="22"/>
        </w:rPr>
        <w:t>Мені захотілося ...</w:t>
      </w:r>
    </w:p>
    <w:p w:rsidR="00634079" w:rsidRPr="00180BD4" w:rsidRDefault="00634079" w:rsidP="000232A3">
      <w:pPr>
        <w:pStyle w:val="a5"/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180BD4">
        <w:rPr>
          <w:sz w:val="22"/>
          <w:szCs w:val="22"/>
        </w:rPr>
        <w:t>Мене надихнуло ...</w:t>
      </w:r>
    </w:p>
    <w:p w:rsidR="00180BD4" w:rsidRDefault="00180BD4" w:rsidP="000232A3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b/>
          <w:sz w:val="22"/>
          <w:szCs w:val="22"/>
        </w:rPr>
        <w:sectPr w:rsidR="00180BD4" w:rsidSect="00180BD4">
          <w:type w:val="continuous"/>
          <w:pgSz w:w="11906" w:h="16838"/>
          <w:pgMar w:top="850" w:right="850" w:bottom="850" w:left="1417" w:header="708" w:footer="708" w:gutter="0"/>
          <w:cols w:num="2" w:space="708"/>
          <w:docGrid w:linePitch="360"/>
        </w:sectPr>
      </w:pPr>
    </w:p>
    <w:p w:rsidR="00634079" w:rsidRPr="00180BD4" w:rsidRDefault="00634079" w:rsidP="000232A3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180BD4">
        <w:rPr>
          <w:b/>
          <w:sz w:val="22"/>
          <w:szCs w:val="22"/>
        </w:rPr>
        <w:lastRenderedPageBreak/>
        <w:t>Домашнє завдання</w:t>
      </w:r>
      <w:r w:rsidRPr="00180BD4">
        <w:rPr>
          <w:sz w:val="22"/>
          <w:szCs w:val="22"/>
        </w:rPr>
        <w:t xml:space="preserve"> – повторити вивчений матеріал</w:t>
      </w:r>
      <w:r w:rsidR="0029534F" w:rsidRPr="00180BD4">
        <w:rPr>
          <w:sz w:val="22"/>
          <w:szCs w:val="22"/>
        </w:rPr>
        <w:t xml:space="preserve">, підготуватися до контрольної роботи </w:t>
      </w:r>
    </w:p>
    <w:p w:rsidR="00634079" w:rsidRPr="00180BD4" w:rsidRDefault="00634079" w:rsidP="000232A3">
      <w:pPr>
        <w:pStyle w:val="a5"/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</w:p>
    <w:p w:rsidR="00634079" w:rsidRPr="00180BD4" w:rsidRDefault="00634079" w:rsidP="000232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uk-UA"/>
        </w:rPr>
      </w:pPr>
    </w:p>
    <w:p w:rsidR="00BD0F10" w:rsidRPr="00180BD4" w:rsidRDefault="00BD0F10" w:rsidP="000232A3">
      <w:pPr>
        <w:spacing w:after="0" w:line="360" w:lineRule="auto"/>
        <w:rPr>
          <w:rFonts w:ascii="Times New Roman" w:hAnsi="Times New Roman" w:cs="Times New Roman"/>
        </w:rPr>
      </w:pPr>
      <w:bookmarkStart w:id="1" w:name="7"/>
      <w:bookmarkEnd w:id="1"/>
    </w:p>
    <w:sectPr w:rsidR="00BD0F10" w:rsidRPr="00180BD4" w:rsidSect="00180BD4">
      <w:type w:val="continuous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27B17"/>
    <w:multiLevelType w:val="hybridMultilevel"/>
    <w:tmpl w:val="D22C93B2"/>
    <w:lvl w:ilvl="0" w:tplc="E18082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46742E"/>
    <w:multiLevelType w:val="hybridMultilevel"/>
    <w:tmpl w:val="2696AD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A077C1"/>
    <w:multiLevelType w:val="hybridMultilevel"/>
    <w:tmpl w:val="28965C9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5844E4"/>
    <w:multiLevelType w:val="hybridMultilevel"/>
    <w:tmpl w:val="4FF2709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355"/>
    <w:rsid w:val="000232A3"/>
    <w:rsid w:val="00131355"/>
    <w:rsid w:val="00180BD4"/>
    <w:rsid w:val="0029534F"/>
    <w:rsid w:val="003B5B59"/>
    <w:rsid w:val="00634079"/>
    <w:rsid w:val="007845C8"/>
    <w:rsid w:val="007A2596"/>
    <w:rsid w:val="00A34306"/>
    <w:rsid w:val="00BD0F10"/>
    <w:rsid w:val="00C24630"/>
    <w:rsid w:val="00C26148"/>
    <w:rsid w:val="00C33DB3"/>
    <w:rsid w:val="00E460B9"/>
    <w:rsid w:val="00EB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60B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3430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34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023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60B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3430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34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023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1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469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2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77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58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58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15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8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9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9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81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32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0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32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43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9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04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6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13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05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1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31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8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3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15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3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91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4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9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02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7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13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34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9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18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3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07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0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3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62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3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79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3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1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33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4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50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37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87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1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2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9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96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44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5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2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2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78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9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2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9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0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65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94970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3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65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35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2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17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83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2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32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40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59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5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43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25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10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10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11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98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39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0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1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64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65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55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3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29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6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38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1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7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39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6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32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97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11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5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3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27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5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48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8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7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40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54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0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86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64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7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51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1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2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1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5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23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0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4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71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3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4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97436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8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6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92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2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52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3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30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82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8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43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79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14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76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09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4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9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5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7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8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74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0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75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02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0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69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80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57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46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13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8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597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2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99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15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417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3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2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4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0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43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57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08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8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93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16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5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75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13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24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82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88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06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10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9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9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24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10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37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8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15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1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9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76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80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17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09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64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1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85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19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9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24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79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3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9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96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41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5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0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33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2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9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24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5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46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7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61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92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88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5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86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56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66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59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84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32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64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6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17408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8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36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12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49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6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75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3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3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83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9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5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60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54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53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33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0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9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74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8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62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96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46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0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84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52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78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1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35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96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98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8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8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56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1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36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1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51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13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71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76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73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27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1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6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3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43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79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0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8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8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9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43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66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99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820674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58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21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15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45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2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4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3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8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40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29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2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26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0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62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2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1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63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55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32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08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35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94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5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93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70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6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43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56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74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2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24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18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8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79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8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94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65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670</Words>
  <Characters>3825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Іванна</dc:creator>
  <cp:lastModifiedBy>ЗУРАБ</cp:lastModifiedBy>
  <cp:revision>3</cp:revision>
  <cp:lastPrinted>2017-02-06T18:12:00Z</cp:lastPrinted>
  <dcterms:created xsi:type="dcterms:W3CDTF">2017-02-06T18:15:00Z</dcterms:created>
  <dcterms:modified xsi:type="dcterms:W3CDTF">2017-02-06T18:15:00Z</dcterms:modified>
</cp:coreProperties>
</file>