
<file path=[Content_Types].xml><?xml version="1.0" encoding="utf-8"?>
<Types xmlns="http://schemas.openxmlformats.org/package/2006/content-types">
  <Override PartName="/word/diagrams/quickStyle1.xml" ContentType="application/vnd.openxmlformats-officedocument.drawingml.diagramStyle+xml"/>
  <Default Extension="png" ContentType="image/png"/>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D5A" w:rsidRPr="00EF5B40" w:rsidRDefault="00F12D5A" w:rsidP="00F12D5A">
      <w:pPr>
        <w:rPr>
          <w:sz w:val="20"/>
          <w:szCs w:val="20"/>
          <w:lang w:val="kk-KZ"/>
        </w:rPr>
      </w:pPr>
      <w:r w:rsidRPr="00EF5B40">
        <w:rPr>
          <w:sz w:val="20"/>
          <w:szCs w:val="20"/>
          <w:lang w:val="kk-KZ"/>
        </w:rPr>
        <w:t xml:space="preserve">Оқу  ісінің меңгерушісі:                     Жармуханов А.К </w:t>
      </w:r>
    </w:p>
    <w:p w:rsidR="00F12D5A" w:rsidRPr="00EF5B40" w:rsidRDefault="00F12D5A" w:rsidP="00F12D5A">
      <w:pPr>
        <w:ind w:left="-720"/>
        <w:jc w:val="both"/>
        <w:rPr>
          <w:sz w:val="20"/>
          <w:szCs w:val="20"/>
          <w:lang w:val="kk-KZ"/>
        </w:rPr>
      </w:pPr>
      <w:r>
        <w:rPr>
          <w:sz w:val="20"/>
          <w:szCs w:val="20"/>
          <w:lang w:val="kk-KZ"/>
        </w:rPr>
        <w:t xml:space="preserve">               Күні: 25.10</w:t>
      </w:r>
      <w:r w:rsidRPr="00EF5B40">
        <w:rPr>
          <w:sz w:val="20"/>
          <w:szCs w:val="20"/>
          <w:lang w:val="kk-KZ"/>
        </w:rPr>
        <w:t xml:space="preserve">.2016 </w:t>
      </w:r>
    </w:p>
    <w:p w:rsidR="00F12D5A" w:rsidRPr="00EF5B40" w:rsidRDefault="00F12D5A" w:rsidP="00F12D5A">
      <w:pPr>
        <w:ind w:left="-720"/>
        <w:jc w:val="both"/>
        <w:rPr>
          <w:sz w:val="20"/>
          <w:szCs w:val="20"/>
          <w:lang w:val="kk-KZ"/>
        </w:rPr>
      </w:pPr>
      <w:r>
        <w:rPr>
          <w:sz w:val="20"/>
          <w:szCs w:val="20"/>
          <w:lang w:val="kk-KZ"/>
        </w:rPr>
        <w:t xml:space="preserve">              </w:t>
      </w:r>
      <w:r w:rsidRPr="00EF5B40">
        <w:rPr>
          <w:sz w:val="20"/>
          <w:szCs w:val="20"/>
          <w:lang w:val="kk-KZ"/>
        </w:rPr>
        <w:t xml:space="preserve">Сынып: 6 «а», «ә» </w:t>
      </w:r>
    </w:p>
    <w:p w:rsidR="00F12D5A" w:rsidRDefault="00F12D5A" w:rsidP="00F12D5A">
      <w:pPr>
        <w:ind w:left="-720"/>
        <w:jc w:val="both"/>
        <w:rPr>
          <w:sz w:val="20"/>
          <w:szCs w:val="20"/>
          <w:lang w:val="kk-KZ"/>
        </w:rPr>
      </w:pPr>
      <w:r>
        <w:rPr>
          <w:sz w:val="20"/>
          <w:szCs w:val="20"/>
          <w:lang w:val="kk-KZ"/>
        </w:rPr>
        <w:t xml:space="preserve">               </w:t>
      </w:r>
      <w:r w:rsidRPr="00EF5B40">
        <w:rPr>
          <w:sz w:val="20"/>
          <w:szCs w:val="20"/>
          <w:lang w:val="kk-KZ"/>
        </w:rPr>
        <w:t>Пәні</w:t>
      </w:r>
      <w:r>
        <w:rPr>
          <w:sz w:val="20"/>
          <w:szCs w:val="20"/>
          <w:lang w:val="kk-KZ"/>
        </w:rPr>
        <w:t>:</w:t>
      </w:r>
      <w:r w:rsidRPr="00EF5B40">
        <w:rPr>
          <w:sz w:val="20"/>
          <w:szCs w:val="20"/>
          <w:lang w:val="kk-KZ"/>
        </w:rPr>
        <w:t xml:space="preserve"> Қазақ әдебиеті </w:t>
      </w:r>
    </w:p>
    <w:p w:rsidR="00F12D5A" w:rsidRDefault="00F12D5A" w:rsidP="00F12D5A">
      <w:pPr>
        <w:ind w:left="-720"/>
        <w:rPr>
          <w:b/>
          <w:color w:val="000000"/>
          <w:sz w:val="20"/>
          <w:szCs w:val="20"/>
          <w:lang w:val="kk-KZ"/>
        </w:rPr>
      </w:pPr>
      <w:r>
        <w:rPr>
          <w:b/>
          <w:color w:val="000000"/>
          <w:sz w:val="20"/>
          <w:szCs w:val="20"/>
          <w:lang w:val="kk-KZ"/>
        </w:rPr>
        <w:t xml:space="preserve">Сабақтың тақырыбы:  ХХ ғасыр әдебиеті.  Ш.Құдайбердіұлы  «Адамдық  борышың»  </w:t>
      </w:r>
    </w:p>
    <w:p w:rsidR="00F12D5A" w:rsidRPr="00D05453" w:rsidRDefault="00F12D5A" w:rsidP="00F12D5A">
      <w:pPr>
        <w:ind w:left="708"/>
        <w:rPr>
          <w:sz w:val="20"/>
          <w:szCs w:val="20"/>
          <w:lang w:val="kk-KZ"/>
        </w:rPr>
      </w:pPr>
      <w:r w:rsidRPr="008C0644">
        <w:rPr>
          <w:b/>
          <w:bCs/>
          <w:sz w:val="20"/>
          <w:szCs w:val="20"/>
          <w:lang w:val="kk-KZ"/>
        </w:rPr>
        <w:t>Білімділік:</w:t>
      </w:r>
      <w:r w:rsidRPr="008C0644">
        <w:rPr>
          <w:sz w:val="20"/>
          <w:szCs w:val="20"/>
          <w:lang w:val="kk-KZ"/>
        </w:rPr>
        <w:t> </w:t>
      </w:r>
      <w:r w:rsidRPr="00D05453">
        <w:rPr>
          <w:rStyle w:val="apple-converted-space"/>
          <w:rFonts w:ascii="Arial" w:hAnsi="Arial" w:cs="Arial"/>
          <w:color w:val="474747"/>
          <w:sz w:val="20"/>
          <w:szCs w:val="20"/>
          <w:shd w:val="clear" w:color="auto" w:fill="FFFFFF"/>
          <w:lang w:val="kk-KZ"/>
        </w:rPr>
        <w:t> </w:t>
      </w:r>
      <w:r w:rsidRPr="00D05453">
        <w:rPr>
          <w:color w:val="474747"/>
          <w:sz w:val="20"/>
          <w:szCs w:val="20"/>
          <w:shd w:val="clear" w:color="auto" w:fill="FFFFFF"/>
          <w:lang w:val="kk-KZ"/>
        </w:rPr>
        <w:t>Оқушылардың  Шәкәрім  шығармашылығы  бойынша</w:t>
      </w:r>
      <w:r w:rsidRPr="00D05453">
        <w:rPr>
          <w:color w:val="474747"/>
          <w:sz w:val="20"/>
          <w:szCs w:val="20"/>
          <w:lang w:val="kk-KZ"/>
        </w:rPr>
        <w:br/>
      </w:r>
      <w:r w:rsidRPr="00D05453">
        <w:rPr>
          <w:color w:val="474747"/>
          <w:sz w:val="20"/>
          <w:szCs w:val="20"/>
          <w:shd w:val="clear" w:color="auto" w:fill="FFFFFF"/>
          <w:lang w:val="kk-KZ"/>
        </w:rPr>
        <w:t>білімдерін кеңейту. «Борыш» ұғымына  талдау арқылы  жете  түсінік беру. Өлеңнің негізгі  тақырыбы мен идеясын ашу.</w:t>
      </w:r>
    </w:p>
    <w:p w:rsidR="00F12D5A" w:rsidRPr="008C0644" w:rsidRDefault="00F12D5A" w:rsidP="00F12D5A">
      <w:pPr>
        <w:ind w:left="708"/>
        <w:rPr>
          <w:b/>
          <w:sz w:val="20"/>
          <w:szCs w:val="20"/>
          <w:lang w:val="kk-KZ"/>
        </w:rPr>
      </w:pPr>
      <w:r w:rsidRPr="008C0644">
        <w:rPr>
          <w:b/>
          <w:bCs/>
          <w:sz w:val="20"/>
          <w:szCs w:val="20"/>
          <w:lang w:val="kk-KZ"/>
        </w:rPr>
        <w:t>Дамытушылық</w:t>
      </w:r>
      <w:r w:rsidRPr="008C0644">
        <w:rPr>
          <w:sz w:val="20"/>
          <w:szCs w:val="20"/>
          <w:lang w:val="kk-KZ"/>
        </w:rPr>
        <w:t>: Оқушылардың шығармашылықпен жұмыс істеуіне ықпал жасау,ойлау шеберлігін,сөйлеу мәдениетін жетілдіру;</w:t>
      </w:r>
    </w:p>
    <w:p w:rsidR="00F12D5A" w:rsidRPr="008C0644" w:rsidRDefault="00F12D5A" w:rsidP="00F12D5A">
      <w:pPr>
        <w:ind w:left="708"/>
        <w:rPr>
          <w:b/>
          <w:sz w:val="20"/>
          <w:szCs w:val="20"/>
          <w:lang w:val="kk-KZ"/>
        </w:rPr>
      </w:pPr>
      <w:r w:rsidRPr="008C0644">
        <w:rPr>
          <w:b/>
          <w:bCs/>
          <w:sz w:val="20"/>
          <w:szCs w:val="20"/>
          <w:lang w:val="kk-KZ"/>
        </w:rPr>
        <w:t>Тәрбиелік:</w:t>
      </w:r>
      <w:r w:rsidRPr="008C0644">
        <w:rPr>
          <w:sz w:val="20"/>
          <w:szCs w:val="20"/>
          <w:lang w:val="kk-KZ"/>
        </w:rPr>
        <w:t> оқушылардың көркемөнер дүниесіне сүйіспеншілігін арттыру</w:t>
      </w:r>
    </w:p>
    <w:p w:rsidR="00F12D5A" w:rsidRPr="008C0644" w:rsidRDefault="00F12D5A" w:rsidP="00F12D5A">
      <w:pPr>
        <w:ind w:left="-720"/>
        <w:rPr>
          <w:b/>
          <w:sz w:val="20"/>
          <w:szCs w:val="20"/>
          <w:lang w:val="kk-KZ"/>
        </w:rPr>
      </w:pPr>
      <w:r w:rsidRPr="008C0644">
        <w:rPr>
          <w:b/>
          <w:bCs/>
          <w:sz w:val="20"/>
          <w:szCs w:val="20"/>
          <w:lang w:val="kk-KZ"/>
        </w:rPr>
        <w:t>Сабақтың түрі:</w:t>
      </w:r>
      <w:r w:rsidRPr="008C0644">
        <w:rPr>
          <w:sz w:val="20"/>
          <w:szCs w:val="20"/>
          <w:lang w:val="kk-KZ"/>
        </w:rPr>
        <w:t> Жаңа сабақ.</w:t>
      </w:r>
    </w:p>
    <w:p w:rsidR="00F12D5A" w:rsidRPr="008C0644" w:rsidRDefault="00F12D5A" w:rsidP="00F12D5A">
      <w:pPr>
        <w:ind w:left="-720"/>
        <w:rPr>
          <w:b/>
          <w:sz w:val="20"/>
          <w:szCs w:val="20"/>
          <w:lang w:val="kk-KZ"/>
        </w:rPr>
      </w:pPr>
      <w:r w:rsidRPr="008C0644">
        <w:rPr>
          <w:b/>
          <w:bCs/>
          <w:sz w:val="20"/>
          <w:szCs w:val="20"/>
          <w:lang w:val="kk-KZ"/>
        </w:rPr>
        <w:t>Сабақтың әдісі</w:t>
      </w:r>
      <w:r w:rsidRPr="008C0644">
        <w:rPr>
          <w:sz w:val="20"/>
          <w:szCs w:val="20"/>
          <w:lang w:val="kk-KZ"/>
        </w:rPr>
        <w:t>: сұрақ-жауап,талдау, баяндау, топтастыру</w:t>
      </w:r>
    </w:p>
    <w:p w:rsidR="00F12D5A" w:rsidRPr="008C0644" w:rsidRDefault="00F12D5A" w:rsidP="00F12D5A">
      <w:pPr>
        <w:ind w:left="-720"/>
        <w:rPr>
          <w:b/>
          <w:sz w:val="20"/>
          <w:szCs w:val="20"/>
          <w:lang w:val="kk-KZ"/>
        </w:rPr>
      </w:pPr>
      <w:r w:rsidRPr="008C0644">
        <w:rPr>
          <w:b/>
          <w:bCs/>
          <w:sz w:val="20"/>
          <w:szCs w:val="20"/>
          <w:lang w:val="kk-KZ"/>
        </w:rPr>
        <w:t>Сабақтың көрнекілігі:</w:t>
      </w:r>
      <w:r w:rsidRPr="008C0644">
        <w:rPr>
          <w:sz w:val="20"/>
          <w:szCs w:val="20"/>
          <w:lang w:val="kk-KZ"/>
        </w:rPr>
        <w:t>, ақын портреті, суреттер т.б.</w:t>
      </w:r>
    </w:p>
    <w:p w:rsidR="00F12D5A" w:rsidRPr="008C0644" w:rsidRDefault="00F12D5A" w:rsidP="00F12D5A">
      <w:pPr>
        <w:ind w:left="-720"/>
        <w:rPr>
          <w:b/>
          <w:sz w:val="20"/>
          <w:szCs w:val="20"/>
          <w:lang w:val="kk-KZ"/>
        </w:rPr>
      </w:pPr>
      <w:r w:rsidRPr="008C0644">
        <w:rPr>
          <w:b/>
          <w:bCs/>
          <w:sz w:val="20"/>
          <w:szCs w:val="20"/>
          <w:bdr w:val="none" w:sz="0" w:space="0" w:color="auto" w:frame="1"/>
          <w:lang w:val="kk-KZ"/>
        </w:rPr>
        <w:t>Сабақтың типі:</w:t>
      </w:r>
      <w:r w:rsidRPr="008C0644">
        <w:rPr>
          <w:sz w:val="20"/>
          <w:szCs w:val="20"/>
          <w:bdr w:val="none" w:sz="0" w:space="0" w:color="auto" w:frame="1"/>
          <w:lang w:val="kk-KZ"/>
        </w:rPr>
        <w:t>жаңа білімді меңгерту</w:t>
      </w:r>
    </w:p>
    <w:p w:rsidR="00F12D5A" w:rsidRPr="008C0644" w:rsidRDefault="00F12D5A" w:rsidP="00F12D5A">
      <w:pPr>
        <w:ind w:left="-720"/>
        <w:rPr>
          <w:b/>
          <w:sz w:val="20"/>
          <w:szCs w:val="20"/>
          <w:lang w:val="kk-KZ"/>
        </w:rPr>
      </w:pPr>
      <w:r w:rsidRPr="008C0644">
        <w:rPr>
          <w:b/>
          <w:bCs/>
          <w:sz w:val="20"/>
          <w:szCs w:val="20"/>
          <w:bdr w:val="none" w:sz="0" w:space="0" w:color="auto" w:frame="1"/>
          <w:lang w:val="kk-KZ"/>
        </w:rPr>
        <w:t xml:space="preserve">Пәнаралық байланыс: </w:t>
      </w:r>
      <w:r w:rsidRPr="008C0644">
        <w:rPr>
          <w:sz w:val="20"/>
          <w:szCs w:val="20"/>
          <w:bdr w:val="none" w:sz="0" w:space="0" w:color="auto" w:frame="1"/>
          <w:lang w:val="kk-KZ"/>
        </w:rPr>
        <w:t>музыка, ағылшын, орыс тілі т.б</w:t>
      </w:r>
    </w:p>
    <w:p w:rsidR="00F12D5A" w:rsidRPr="008C0644" w:rsidRDefault="00F12D5A" w:rsidP="00F12D5A">
      <w:pPr>
        <w:ind w:left="-720"/>
        <w:rPr>
          <w:sz w:val="20"/>
          <w:szCs w:val="20"/>
          <w:lang w:val="kk-KZ"/>
        </w:rPr>
      </w:pPr>
      <w:r w:rsidRPr="008C0644">
        <w:rPr>
          <w:sz w:val="20"/>
          <w:szCs w:val="20"/>
          <w:lang w:val="kk-KZ"/>
        </w:rPr>
        <w:tab/>
      </w:r>
      <w:r w:rsidRPr="008C0644">
        <w:rPr>
          <w:b/>
          <w:sz w:val="20"/>
          <w:szCs w:val="20"/>
          <w:lang w:val="kk-KZ"/>
        </w:rPr>
        <w:t>Көрнекілігі:</w:t>
      </w:r>
      <w:r w:rsidRPr="008C0644">
        <w:rPr>
          <w:sz w:val="20"/>
          <w:szCs w:val="20"/>
          <w:lang w:val="kk-KZ"/>
        </w:rPr>
        <w:tab/>
        <w:t xml:space="preserve">Ақын портреті, кітаптар, көрнекі кеспе қағаздар. </w:t>
      </w:r>
    </w:p>
    <w:p w:rsidR="00F12D5A" w:rsidRDefault="00F12D5A" w:rsidP="00F12D5A">
      <w:pPr>
        <w:rPr>
          <w:b/>
          <w:sz w:val="20"/>
          <w:szCs w:val="20"/>
          <w:lang w:val="kk-KZ"/>
        </w:rPr>
      </w:pPr>
    </w:p>
    <w:p w:rsidR="00F12D5A" w:rsidRDefault="00F12D5A" w:rsidP="00F12D5A">
      <w:pPr>
        <w:rPr>
          <w:color w:val="000000"/>
          <w:sz w:val="20"/>
          <w:szCs w:val="20"/>
          <w:lang w:val="kk-KZ"/>
        </w:rPr>
      </w:pPr>
      <w:r w:rsidRPr="009A2EA0">
        <w:rPr>
          <w:b/>
          <w:color w:val="000000"/>
          <w:sz w:val="20"/>
          <w:szCs w:val="20"/>
          <w:lang w:val="kk-KZ"/>
        </w:rPr>
        <w:t>І. Ұйымдасты</w:t>
      </w:r>
      <w:r w:rsidRPr="00EF5B40">
        <w:rPr>
          <w:b/>
          <w:color w:val="000000"/>
          <w:sz w:val="20"/>
          <w:szCs w:val="20"/>
          <w:lang w:val="kk-KZ"/>
        </w:rPr>
        <w:t>ру кезеңі.</w:t>
      </w:r>
      <w:r w:rsidRPr="00EF5B40">
        <w:rPr>
          <w:color w:val="000000"/>
          <w:sz w:val="20"/>
          <w:szCs w:val="20"/>
          <w:lang w:val="kk-KZ"/>
        </w:rPr>
        <w:t xml:space="preserve"> </w:t>
      </w:r>
      <w:r w:rsidRPr="00EF5B40">
        <w:rPr>
          <w:color w:val="000000"/>
          <w:sz w:val="20"/>
          <w:szCs w:val="20"/>
          <w:lang w:val="kk-KZ"/>
        </w:rPr>
        <w:br/>
        <w:t>1. Сәлемдесу.</w:t>
      </w:r>
      <w:r w:rsidRPr="00EF5B40">
        <w:rPr>
          <w:color w:val="000000"/>
          <w:sz w:val="20"/>
          <w:szCs w:val="20"/>
          <w:lang w:val="kk-KZ"/>
        </w:rPr>
        <w:br/>
        <w:t>2. Оқушылардың назарын сабаққа аудару</w:t>
      </w:r>
    </w:p>
    <w:p w:rsidR="00F12D5A" w:rsidRDefault="00F12D5A" w:rsidP="00F12D5A">
      <w:pPr>
        <w:rPr>
          <w:sz w:val="20"/>
          <w:szCs w:val="20"/>
          <w:lang w:val="kk-KZ"/>
        </w:rPr>
      </w:pPr>
    </w:p>
    <w:p w:rsidR="00F12D5A" w:rsidRDefault="00F12D5A" w:rsidP="00F12D5A">
      <w:pPr>
        <w:rPr>
          <w:lang w:val="kk-KZ"/>
        </w:rPr>
      </w:pPr>
      <w:r>
        <w:rPr>
          <w:b/>
          <w:color w:val="000000"/>
          <w:sz w:val="20"/>
          <w:szCs w:val="20"/>
          <w:lang w:val="kk-KZ"/>
        </w:rPr>
        <w:t xml:space="preserve">  ІІ.Үй тапсырмасын сұрау:    </w:t>
      </w:r>
      <w:r>
        <w:rPr>
          <w:lang w:val="kk-KZ"/>
        </w:rPr>
        <w:t xml:space="preserve">Қарасөз  туралы  түсінік. Отыз  бірінші  сөз </w:t>
      </w:r>
    </w:p>
    <w:p w:rsidR="00F12D5A" w:rsidRDefault="00F12D5A" w:rsidP="00F12D5A">
      <w:pPr>
        <w:pStyle w:val="1"/>
        <w:shd w:val="clear" w:color="auto" w:fill="FFFFFF"/>
        <w:spacing w:before="0" w:beforeAutospacing="0" w:after="0" w:afterAutospacing="0"/>
        <w:jc w:val="center"/>
        <w:rPr>
          <w:sz w:val="24"/>
          <w:szCs w:val="24"/>
          <w:lang w:val="kk-KZ"/>
        </w:rPr>
      </w:pPr>
      <w:r>
        <w:rPr>
          <w:sz w:val="24"/>
          <w:szCs w:val="24"/>
          <w:lang w:val="kk-KZ"/>
        </w:rPr>
        <w:t>ІІІ.Жаңа  тақырып:</w:t>
      </w:r>
    </w:p>
    <w:p w:rsidR="00F12D5A" w:rsidRDefault="00F12D5A" w:rsidP="00F12D5A">
      <w:pPr>
        <w:pStyle w:val="1"/>
        <w:shd w:val="clear" w:color="auto" w:fill="FFFFFF"/>
        <w:spacing w:before="0" w:beforeAutospacing="0" w:after="0" w:afterAutospacing="0"/>
        <w:jc w:val="center"/>
        <w:rPr>
          <w:sz w:val="24"/>
          <w:szCs w:val="24"/>
          <w:lang w:val="kk-KZ"/>
        </w:rPr>
      </w:pPr>
      <w:r>
        <w:rPr>
          <w:sz w:val="24"/>
          <w:szCs w:val="24"/>
          <w:lang w:val="kk-KZ"/>
        </w:rPr>
        <w:t>ХХ ғасыр  әдебиеті.  Шәкәрім Құдайбердіұлы  (1858-1931) .Адамдық  борышың</w:t>
      </w:r>
    </w:p>
    <w:p w:rsidR="00F12D5A" w:rsidRDefault="00F12D5A" w:rsidP="00F12D5A">
      <w:pPr>
        <w:pStyle w:val="1"/>
        <w:shd w:val="clear" w:color="auto" w:fill="FFFFFF"/>
        <w:spacing w:before="0" w:beforeAutospacing="0" w:after="0" w:afterAutospacing="0"/>
        <w:jc w:val="center"/>
        <w:rPr>
          <w:sz w:val="24"/>
          <w:szCs w:val="24"/>
          <w:lang w:val="kk-KZ"/>
        </w:rPr>
      </w:pPr>
    </w:p>
    <w:p w:rsidR="00F12D5A" w:rsidRDefault="00F12D5A" w:rsidP="00F12D5A">
      <w:pPr>
        <w:pStyle w:val="1"/>
        <w:shd w:val="clear" w:color="auto" w:fill="FFFFFF"/>
        <w:spacing w:before="0" w:beforeAutospacing="0" w:after="0" w:afterAutospacing="0"/>
        <w:ind w:left="-709"/>
        <w:rPr>
          <w:sz w:val="24"/>
          <w:szCs w:val="24"/>
          <w:lang w:val="kk-KZ"/>
        </w:rPr>
      </w:pPr>
      <w:r>
        <w:rPr>
          <w:noProof/>
          <w:sz w:val="24"/>
          <w:szCs w:val="24"/>
        </w:rPr>
        <w:drawing>
          <wp:inline distT="0" distB="0" distL="0" distR="0">
            <wp:extent cx="6984460" cy="3200400"/>
            <wp:effectExtent l="19050" t="0" r="6890" b="76200"/>
            <wp:docPr id="48" name="Схема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F12D5A" w:rsidRPr="00AB0819" w:rsidRDefault="00F12D5A" w:rsidP="00F12D5A">
      <w:pPr>
        <w:pStyle w:val="1"/>
        <w:shd w:val="clear" w:color="auto" w:fill="FFFFFF"/>
        <w:spacing w:before="0" w:beforeAutospacing="0" w:after="0" w:afterAutospacing="0"/>
        <w:rPr>
          <w:b w:val="0"/>
          <w:sz w:val="20"/>
          <w:szCs w:val="20"/>
          <w:lang w:val="kk-KZ"/>
        </w:rPr>
      </w:pPr>
      <w:r w:rsidRPr="00AB0819">
        <w:rPr>
          <w:sz w:val="20"/>
          <w:szCs w:val="20"/>
          <w:lang w:val="kk-KZ"/>
        </w:rPr>
        <w:t>«Адамдық борышың»  өлеңінің мазмұны:</w:t>
      </w:r>
      <w:r w:rsidRPr="00AB0819">
        <w:rPr>
          <w:b w:val="0"/>
          <w:sz w:val="20"/>
          <w:szCs w:val="20"/>
          <w:lang w:val="kk-KZ"/>
        </w:rPr>
        <w:t xml:space="preserve"> Өлең мазмұнын түсіндіремін. Адамның борышы-халыққа адал еңбек ету, білім мен өнер үйрену, келешекке жол көрсету, үлгі алатындай із қалдыру. Жаман қылықтардан аулақ болу-мансап үшін мақтанға салынбау, бақ үшін арсыз қылықтардан аулақ болу.</w:t>
      </w:r>
      <w:r w:rsidRPr="00AB0819">
        <w:rPr>
          <w:b w:val="0"/>
          <w:sz w:val="20"/>
          <w:szCs w:val="20"/>
          <w:lang w:val="kk-KZ"/>
        </w:rPr>
        <w:br/>
      </w:r>
    </w:p>
    <w:tbl>
      <w:tblPr>
        <w:tblStyle w:val="a3"/>
        <w:tblW w:w="0" w:type="auto"/>
        <w:tblLook w:val="04A0"/>
      </w:tblPr>
      <w:tblGrid>
        <w:gridCol w:w="385"/>
        <w:gridCol w:w="2260"/>
        <w:gridCol w:w="7067"/>
      </w:tblGrid>
      <w:tr w:rsidR="00F12D5A" w:rsidRPr="00AB0819" w:rsidTr="000D24DA">
        <w:tc>
          <w:tcPr>
            <w:tcW w:w="392" w:type="dxa"/>
          </w:tcPr>
          <w:p w:rsidR="00F12D5A" w:rsidRPr="00AB0819" w:rsidRDefault="00F12D5A" w:rsidP="000D24DA">
            <w:pPr>
              <w:pStyle w:val="1"/>
              <w:spacing w:before="0" w:beforeAutospacing="0" w:after="0" w:afterAutospacing="0"/>
              <w:outlineLvl w:val="0"/>
              <w:rPr>
                <w:sz w:val="24"/>
                <w:szCs w:val="24"/>
                <w:lang w:val="kk-KZ"/>
              </w:rPr>
            </w:pPr>
            <w:r w:rsidRPr="00AB0819">
              <w:rPr>
                <w:sz w:val="24"/>
                <w:szCs w:val="24"/>
                <w:lang w:val="kk-KZ"/>
              </w:rPr>
              <w:t>1</w:t>
            </w:r>
          </w:p>
        </w:tc>
        <w:tc>
          <w:tcPr>
            <w:tcW w:w="2410" w:type="dxa"/>
          </w:tcPr>
          <w:p w:rsidR="00F12D5A" w:rsidRPr="00AB0819" w:rsidRDefault="00F12D5A" w:rsidP="000D24DA">
            <w:pPr>
              <w:pStyle w:val="1"/>
              <w:spacing w:before="0" w:beforeAutospacing="0" w:after="0" w:afterAutospacing="0"/>
              <w:outlineLvl w:val="0"/>
              <w:rPr>
                <w:sz w:val="24"/>
                <w:szCs w:val="24"/>
                <w:lang w:val="kk-KZ"/>
              </w:rPr>
            </w:pPr>
            <w:r w:rsidRPr="00AB0819">
              <w:rPr>
                <w:sz w:val="21"/>
                <w:szCs w:val="21"/>
                <w:lang w:val="kk-KZ"/>
              </w:rPr>
              <w:t xml:space="preserve">Авторы: </w:t>
            </w:r>
          </w:p>
        </w:tc>
        <w:tc>
          <w:tcPr>
            <w:tcW w:w="7903" w:type="dxa"/>
          </w:tcPr>
          <w:p w:rsidR="00F12D5A" w:rsidRPr="00AB0819" w:rsidRDefault="00F12D5A" w:rsidP="000D24DA">
            <w:pPr>
              <w:pStyle w:val="1"/>
              <w:spacing w:before="0" w:beforeAutospacing="0" w:after="0" w:afterAutospacing="0"/>
              <w:outlineLvl w:val="0"/>
              <w:rPr>
                <w:b w:val="0"/>
                <w:sz w:val="24"/>
                <w:szCs w:val="24"/>
                <w:lang w:val="kk-KZ"/>
              </w:rPr>
            </w:pPr>
            <w:r w:rsidRPr="00AB0819">
              <w:rPr>
                <w:b w:val="0"/>
                <w:sz w:val="21"/>
                <w:szCs w:val="21"/>
                <w:lang w:val="kk-KZ"/>
              </w:rPr>
              <w:t>Шәкәрім</w:t>
            </w:r>
          </w:p>
        </w:tc>
      </w:tr>
      <w:tr w:rsidR="00F12D5A" w:rsidRPr="00691E01" w:rsidTr="000D24DA">
        <w:tc>
          <w:tcPr>
            <w:tcW w:w="392" w:type="dxa"/>
          </w:tcPr>
          <w:p w:rsidR="00F12D5A" w:rsidRPr="00AB0819" w:rsidRDefault="00F12D5A" w:rsidP="000D24DA">
            <w:pPr>
              <w:pStyle w:val="1"/>
              <w:spacing w:before="0" w:beforeAutospacing="0" w:after="0" w:afterAutospacing="0"/>
              <w:outlineLvl w:val="0"/>
              <w:rPr>
                <w:sz w:val="24"/>
                <w:szCs w:val="24"/>
                <w:lang w:val="kk-KZ"/>
              </w:rPr>
            </w:pPr>
            <w:r w:rsidRPr="00AB0819">
              <w:rPr>
                <w:sz w:val="24"/>
                <w:szCs w:val="24"/>
                <w:lang w:val="kk-KZ"/>
              </w:rPr>
              <w:t>2</w:t>
            </w:r>
          </w:p>
        </w:tc>
        <w:tc>
          <w:tcPr>
            <w:tcW w:w="2410" w:type="dxa"/>
          </w:tcPr>
          <w:p w:rsidR="00F12D5A" w:rsidRPr="00AB0819" w:rsidRDefault="00F12D5A" w:rsidP="000D24DA">
            <w:pPr>
              <w:shd w:val="clear" w:color="auto" w:fill="FFFFFF"/>
              <w:textAlignment w:val="baseline"/>
              <w:rPr>
                <w:b/>
                <w:sz w:val="20"/>
                <w:szCs w:val="20"/>
                <w:lang w:val="kk-KZ"/>
              </w:rPr>
            </w:pPr>
            <w:r w:rsidRPr="00AB0819">
              <w:rPr>
                <w:b/>
                <w:bCs/>
                <w:sz w:val="20"/>
                <w:szCs w:val="20"/>
                <w:lang w:val="kk-KZ"/>
              </w:rPr>
              <w:t>Негізгі тақырыбы</w:t>
            </w:r>
          </w:p>
        </w:tc>
        <w:tc>
          <w:tcPr>
            <w:tcW w:w="7903" w:type="dxa"/>
          </w:tcPr>
          <w:p w:rsidR="00F12D5A" w:rsidRPr="00AB0819" w:rsidRDefault="00F12D5A" w:rsidP="000D24DA">
            <w:pPr>
              <w:pStyle w:val="1"/>
              <w:spacing w:before="0" w:beforeAutospacing="0" w:after="0" w:afterAutospacing="0"/>
              <w:outlineLvl w:val="0"/>
              <w:rPr>
                <w:b w:val="0"/>
                <w:sz w:val="24"/>
                <w:szCs w:val="24"/>
                <w:lang w:val="kk-KZ"/>
              </w:rPr>
            </w:pPr>
            <w:r w:rsidRPr="00AB0819">
              <w:rPr>
                <w:b w:val="0"/>
                <w:sz w:val="21"/>
                <w:szCs w:val="21"/>
                <w:lang w:val="kk-KZ"/>
              </w:rPr>
              <w:t>адамдық адал қасиеттер үндеу</w:t>
            </w:r>
            <w:r w:rsidRPr="00AB0819">
              <w:rPr>
                <w:b w:val="0"/>
                <w:sz w:val="20"/>
                <w:szCs w:val="20"/>
                <w:lang w:val="kk-KZ"/>
              </w:rPr>
              <w:t xml:space="preserve"> ,адамзат міндеті</w:t>
            </w:r>
            <w:r w:rsidRPr="00AB0819">
              <w:rPr>
                <w:b w:val="0"/>
                <w:bCs w:val="0"/>
                <w:sz w:val="20"/>
                <w:szCs w:val="20"/>
                <w:lang w:val="kk-KZ"/>
              </w:rPr>
              <w:t xml:space="preserve"> жайлы айтылған. </w:t>
            </w:r>
          </w:p>
        </w:tc>
      </w:tr>
      <w:tr w:rsidR="00F12D5A" w:rsidRPr="00AB0819" w:rsidTr="000D24DA">
        <w:trPr>
          <w:trHeight w:val="212"/>
        </w:trPr>
        <w:tc>
          <w:tcPr>
            <w:tcW w:w="392" w:type="dxa"/>
          </w:tcPr>
          <w:p w:rsidR="00F12D5A" w:rsidRPr="00AB0819" w:rsidRDefault="00F12D5A" w:rsidP="000D24DA">
            <w:pPr>
              <w:pStyle w:val="1"/>
              <w:spacing w:before="0" w:beforeAutospacing="0" w:after="0" w:afterAutospacing="0"/>
              <w:outlineLvl w:val="0"/>
              <w:rPr>
                <w:sz w:val="24"/>
                <w:szCs w:val="24"/>
                <w:lang w:val="kk-KZ"/>
              </w:rPr>
            </w:pPr>
            <w:r w:rsidRPr="00AB0819">
              <w:rPr>
                <w:sz w:val="24"/>
                <w:szCs w:val="24"/>
                <w:lang w:val="kk-KZ"/>
              </w:rPr>
              <w:t>3</w:t>
            </w:r>
          </w:p>
        </w:tc>
        <w:tc>
          <w:tcPr>
            <w:tcW w:w="2410" w:type="dxa"/>
          </w:tcPr>
          <w:p w:rsidR="00F12D5A" w:rsidRPr="00AB0819" w:rsidRDefault="00F12D5A" w:rsidP="000D24DA">
            <w:pPr>
              <w:shd w:val="clear" w:color="auto" w:fill="FFFFFF"/>
              <w:rPr>
                <w:b/>
                <w:sz w:val="21"/>
                <w:szCs w:val="21"/>
                <w:lang w:val="kk-KZ"/>
              </w:rPr>
            </w:pPr>
            <w:r>
              <w:rPr>
                <w:b/>
                <w:sz w:val="21"/>
                <w:szCs w:val="21"/>
                <w:lang w:val="kk-KZ"/>
              </w:rPr>
              <w:t>Жанр түрі</w:t>
            </w:r>
          </w:p>
        </w:tc>
        <w:tc>
          <w:tcPr>
            <w:tcW w:w="7903" w:type="dxa"/>
          </w:tcPr>
          <w:p w:rsidR="00F12D5A" w:rsidRPr="00AB0819" w:rsidRDefault="00F12D5A" w:rsidP="000D24DA">
            <w:pPr>
              <w:pStyle w:val="1"/>
              <w:spacing w:before="0" w:beforeAutospacing="0" w:after="0" w:afterAutospacing="0"/>
              <w:outlineLvl w:val="0"/>
              <w:rPr>
                <w:b w:val="0"/>
                <w:sz w:val="21"/>
                <w:szCs w:val="21"/>
                <w:lang w:val="kk-KZ"/>
              </w:rPr>
            </w:pPr>
            <w:r w:rsidRPr="00AB0819">
              <w:rPr>
                <w:b w:val="0"/>
                <w:sz w:val="21"/>
                <w:szCs w:val="21"/>
                <w:lang w:val="kk-KZ"/>
              </w:rPr>
              <w:t>Поэзия (үгіт-насихат түрінде)</w:t>
            </w:r>
          </w:p>
        </w:tc>
      </w:tr>
      <w:tr w:rsidR="00F12D5A" w:rsidRPr="00691E01" w:rsidTr="000D24DA">
        <w:trPr>
          <w:trHeight w:val="103"/>
        </w:trPr>
        <w:tc>
          <w:tcPr>
            <w:tcW w:w="392" w:type="dxa"/>
          </w:tcPr>
          <w:p w:rsidR="00F12D5A" w:rsidRPr="00AB0819" w:rsidRDefault="00F12D5A" w:rsidP="000D24DA">
            <w:pPr>
              <w:pStyle w:val="1"/>
              <w:spacing w:before="0" w:beforeAutospacing="0" w:after="0" w:afterAutospacing="0"/>
              <w:outlineLvl w:val="0"/>
              <w:rPr>
                <w:sz w:val="24"/>
                <w:szCs w:val="24"/>
                <w:lang w:val="kk-KZ"/>
              </w:rPr>
            </w:pPr>
            <w:r w:rsidRPr="00AB0819">
              <w:rPr>
                <w:sz w:val="24"/>
                <w:szCs w:val="24"/>
                <w:lang w:val="kk-KZ"/>
              </w:rPr>
              <w:t>4</w:t>
            </w:r>
          </w:p>
        </w:tc>
        <w:tc>
          <w:tcPr>
            <w:tcW w:w="2410" w:type="dxa"/>
          </w:tcPr>
          <w:p w:rsidR="00F12D5A" w:rsidRPr="00AB0819" w:rsidRDefault="00F12D5A" w:rsidP="000D24DA">
            <w:pPr>
              <w:shd w:val="clear" w:color="auto" w:fill="FFFFFF"/>
              <w:rPr>
                <w:b/>
                <w:sz w:val="21"/>
                <w:szCs w:val="21"/>
                <w:lang w:val="kk-KZ"/>
              </w:rPr>
            </w:pPr>
            <w:r w:rsidRPr="00AB0819">
              <w:rPr>
                <w:b/>
                <w:bCs/>
                <w:sz w:val="20"/>
                <w:szCs w:val="20"/>
                <w:lang w:val="kk-KZ"/>
              </w:rPr>
              <w:t>Идеясы</w:t>
            </w:r>
          </w:p>
        </w:tc>
        <w:tc>
          <w:tcPr>
            <w:tcW w:w="7903" w:type="dxa"/>
          </w:tcPr>
          <w:p w:rsidR="00F12D5A" w:rsidRPr="00AB0819" w:rsidRDefault="00F12D5A" w:rsidP="000D24DA">
            <w:pPr>
              <w:pStyle w:val="1"/>
              <w:spacing w:before="0" w:beforeAutospacing="0" w:after="0" w:afterAutospacing="0"/>
              <w:outlineLvl w:val="0"/>
              <w:rPr>
                <w:b w:val="0"/>
                <w:sz w:val="21"/>
                <w:szCs w:val="21"/>
                <w:lang w:val="kk-KZ"/>
              </w:rPr>
            </w:pPr>
            <w:r w:rsidRPr="00AB0819">
              <w:rPr>
                <w:b w:val="0"/>
                <w:sz w:val="20"/>
                <w:szCs w:val="20"/>
                <w:lang w:val="kk-KZ"/>
              </w:rPr>
              <w:t>артына үлгі аларлықтай іс қалдыру.</w:t>
            </w:r>
          </w:p>
        </w:tc>
      </w:tr>
    </w:tbl>
    <w:p w:rsidR="00F12D5A" w:rsidRDefault="00F12D5A" w:rsidP="00F12D5A">
      <w:pPr>
        <w:pStyle w:val="1"/>
        <w:shd w:val="clear" w:color="auto" w:fill="FFFFFF"/>
        <w:spacing w:before="0" w:beforeAutospacing="0" w:after="0" w:afterAutospacing="0"/>
        <w:rPr>
          <w:sz w:val="24"/>
          <w:szCs w:val="24"/>
          <w:lang w:val="kk-KZ"/>
        </w:rPr>
      </w:pPr>
    </w:p>
    <w:p w:rsidR="00F12D5A" w:rsidRDefault="00F12D5A" w:rsidP="00F12D5A">
      <w:pPr>
        <w:pStyle w:val="1"/>
        <w:shd w:val="clear" w:color="auto" w:fill="FFFFFF"/>
        <w:spacing w:before="0" w:beforeAutospacing="0" w:after="0" w:afterAutospacing="0"/>
        <w:rPr>
          <w:sz w:val="24"/>
          <w:szCs w:val="24"/>
          <w:lang w:val="kk-KZ"/>
        </w:rPr>
      </w:pPr>
    </w:p>
    <w:p w:rsidR="00F12D5A" w:rsidRDefault="00F12D5A" w:rsidP="00F12D5A">
      <w:pPr>
        <w:pStyle w:val="1"/>
        <w:shd w:val="clear" w:color="auto" w:fill="FFFFFF"/>
        <w:spacing w:before="0" w:beforeAutospacing="0" w:after="0" w:afterAutospacing="0"/>
        <w:rPr>
          <w:sz w:val="24"/>
          <w:szCs w:val="24"/>
          <w:lang w:val="kk-KZ"/>
        </w:rPr>
      </w:pPr>
    </w:p>
    <w:p w:rsidR="00F12D5A" w:rsidRDefault="00F12D5A" w:rsidP="00F12D5A">
      <w:pPr>
        <w:shd w:val="clear" w:color="auto" w:fill="FFFFFF"/>
        <w:spacing w:after="150"/>
        <w:textAlignment w:val="baseline"/>
        <w:rPr>
          <w:b/>
          <w:bCs/>
          <w:kern w:val="36"/>
          <w:lang w:val="kk-KZ"/>
        </w:rPr>
      </w:pPr>
    </w:p>
    <w:p w:rsidR="00F12D5A" w:rsidRDefault="00F12D5A" w:rsidP="00F12D5A">
      <w:pPr>
        <w:shd w:val="clear" w:color="auto" w:fill="FFFFFF"/>
        <w:spacing w:after="150"/>
        <w:textAlignment w:val="baseline"/>
        <w:rPr>
          <w:sz w:val="28"/>
          <w:szCs w:val="28"/>
          <w:lang w:val="kk-KZ"/>
        </w:rPr>
      </w:pPr>
      <w:r w:rsidRPr="00AB0819">
        <w:rPr>
          <w:b/>
          <w:bCs/>
          <w:sz w:val="28"/>
          <w:szCs w:val="28"/>
          <w:lang w:val="kk-KZ"/>
        </w:rPr>
        <w:lastRenderedPageBreak/>
        <w:t>Түсіндірме сөздік.</w:t>
      </w:r>
      <w:r w:rsidRPr="00AB0819">
        <w:rPr>
          <w:b/>
          <w:bCs/>
          <w:sz w:val="28"/>
          <w:szCs w:val="28"/>
          <w:lang w:val="kk-KZ"/>
        </w:rPr>
        <w:br/>
      </w:r>
      <w:r w:rsidRPr="00AB0819">
        <w:rPr>
          <w:sz w:val="28"/>
          <w:szCs w:val="28"/>
          <w:lang w:val="kk-KZ"/>
        </w:rPr>
        <w:t>Мансап-атақ</w:t>
      </w:r>
      <w:r w:rsidRPr="00AB0819">
        <w:rPr>
          <w:sz w:val="28"/>
          <w:szCs w:val="28"/>
          <w:lang w:val="kk-KZ"/>
        </w:rPr>
        <w:br/>
        <w:t>Нәпсі-жаман іс</w:t>
      </w:r>
      <w:r w:rsidRPr="00AB0819">
        <w:rPr>
          <w:sz w:val="28"/>
          <w:szCs w:val="28"/>
          <w:lang w:val="kk-KZ"/>
        </w:rPr>
        <w:br/>
        <w:t>Тұл-ешнәрсесі жоқ</w:t>
      </w:r>
      <w:r w:rsidRPr="00AB0819">
        <w:rPr>
          <w:sz w:val="28"/>
          <w:szCs w:val="28"/>
          <w:lang w:val="kk-KZ"/>
        </w:rPr>
        <w:br/>
        <w:t>Ғибрат-үлгі</w:t>
      </w:r>
      <w:r w:rsidRPr="00AB0819">
        <w:rPr>
          <w:sz w:val="28"/>
          <w:szCs w:val="28"/>
          <w:lang w:val="kk-KZ"/>
        </w:rPr>
        <w:br/>
      </w:r>
    </w:p>
    <w:p w:rsidR="00F12D5A" w:rsidRPr="00AB0819" w:rsidRDefault="00F12D5A" w:rsidP="00F12D5A">
      <w:pPr>
        <w:shd w:val="clear" w:color="auto" w:fill="FFFFFF"/>
        <w:spacing w:after="150"/>
        <w:textAlignment w:val="baseline"/>
        <w:rPr>
          <w:sz w:val="28"/>
          <w:szCs w:val="28"/>
          <w:lang w:val="kk-KZ"/>
        </w:rPr>
      </w:pPr>
      <w:r w:rsidRPr="00AB0819">
        <w:rPr>
          <w:b/>
          <w:bCs/>
          <w:sz w:val="28"/>
          <w:szCs w:val="28"/>
          <w:lang w:val="kk-KZ"/>
        </w:rPr>
        <w:t>Дәптермен жұмыс.</w:t>
      </w:r>
    </w:p>
    <w:p w:rsidR="00F12D5A" w:rsidRPr="00AB0819" w:rsidRDefault="00F12D5A" w:rsidP="00F12D5A">
      <w:pPr>
        <w:shd w:val="clear" w:color="auto" w:fill="FFFFFF"/>
        <w:spacing w:after="150"/>
        <w:textAlignment w:val="baseline"/>
        <w:rPr>
          <w:sz w:val="28"/>
          <w:szCs w:val="28"/>
          <w:lang w:val="kk-KZ"/>
        </w:rPr>
      </w:pPr>
      <w:r w:rsidRPr="00AB0819">
        <w:rPr>
          <w:sz w:val="28"/>
          <w:szCs w:val="28"/>
          <w:lang w:val="kk-KZ"/>
        </w:rPr>
        <w:t>Адамдық борыштарды жазамыз.</w:t>
      </w:r>
      <w:r w:rsidRPr="00AB0819">
        <w:rPr>
          <w:sz w:val="28"/>
          <w:szCs w:val="28"/>
          <w:lang w:val="kk-KZ"/>
        </w:rPr>
        <w:br/>
        <w:t>1.адал еңбек ету</w:t>
      </w:r>
      <w:r w:rsidRPr="00AB0819">
        <w:rPr>
          <w:sz w:val="28"/>
          <w:szCs w:val="28"/>
          <w:lang w:val="kk-KZ"/>
        </w:rPr>
        <w:br/>
        <w:t>2.білім мен өнер үйрену</w:t>
      </w:r>
      <w:r w:rsidRPr="00AB0819">
        <w:rPr>
          <w:sz w:val="28"/>
          <w:szCs w:val="28"/>
          <w:lang w:val="kk-KZ"/>
        </w:rPr>
        <w:br/>
        <w:t>3.келешекке жол көрсету</w:t>
      </w:r>
      <w:r w:rsidRPr="00AB0819">
        <w:rPr>
          <w:sz w:val="28"/>
          <w:szCs w:val="28"/>
          <w:lang w:val="kk-KZ"/>
        </w:rPr>
        <w:br/>
        <w:t>4.үлгі болатын іс қалдыру</w:t>
      </w:r>
    </w:p>
    <w:p w:rsidR="00F12D5A" w:rsidRPr="00AB0819" w:rsidRDefault="00F12D5A" w:rsidP="00F12D5A">
      <w:pPr>
        <w:shd w:val="clear" w:color="auto" w:fill="FFFFFF"/>
        <w:spacing w:after="150"/>
        <w:textAlignment w:val="baseline"/>
        <w:rPr>
          <w:b/>
          <w:bCs/>
          <w:sz w:val="28"/>
          <w:szCs w:val="28"/>
          <w:lang w:val="kk-KZ"/>
        </w:rPr>
      </w:pPr>
    </w:p>
    <w:p w:rsidR="00F12D5A" w:rsidRPr="004F600C" w:rsidRDefault="00F12D5A" w:rsidP="00F12D5A">
      <w:pPr>
        <w:shd w:val="clear" w:color="auto" w:fill="FFFFFF"/>
        <w:spacing w:after="150"/>
        <w:textAlignment w:val="baseline"/>
        <w:rPr>
          <w:sz w:val="28"/>
          <w:szCs w:val="28"/>
          <w:lang w:val="kk-KZ"/>
        </w:rPr>
      </w:pPr>
      <w:r w:rsidRPr="00AB0819">
        <w:rPr>
          <w:b/>
          <w:bCs/>
          <w:sz w:val="28"/>
          <w:szCs w:val="28"/>
          <w:lang w:val="kk-KZ"/>
        </w:rPr>
        <w:t>Деңгейлі</w:t>
      </w:r>
      <w:r w:rsidRPr="004F600C">
        <w:rPr>
          <w:b/>
          <w:bCs/>
          <w:sz w:val="28"/>
          <w:szCs w:val="28"/>
          <w:lang w:val="kk-KZ"/>
        </w:rPr>
        <w:t>к сұрақтар</w:t>
      </w:r>
    </w:p>
    <w:p w:rsidR="00F12D5A" w:rsidRPr="004F600C" w:rsidRDefault="00F12D5A" w:rsidP="00F12D5A">
      <w:pPr>
        <w:shd w:val="clear" w:color="auto" w:fill="FFFFFF"/>
        <w:spacing w:after="150"/>
        <w:textAlignment w:val="baseline"/>
        <w:rPr>
          <w:sz w:val="28"/>
          <w:szCs w:val="28"/>
          <w:lang w:val="kk-KZ"/>
        </w:rPr>
      </w:pPr>
      <w:r w:rsidRPr="004F600C">
        <w:rPr>
          <w:b/>
          <w:sz w:val="28"/>
          <w:szCs w:val="28"/>
          <w:lang w:val="kk-KZ"/>
        </w:rPr>
        <w:t>Жоғары деңгей сұрақтары</w:t>
      </w:r>
      <w:r w:rsidRPr="004F600C">
        <w:rPr>
          <w:b/>
          <w:bCs/>
          <w:sz w:val="28"/>
          <w:szCs w:val="28"/>
          <w:lang w:val="kk-KZ"/>
        </w:rPr>
        <w:br/>
      </w:r>
      <w:r w:rsidRPr="004F600C">
        <w:rPr>
          <w:sz w:val="28"/>
          <w:szCs w:val="28"/>
          <w:lang w:val="kk-KZ"/>
        </w:rPr>
        <w:t>1. «Адамдық борышың » өлеңі туралы өз пікірің?</w:t>
      </w:r>
      <w:r w:rsidRPr="004F600C">
        <w:rPr>
          <w:sz w:val="28"/>
          <w:szCs w:val="28"/>
          <w:lang w:val="kk-KZ"/>
        </w:rPr>
        <w:br/>
        <w:t>2. «Менің борышым» өлең жазу</w:t>
      </w:r>
    </w:p>
    <w:p w:rsidR="00F12D5A" w:rsidRPr="004F600C" w:rsidRDefault="00F12D5A" w:rsidP="00F12D5A">
      <w:pPr>
        <w:shd w:val="clear" w:color="auto" w:fill="FFFFFF"/>
        <w:spacing w:after="150"/>
        <w:textAlignment w:val="baseline"/>
        <w:rPr>
          <w:sz w:val="28"/>
          <w:szCs w:val="28"/>
          <w:lang w:val="kk-KZ"/>
        </w:rPr>
      </w:pPr>
      <w:r w:rsidRPr="004F600C">
        <w:rPr>
          <w:b/>
          <w:sz w:val="28"/>
          <w:szCs w:val="28"/>
          <w:lang w:val="kk-KZ"/>
        </w:rPr>
        <w:t>Орта деңгей сұрақтары</w:t>
      </w:r>
      <w:r w:rsidRPr="004F600C">
        <w:rPr>
          <w:b/>
          <w:sz w:val="28"/>
          <w:szCs w:val="28"/>
          <w:lang w:val="kk-KZ"/>
        </w:rPr>
        <w:br/>
      </w:r>
      <w:r w:rsidRPr="004F600C">
        <w:rPr>
          <w:sz w:val="28"/>
          <w:szCs w:val="28"/>
          <w:lang w:val="kk-KZ"/>
        </w:rPr>
        <w:t>1. «Ақ жолдан айныма»сөз тіркесінің мағынасы қандай?</w:t>
      </w:r>
    </w:p>
    <w:p w:rsidR="00F12D5A" w:rsidRPr="00AB0819" w:rsidRDefault="00F12D5A" w:rsidP="00F12D5A">
      <w:pPr>
        <w:shd w:val="clear" w:color="auto" w:fill="FFFFFF"/>
        <w:spacing w:after="150"/>
        <w:textAlignment w:val="baseline"/>
        <w:rPr>
          <w:sz w:val="28"/>
          <w:szCs w:val="28"/>
          <w:lang w:val="kk-KZ"/>
        </w:rPr>
      </w:pPr>
      <w:r w:rsidRPr="004F600C">
        <w:rPr>
          <w:sz w:val="28"/>
          <w:szCs w:val="28"/>
          <w:lang w:val="kk-KZ"/>
        </w:rPr>
        <w:t>2.Ақын «шын бақыт» деп нені көрсетті?</w:t>
      </w:r>
      <w:r w:rsidRPr="004F600C">
        <w:rPr>
          <w:sz w:val="28"/>
          <w:szCs w:val="28"/>
          <w:lang w:val="kk-KZ"/>
        </w:rPr>
        <w:br/>
      </w:r>
    </w:p>
    <w:p w:rsidR="00F12D5A" w:rsidRPr="00AB0819" w:rsidRDefault="00F12D5A" w:rsidP="00F12D5A">
      <w:pPr>
        <w:shd w:val="clear" w:color="auto" w:fill="FFFFFF"/>
        <w:spacing w:after="150"/>
        <w:textAlignment w:val="baseline"/>
        <w:rPr>
          <w:b/>
          <w:bCs/>
          <w:sz w:val="28"/>
          <w:szCs w:val="28"/>
          <w:lang w:val="kk-KZ"/>
        </w:rPr>
      </w:pPr>
      <w:r w:rsidRPr="00AB0819">
        <w:rPr>
          <w:b/>
          <w:sz w:val="28"/>
          <w:szCs w:val="28"/>
          <w:lang w:val="kk-KZ"/>
        </w:rPr>
        <w:t>Төмен деңгейдің сұрақтары</w:t>
      </w:r>
      <w:r w:rsidRPr="00AB0819">
        <w:rPr>
          <w:b/>
          <w:sz w:val="28"/>
          <w:szCs w:val="28"/>
          <w:lang w:val="kk-KZ"/>
        </w:rPr>
        <w:br/>
      </w:r>
      <w:r w:rsidRPr="00AB0819">
        <w:rPr>
          <w:sz w:val="28"/>
          <w:szCs w:val="28"/>
          <w:lang w:val="kk-KZ"/>
        </w:rPr>
        <w:t>1.Адамдық борыштарды ата.</w:t>
      </w:r>
      <w:r w:rsidRPr="00AB0819">
        <w:rPr>
          <w:sz w:val="28"/>
          <w:szCs w:val="28"/>
          <w:lang w:val="kk-KZ"/>
        </w:rPr>
        <w:br/>
        <w:t>2.Қандай істерден аулақ болу керек?</w:t>
      </w:r>
      <w:r w:rsidRPr="00AB0819">
        <w:rPr>
          <w:sz w:val="28"/>
          <w:szCs w:val="28"/>
          <w:lang w:val="kk-KZ"/>
        </w:rPr>
        <w:br/>
      </w:r>
    </w:p>
    <w:p w:rsidR="00F12D5A" w:rsidRPr="00AB0819" w:rsidRDefault="00F12D5A" w:rsidP="00F12D5A">
      <w:pPr>
        <w:shd w:val="clear" w:color="auto" w:fill="FFFFFF"/>
        <w:spacing w:after="150"/>
        <w:textAlignment w:val="baseline"/>
        <w:rPr>
          <w:b/>
          <w:bCs/>
          <w:sz w:val="28"/>
          <w:szCs w:val="28"/>
          <w:lang w:val="kk-KZ"/>
        </w:rPr>
      </w:pPr>
      <w:r w:rsidRPr="00AB0819">
        <w:rPr>
          <w:b/>
          <w:sz w:val="28"/>
          <w:szCs w:val="28"/>
          <w:lang w:val="kk-KZ"/>
        </w:rPr>
        <w:t>.</w:t>
      </w:r>
      <w:r w:rsidRPr="00946705">
        <w:rPr>
          <w:b/>
          <w:sz w:val="28"/>
          <w:szCs w:val="28"/>
          <w:lang w:val="kk-KZ"/>
        </w:rPr>
        <w:t>Үйге тапсырма</w:t>
      </w:r>
      <w:r w:rsidRPr="00946705">
        <w:rPr>
          <w:sz w:val="28"/>
          <w:szCs w:val="28"/>
          <w:lang w:val="kk-KZ"/>
        </w:rPr>
        <w:t>. «Адамдық борышың» өлеңін жаттау.</w:t>
      </w:r>
      <w:r w:rsidRPr="00946705">
        <w:rPr>
          <w:sz w:val="28"/>
          <w:szCs w:val="28"/>
          <w:lang w:val="kk-KZ"/>
        </w:rPr>
        <w:br/>
      </w:r>
    </w:p>
    <w:p w:rsidR="00BD340A" w:rsidRPr="00F12D5A" w:rsidRDefault="00BD340A">
      <w:pPr>
        <w:rPr>
          <w:lang w:val="kk-KZ"/>
        </w:rPr>
      </w:pPr>
    </w:p>
    <w:sectPr w:rsidR="00BD340A" w:rsidRPr="00F12D5A" w:rsidSect="00F12D5A">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08"/>
  <w:characterSpacingControl w:val="doNotCompress"/>
  <w:compat/>
  <w:rsids>
    <w:rsidRoot w:val="00F12D5A"/>
    <w:rsid w:val="006C3304"/>
    <w:rsid w:val="008328FB"/>
    <w:rsid w:val="00905F00"/>
    <w:rsid w:val="00BD340A"/>
    <w:rsid w:val="00F12D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D5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12D5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2D5A"/>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F12D5A"/>
  </w:style>
  <w:style w:type="table" w:styleId="a3">
    <w:name w:val="Table Grid"/>
    <w:basedOn w:val="a1"/>
    <w:uiPriority w:val="59"/>
    <w:rsid w:val="00F12D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2D5A"/>
    <w:rPr>
      <w:rFonts w:ascii="Tahoma" w:hAnsi="Tahoma" w:cs="Tahoma"/>
      <w:sz w:val="16"/>
      <w:szCs w:val="16"/>
    </w:rPr>
  </w:style>
  <w:style w:type="character" w:customStyle="1" w:styleId="a5">
    <w:name w:val="Текст выноски Знак"/>
    <w:basedOn w:val="a0"/>
    <w:link w:val="a4"/>
    <w:uiPriority w:val="99"/>
    <w:semiHidden/>
    <w:rsid w:val="00F12D5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92630E-1E1E-4DFD-9171-AB08562424A0}"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ru-RU"/>
        </a:p>
      </dgm:t>
    </dgm:pt>
    <dgm:pt modelId="{FFC6B819-84A8-4F6D-82F7-4E92060FFA3C}">
      <dgm:prSet phldrT="[Текст]" phldr="1" custT="1"/>
      <dgm:spPr>
        <a:blipFill rotWithShape="0">
          <a:blip xmlns:r="http://schemas.openxmlformats.org/officeDocument/2006/relationships" r:embed="rId1"/>
          <a:stretch>
            <a:fillRect/>
          </a:stretch>
        </a:blipFill>
      </dgm:spPr>
      <dgm:t>
        <a:bodyPr/>
        <a:lstStyle/>
        <a:p>
          <a:endParaRPr lang="ru-RU" sz="1000">
            <a:latin typeface="Times New Roman" pitchFamily="18" charset="0"/>
            <a:cs typeface="Times New Roman" pitchFamily="18" charset="0"/>
          </a:endParaRPr>
        </a:p>
      </dgm:t>
    </dgm:pt>
    <dgm:pt modelId="{5A420AC2-81F6-4677-AD00-93DAE9BBF6D7}" type="parTrans" cxnId="{21E7A757-B12C-4808-9EF6-EA3CAAEF3D35}">
      <dgm:prSet/>
      <dgm:spPr/>
      <dgm:t>
        <a:bodyPr/>
        <a:lstStyle/>
        <a:p>
          <a:endParaRPr lang="ru-RU" sz="1000">
            <a:latin typeface="Times New Roman" pitchFamily="18" charset="0"/>
            <a:cs typeface="Times New Roman" pitchFamily="18" charset="0"/>
          </a:endParaRPr>
        </a:p>
      </dgm:t>
    </dgm:pt>
    <dgm:pt modelId="{B4851103-2F5E-40CF-AE6B-8DAC5D39D570}" type="sibTrans" cxnId="{21E7A757-B12C-4808-9EF6-EA3CAAEF3D35}">
      <dgm:prSet/>
      <dgm:spPr/>
      <dgm:t>
        <a:bodyPr/>
        <a:lstStyle/>
        <a:p>
          <a:endParaRPr lang="ru-RU" sz="1000">
            <a:latin typeface="Times New Roman" pitchFamily="18" charset="0"/>
            <a:cs typeface="Times New Roman" pitchFamily="18" charset="0"/>
          </a:endParaRPr>
        </a:p>
      </dgm:t>
    </dgm:pt>
    <dgm:pt modelId="{CFEE3E25-FBB8-49EE-950D-9F75F284D0C0}">
      <dgm:prSet phldrT="[Текст]" custT="1"/>
      <dgm:spPr/>
      <dgm:t>
        <a:bodyPr/>
        <a:lstStyle/>
        <a:p>
          <a:r>
            <a:rPr lang="ru-RU" sz="1000">
              <a:latin typeface="Times New Roman" pitchFamily="18" charset="0"/>
              <a:cs typeface="Times New Roman" pitchFamily="18" charset="0"/>
            </a:rPr>
            <a:t>Шәкәрім Құдайбердіұлы (1858-1931) ақын, прозашы, аудармашы, тарихшы, философ </a:t>
          </a:r>
        </a:p>
      </dgm:t>
    </dgm:pt>
    <dgm:pt modelId="{B41DCD36-442F-4F8A-BC0B-6EA2AF29DE14}" type="parTrans" cxnId="{0D8A12BE-565F-4AB6-9403-DD24723BBEDE}">
      <dgm:prSet>
        <dgm:style>
          <a:lnRef idx="2">
            <a:schemeClr val="dk1"/>
          </a:lnRef>
          <a:fillRef idx="1">
            <a:schemeClr val="lt1"/>
          </a:fillRef>
          <a:effectRef idx="0">
            <a:schemeClr val="dk1"/>
          </a:effectRef>
          <a:fontRef idx="minor">
            <a:schemeClr val="dk1"/>
          </a:fontRef>
        </dgm:style>
      </dgm:prSet>
      <dgm:spPr/>
      <dgm:t>
        <a:bodyPr/>
        <a:lstStyle/>
        <a:p>
          <a:endParaRPr lang="ru-RU" sz="1000">
            <a:latin typeface="Times New Roman" pitchFamily="18" charset="0"/>
            <a:cs typeface="Times New Roman" pitchFamily="18" charset="0"/>
          </a:endParaRPr>
        </a:p>
      </dgm:t>
    </dgm:pt>
    <dgm:pt modelId="{24D4D0C1-B2BC-4280-AC67-C9CC87E283E1}" type="sibTrans" cxnId="{0D8A12BE-565F-4AB6-9403-DD24723BBEDE}">
      <dgm:prSet/>
      <dgm:spPr/>
      <dgm:t>
        <a:bodyPr/>
        <a:lstStyle/>
        <a:p>
          <a:endParaRPr lang="ru-RU" sz="1000">
            <a:latin typeface="Times New Roman" pitchFamily="18" charset="0"/>
            <a:cs typeface="Times New Roman" pitchFamily="18" charset="0"/>
          </a:endParaRPr>
        </a:p>
      </dgm:t>
    </dgm:pt>
    <dgm:pt modelId="{60974FFF-74B6-4D7D-9999-340988B12AF6}">
      <dgm:prSet phldrT="[Текст]" custT="1"/>
      <dgm:spPr/>
      <dgm:t>
        <a:bodyPr/>
        <a:lstStyle/>
        <a:p>
          <a:r>
            <a:rPr lang="ru-RU" sz="1000">
              <a:latin typeface="Times New Roman" pitchFamily="18" charset="0"/>
              <a:cs typeface="Times New Roman" pitchFamily="18" charset="0"/>
            </a:rPr>
            <a:t>Шығыс Қазақстан облысы. Абай ауданы. Шыңғыстау бөктерінде дүниеге келген. Шәкәрім Құнанбайдың  үлкен ұлы Құдайбердіден туған. Әкесінен жеті жасында жетім қалған Шәкәрімді атасы Құнанбай мен ағасы өз тәрбиесіне алып, еркелетіп, ақылды,білімді, рухани таза болып өсуіне күш салады. </a:t>
          </a:r>
        </a:p>
      </dgm:t>
    </dgm:pt>
    <dgm:pt modelId="{F84B91A9-ACF7-49BB-BF86-27746D5306F8}" type="parTrans" cxnId="{84F4AB2B-5D50-4151-93B8-2160FC0B114B}">
      <dgm:prSet>
        <dgm:style>
          <a:lnRef idx="2">
            <a:schemeClr val="dk1"/>
          </a:lnRef>
          <a:fillRef idx="1">
            <a:schemeClr val="lt1"/>
          </a:fillRef>
          <a:effectRef idx="0">
            <a:schemeClr val="dk1"/>
          </a:effectRef>
          <a:fontRef idx="minor">
            <a:schemeClr val="dk1"/>
          </a:fontRef>
        </dgm:style>
      </dgm:prSet>
      <dgm:spPr/>
      <dgm:t>
        <a:bodyPr/>
        <a:lstStyle/>
        <a:p>
          <a:endParaRPr lang="ru-RU" sz="1000">
            <a:latin typeface="Times New Roman" pitchFamily="18" charset="0"/>
            <a:cs typeface="Times New Roman" pitchFamily="18" charset="0"/>
          </a:endParaRPr>
        </a:p>
      </dgm:t>
    </dgm:pt>
    <dgm:pt modelId="{24996AD2-BF44-44F5-97A5-195B085F357D}" type="sibTrans" cxnId="{84F4AB2B-5D50-4151-93B8-2160FC0B114B}">
      <dgm:prSet/>
      <dgm:spPr/>
      <dgm:t>
        <a:bodyPr/>
        <a:lstStyle/>
        <a:p>
          <a:endParaRPr lang="ru-RU" sz="1000">
            <a:latin typeface="Times New Roman" pitchFamily="18" charset="0"/>
            <a:cs typeface="Times New Roman" pitchFamily="18" charset="0"/>
          </a:endParaRPr>
        </a:p>
      </dgm:t>
    </dgm:pt>
    <dgm:pt modelId="{0F7C8D68-3513-4957-A0F5-BD511C2F2A98}">
      <dgm:prSet phldrT="[Текст]" custT="1"/>
      <dgm:spPr/>
      <dgm:t>
        <a:bodyPr/>
        <a:lstStyle/>
        <a:p>
          <a:r>
            <a:rPr lang="ru-RU" sz="1000">
              <a:latin typeface="Times New Roman" pitchFamily="18" charset="0"/>
              <a:cs typeface="Times New Roman" pitchFamily="18" charset="0"/>
            </a:rPr>
            <a:t>Ол бес жасында ауыл молдасынан арабша сауат ашады. Дарындылығының арқасында  арабша, парысша хат танып,шығыс әдебиетімен танысады. </a:t>
          </a:r>
        </a:p>
      </dgm:t>
    </dgm:pt>
    <dgm:pt modelId="{37D14CC9-19EA-4EEA-B2CE-E1225AD0D948}" type="parTrans" cxnId="{0F760DE3-50C9-44BD-9C48-0D56A5C7895F}">
      <dgm:prSet>
        <dgm:style>
          <a:lnRef idx="2">
            <a:schemeClr val="dk1"/>
          </a:lnRef>
          <a:fillRef idx="1">
            <a:schemeClr val="lt1"/>
          </a:fillRef>
          <a:effectRef idx="0">
            <a:schemeClr val="dk1"/>
          </a:effectRef>
          <a:fontRef idx="minor">
            <a:schemeClr val="dk1"/>
          </a:fontRef>
        </dgm:style>
      </dgm:prSet>
      <dgm:spPr/>
      <dgm:t>
        <a:bodyPr/>
        <a:lstStyle/>
        <a:p>
          <a:endParaRPr lang="ru-RU" sz="1000">
            <a:latin typeface="Times New Roman" pitchFamily="18" charset="0"/>
            <a:cs typeface="Times New Roman" pitchFamily="18" charset="0"/>
          </a:endParaRPr>
        </a:p>
      </dgm:t>
    </dgm:pt>
    <dgm:pt modelId="{50068A43-9AD7-430E-B02D-448A8B6B2A70}" type="sibTrans" cxnId="{0F760DE3-50C9-44BD-9C48-0D56A5C7895F}">
      <dgm:prSet/>
      <dgm:spPr/>
      <dgm:t>
        <a:bodyPr/>
        <a:lstStyle/>
        <a:p>
          <a:endParaRPr lang="ru-RU" sz="1000">
            <a:latin typeface="Times New Roman" pitchFamily="18" charset="0"/>
            <a:cs typeface="Times New Roman" pitchFamily="18" charset="0"/>
          </a:endParaRPr>
        </a:p>
      </dgm:t>
    </dgm:pt>
    <dgm:pt modelId="{3557C0D7-146A-49DF-B989-2CFFA44EFEC0}">
      <dgm:prSet phldrT="[Текст]" custT="1"/>
      <dgm:spPr/>
      <dgm:t>
        <a:bodyPr/>
        <a:lstStyle/>
        <a:p>
          <a:r>
            <a:rPr lang="ru-RU" sz="1000">
              <a:latin typeface="Times New Roman" pitchFamily="18" charset="0"/>
              <a:cs typeface="Times New Roman" pitchFamily="18" charset="0"/>
            </a:rPr>
            <a:t>Шәкәрімнің  зеректігін байқаған Абай оны өз қамқорлығына алып ,орысша сауатын ашады. Ол Абайша болуға тырысып,Абайдың ақыл-кеңесімен өлеңдер шығарады. </a:t>
          </a:r>
        </a:p>
      </dgm:t>
    </dgm:pt>
    <dgm:pt modelId="{2F982DA1-2F32-4561-A623-CD978A755F77}" type="parTrans" cxnId="{47F03E52-AEEE-40C1-8DB0-DBB621429273}">
      <dgm:prSet>
        <dgm:style>
          <a:lnRef idx="2">
            <a:schemeClr val="dk1"/>
          </a:lnRef>
          <a:fillRef idx="1">
            <a:schemeClr val="lt1"/>
          </a:fillRef>
          <a:effectRef idx="0">
            <a:schemeClr val="dk1"/>
          </a:effectRef>
          <a:fontRef idx="minor">
            <a:schemeClr val="dk1"/>
          </a:fontRef>
        </dgm:style>
      </dgm:prSet>
      <dgm:spPr/>
      <dgm:t>
        <a:bodyPr/>
        <a:lstStyle/>
        <a:p>
          <a:endParaRPr lang="ru-RU" sz="1000">
            <a:latin typeface="Times New Roman" pitchFamily="18" charset="0"/>
            <a:cs typeface="Times New Roman" pitchFamily="18" charset="0"/>
          </a:endParaRPr>
        </a:p>
      </dgm:t>
    </dgm:pt>
    <dgm:pt modelId="{811BF8A2-F86A-495C-8164-C7849D0C77E0}" type="sibTrans" cxnId="{47F03E52-AEEE-40C1-8DB0-DBB621429273}">
      <dgm:prSet/>
      <dgm:spPr/>
      <dgm:t>
        <a:bodyPr/>
        <a:lstStyle/>
        <a:p>
          <a:endParaRPr lang="ru-RU" sz="1000">
            <a:latin typeface="Times New Roman" pitchFamily="18" charset="0"/>
            <a:cs typeface="Times New Roman" pitchFamily="18" charset="0"/>
          </a:endParaRPr>
        </a:p>
      </dgm:t>
    </dgm:pt>
    <dgm:pt modelId="{815D27EC-04F8-4856-A58D-7B05E2D1326C}">
      <dgm:prSet phldrT="[Текст]" custT="1"/>
      <dgm:spPr/>
      <dgm:t>
        <a:bodyPr/>
        <a:lstStyle/>
        <a:p>
          <a:r>
            <a:rPr lang="ru-RU" sz="1000">
              <a:latin typeface="Times New Roman" pitchFamily="18" charset="0"/>
              <a:cs typeface="Times New Roman" pitchFamily="18" charset="0"/>
            </a:rPr>
            <a:t>Ол -көп тіл білген адам. Стамбул, Париж қалаларында болады. </a:t>
          </a:r>
        </a:p>
      </dgm:t>
    </dgm:pt>
    <dgm:pt modelId="{1D81D977-900B-4B08-A266-FAC79B960613}" type="parTrans" cxnId="{A5127F66-CFE1-464C-995F-CB094B8BA878}">
      <dgm:prSet>
        <dgm:style>
          <a:lnRef idx="2">
            <a:schemeClr val="dk1"/>
          </a:lnRef>
          <a:fillRef idx="1">
            <a:schemeClr val="lt1"/>
          </a:fillRef>
          <a:effectRef idx="0">
            <a:schemeClr val="dk1"/>
          </a:effectRef>
          <a:fontRef idx="minor">
            <a:schemeClr val="dk1"/>
          </a:fontRef>
        </dgm:style>
      </dgm:prSet>
      <dgm:spPr/>
      <dgm:t>
        <a:bodyPr/>
        <a:lstStyle/>
        <a:p>
          <a:endParaRPr lang="ru-RU" sz="1000">
            <a:latin typeface="Times New Roman" pitchFamily="18" charset="0"/>
            <a:cs typeface="Times New Roman" pitchFamily="18" charset="0"/>
          </a:endParaRPr>
        </a:p>
      </dgm:t>
    </dgm:pt>
    <dgm:pt modelId="{96B103E3-A82A-46C2-A5AB-BD0912E28170}" type="sibTrans" cxnId="{A5127F66-CFE1-464C-995F-CB094B8BA878}">
      <dgm:prSet/>
      <dgm:spPr/>
      <dgm:t>
        <a:bodyPr/>
        <a:lstStyle/>
        <a:p>
          <a:endParaRPr lang="ru-RU" sz="1000">
            <a:latin typeface="Times New Roman" pitchFamily="18" charset="0"/>
            <a:cs typeface="Times New Roman" pitchFamily="18" charset="0"/>
          </a:endParaRPr>
        </a:p>
      </dgm:t>
    </dgm:pt>
    <dgm:pt modelId="{6222D385-E53C-42A4-92A8-F3A147FC108A}">
      <dgm:prSet phldrT="[Текст]" custT="1"/>
      <dgm:spPr/>
      <dgm:t>
        <a:bodyPr/>
        <a:lstStyle/>
        <a:p>
          <a:r>
            <a:rPr lang="ru-RU" sz="1000">
              <a:latin typeface="Times New Roman" pitchFamily="18" charset="0"/>
              <a:cs typeface="Times New Roman" pitchFamily="18" charset="0"/>
            </a:rPr>
            <a:t>Өлеңдері: "Кел,жастар, біз біртүрлі жол басталық!"  "Жастық туралы, , "Кәрілік туралы, "Өмір", "Сәнқойлар", "Ызақорлар" "Құмарлық", Жолама қулар маңайға" , "Насихат" </a:t>
          </a:r>
        </a:p>
      </dgm:t>
    </dgm:pt>
    <dgm:pt modelId="{A7D5C131-3F01-42A8-B1DE-5EFFBDC4A4FF}" type="parTrans" cxnId="{83136B7B-4D87-4E7D-863C-B793C8FA657A}">
      <dgm:prSet>
        <dgm:style>
          <a:lnRef idx="2">
            <a:schemeClr val="dk1"/>
          </a:lnRef>
          <a:fillRef idx="1">
            <a:schemeClr val="lt1"/>
          </a:fillRef>
          <a:effectRef idx="0">
            <a:schemeClr val="dk1"/>
          </a:effectRef>
          <a:fontRef idx="minor">
            <a:schemeClr val="dk1"/>
          </a:fontRef>
        </dgm:style>
      </dgm:prSet>
      <dgm:spPr/>
      <dgm:t>
        <a:bodyPr/>
        <a:lstStyle/>
        <a:p>
          <a:endParaRPr lang="ru-RU" sz="1000">
            <a:latin typeface="Times New Roman" pitchFamily="18" charset="0"/>
            <a:cs typeface="Times New Roman" pitchFamily="18" charset="0"/>
          </a:endParaRPr>
        </a:p>
      </dgm:t>
    </dgm:pt>
    <dgm:pt modelId="{C2007783-19F5-4562-832F-E6D3C69B20B0}" type="sibTrans" cxnId="{83136B7B-4D87-4E7D-863C-B793C8FA657A}">
      <dgm:prSet/>
      <dgm:spPr/>
      <dgm:t>
        <a:bodyPr/>
        <a:lstStyle/>
        <a:p>
          <a:endParaRPr lang="ru-RU" sz="1000">
            <a:latin typeface="Times New Roman" pitchFamily="18" charset="0"/>
            <a:cs typeface="Times New Roman" pitchFamily="18" charset="0"/>
          </a:endParaRPr>
        </a:p>
      </dgm:t>
    </dgm:pt>
    <dgm:pt modelId="{3EB613BD-1175-46A7-BFFC-FE99C9734AA5}" type="pres">
      <dgm:prSet presAssocID="{2092630E-1E1E-4DFD-9171-AB08562424A0}" presName="cycle" presStyleCnt="0">
        <dgm:presLayoutVars>
          <dgm:chMax val="1"/>
          <dgm:dir/>
          <dgm:animLvl val="ctr"/>
          <dgm:resizeHandles val="exact"/>
        </dgm:presLayoutVars>
      </dgm:prSet>
      <dgm:spPr/>
      <dgm:t>
        <a:bodyPr/>
        <a:lstStyle/>
        <a:p>
          <a:endParaRPr lang="ru-RU"/>
        </a:p>
      </dgm:t>
    </dgm:pt>
    <dgm:pt modelId="{84B05F93-0182-4148-AD14-33B31E471590}" type="pres">
      <dgm:prSet presAssocID="{FFC6B819-84A8-4F6D-82F7-4E92060FFA3C}" presName="centerShape" presStyleLbl="node0" presStyleIdx="0" presStyleCnt="1"/>
      <dgm:spPr/>
      <dgm:t>
        <a:bodyPr/>
        <a:lstStyle/>
        <a:p>
          <a:endParaRPr lang="ru-RU"/>
        </a:p>
      </dgm:t>
    </dgm:pt>
    <dgm:pt modelId="{A7DC4506-4582-4FE3-99BC-A2AE0E2F4680}" type="pres">
      <dgm:prSet presAssocID="{B41DCD36-442F-4F8A-BC0B-6EA2AF29DE14}" presName="parTrans" presStyleLbl="bgSibTrans2D1" presStyleIdx="0" presStyleCnt="6" custScaleY="30801"/>
      <dgm:spPr/>
      <dgm:t>
        <a:bodyPr/>
        <a:lstStyle/>
        <a:p>
          <a:endParaRPr lang="ru-RU"/>
        </a:p>
      </dgm:t>
    </dgm:pt>
    <dgm:pt modelId="{7808AAEF-EABC-4E54-90A3-234E42AC5CA8}" type="pres">
      <dgm:prSet presAssocID="{CFEE3E25-FBB8-49EE-950D-9F75F284D0C0}" presName="node" presStyleLbl="node1" presStyleIdx="0" presStyleCnt="6" custScaleX="208415" custRadScaleRad="104586" custRadScaleInc="-11850">
        <dgm:presLayoutVars>
          <dgm:bulletEnabled val="1"/>
        </dgm:presLayoutVars>
      </dgm:prSet>
      <dgm:spPr/>
      <dgm:t>
        <a:bodyPr/>
        <a:lstStyle/>
        <a:p>
          <a:endParaRPr lang="ru-RU"/>
        </a:p>
      </dgm:t>
    </dgm:pt>
    <dgm:pt modelId="{A35F8539-F09C-4CE3-9F45-21AA8AED3D0E}" type="pres">
      <dgm:prSet presAssocID="{F84B91A9-ACF7-49BB-BF86-27746D5306F8}" presName="parTrans" presStyleLbl="bgSibTrans2D1" presStyleIdx="1" presStyleCnt="6" custScaleY="30726"/>
      <dgm:spPr/>
      <dgm:t>
        <a:bodyPr/>
        <a:lstStyle/>
        <a:p>
          <a:endParaRPr lang="ru-RU"/>
        </a:p>
      </dgm:t>
    </dgm:pt>
    <dgm:pt modelId="{CB5D02B2-82DB-4911-8A1B-EF8E7C2BAFE7}" type="pres">
      <dgm:prSet presAssocID="{60974FFF-74B6-4D7D-9999-340988B12AF6}" presName="node" presStyleLbl="node1" presStyleIdx="1" presStyleCnt="6" custScaleX="249650" custScaleY="148435" custRadScaleRad="118398" custRadScaleInc="-34590">
        <dgm:presLayoutVars>
          <dgm:bulletEnabled val="1"/>
        </dgm:presLayoutVars>
      </dgm:prSet>
      <dgm:spPr/>
      <dgm:t>
        <a:bodyPr/>
        <a:lstStyle/>
        <a:p>
          <a:endParaRPr lang="ru-RU"/>
        </a:p>
      </dgm:t>
    </dgm:pt>
    <dgm:pt modelId="{EB964586-6D37-4BFF-8156-B0B1C7C021A5}" type="pres">
      <dgm:prSet presAssocID="{37D14CC9-19EA-4EEA-B2CE-E1225AD0D948}" presName="parTrans" presStyleLbl="bgSibTrans2D1" presStyleIdx="2" presStyleCnt="6" custScaleY="24770" custLinFactNeighborX="18266" custLinFactNeighborY="7110"/>
      <dgm:spPr/>
      <dgm:t>
        <a:bodyPr/>
        <a:lstStyle/>
        <a:p>
          <a:endParaRPr lang="ru-RU"/>
        </a:p>
      </dgm:t>
    </dgm:pt>
    <dgm:pt modelId="{D97FECBF-FBB7-4D9E-B3A0-873980CB9B38}" type="pres">
      <dgm:prSet presAssocID="{0F7C8D68-3513-4957-A0F5-BD511C2F2A98}" presName="node" presStyleLbl="node1" presStyleIdx="2" presStyleCnt="6" custScaleX="142603" custScaleY="135790" custRadScaleRad="86338" custRadScaleInc="48852">
        <dgm:presLayoutVars>
          <dgm:bulletEnabled val="1"/>
        </dgm:presLayoutVars>
      </dgm:prSet>
      <dgm:spPr/>
      <dgm:t>
        <a:bodyPr/>
        <a:lstStyle/>
        <a:p>
          <a:endParaRPr lang="ru-RU"/>
        </a:p>
      </dgm:t>
    </dgm:pt>
    <dgm:pt modelId="{CB074930-9A35-48A8-B5BC-0A2B2CDD7462}" type="pres">
      <dgm:prSet presAssocID="{2F982DA1-2F32-4561-A623-CD978A755F77}" presName="parTrans" presStyleLbl="bgSibTrans2D1" presStyleIdx="3" presStyleCnt="6" custScaleY="24269"/>
      <dgm:spPr/>
      <dgm:t>
        <a:bodyPr/>
        <a:lstStyle/>
        <a:p>
          <a:endParaRPr lang="ru-RU"/>
        </a:p>
      </dgm:t>
    </dgm:pt>
    <dgm:pt modelId="{E5E5D59D-11A9-4674-A583-68361A80FA32}" type="pres">
      <dgm:prSet presAssocID="{3557C0D7-146A-49DF-B989-2CFFA44EFEC0}" presName="node" presStyleLbl="node1" presStyleIdx="3" presStyleCnt="6" custScaleX="219079" custRadScaleRad="125033" custRadScaleInc="90945">
        <dgm:presLayoutVars>
          <dgm:bulletEnabled val="1"/>
        </dgm:presLayoutVars>
      </dgm:prSet>
      <dgm:spPr/>
      <dgm:t>
        <a:bodyPr/>
        <a:lstStyle/>
        <a:p>
          <a:endParaRPr lang="ru-RU"/>
        </a:p>
      </dgm:t>
    </dgm:pt>
    <dgm:pt modelId="{C09B9A4C-490E-43BF-8734-B0AC1F0D5B75}" type="pres">
      <dgm:prSet presAssocID="{1D81D977-900B-4B08-A266-FAC79B960613}" presName="parTrans" presStyleLbl="bgSibTrans2D1" presStyleIdx="4" presStyleCnt="6" custScaleY="34995"/>
      <dgm:spPr/>
      <dgm:t>
        <a:bodyPr/>
        <a:lstStyle/>
        <a:p>
          <a:endParaRPr lang="ru-RU"/>
        </a:p>
      </dgm:t>
    </dgm:pt>
    <dgm:pt modelId="{4D1C73E1-DE41-412B-9EB5-3C615C0CA437}" type="pres">
      <dgm:prSet presAssocID="{815D27EC-04F8-4856-A58D-7B05E2D1326C}" presName="node" presStyleLbl="node1" presStyleIdx="4" presStyleCnt="6" custScaleX="126777" custRadScaleRad="127078" custRadScaleInc="48779">
        <dgm:presLayoutVars>
          <dgm:bulletEnabled val="1"/>
        </dgm:presLayoutVars>
      </dgm:prSet>
      <dgm:spPr/>
      <dgm:t>
        <a:bodyPr/>
        <a:lstStyle/>
        <a:p>
          <a:endParaRPr lang="ru-RU"/>
        </a:p>
      </dgm:t>
    </dgm:pt>
    <dgm:pt modelId="{78195565-BE4D-407D-97AA-7B48C292CDA1}" type="pres">
      <dgm:prSet presAssocID="{A7D5C131-3F01-42A8-B1DE-5EFFBDC4A4FF}" presName="parTrans" presStyleLbl="bgSibTrans2D1" presStyleIdx="5" presStyleCnt="6" custScaleY="42626"/>
      <dgm:spPr/>
      <dgm:t>
        <a:bodyPr/>
        <a:lstStyle/>
        <a:p>
          <a:endParaRPr lang="ru-RU"/>
        </a:p>
      </dgm:t>
    </dgm:pt>
    <dgm:pt modelId="{4564499C-2B3C-4775-9A7D-7D548615CA5F}" type="pres">
      <dgm:prSet presAssocID="{6222D385-E53C-42A4-92A8-F3A147FC108A}" presName="node" presStyleLbl="node1" presStyleIdx="5" presStyleCnt="6" custScaleX="166223" custScaleY="132869" custRadScaleRad="113819" custRadScaleInc="748">
        <dgm:presLayoutVars>
          <dgm:bulletEnabled val="1"/>
        </dgm:presLayoutVars>
      </dgm:prSet>
      <dgm:spPr/>
      <dgm:t>
        <a:bodyPr/>
        <a:lstStyle/>
        <a:p>
          <a:endParaRPr lang="ru-RU"/>
        </a:p>
      </dgm:t>
    </dgm:pt>
  </dgm:ptLst>
  <dgm:cxnLst>
    <dgm:cxn modelId="{9AE34B00-C117-4D91-AEE9-31707A68EBA6}" type="presOf" srcId="{2092630E-1E1E-4DFD-9171-AB08562424A0}" destId="{3EB613BD-1175-46A7-BFFC-FE99C9734AA5}" srcOrd="0" destOrd="0" presId="urn:microsoft.com/office/officeart/2005/8/layout/radial4"/>
    <dgm:cxn modelId="{03E31A24-3D6B-44A6-9D3F-F8E26870A0F1}" type="presOf" srcId="{3557C0D7-146A-49DF-B989-2CFFA44EFEC0}" destId="{E5E5D59D-11A9-4674-A583-68361A80FA32}" srcOrd="0" destOrd="0" presId="urn:microsoft.com/office/officeart/2005/8/layout/radial4"/>
    <dgm:cxn modelId="{97E0D523-0DEA-48C4-B7FE-2E95064A5AA1}" type="presOf" srcId="{2F982DA1-2F32-4561-A623-CD978A755F77}" destId="{CB074930-9A35-48A8-B5BC-0A2B2CDD7462}" srcOrd="0" destOrd="0" presId="urn:microsoft.com/office/officeart/2005/8/layout/radial4"/>
    <dgm:cxn modelId="{21E7A757-B12C-4808-9EF6-EA3CAAEF3D35}" srcId="{2092630E-1E1E-4DFD-9171-AB08562424A0}" destId="{FFC6B819-84A8-4F6D-82F7-4E92060FFA3C}" srcOrd="0" destOrd="0" parTransId="{5A420AC2-81F6-4677-AD00-93DAE9BBF6D7}" sibTransId="{B4851103-2F5E-40CF-AE6B-8DAC5D39D570}"/>
    <dgm:cxn modelId="{454FC4EB-8BAF-4E8D-97C1-D1D318222B79}" type="presOf" srcId="{6222D385-E53C-42A4-92A8-F3A147FC108A}" destId="{4564499C-2B3C-4775-9A7D-7D548615CA5F}" srcOrd="0" destOrd="0" presId="urn:microsoft.com/office/officeart/2005/8/layout/radial4"/>
    <dgm:cxn modelId="{47F03E52-AEEE-40C1-8DB0-DBB621429273}" srcId="{FFC6B819-84A8-4F6D-82F7-4E92060FFA3C}" destId="{3557C0D7-146A-49DF-B989-2CFFA44EFEC0}" srcOrd="3" destOrd="0" parTransId="{2F982DA1-2F32-4561-A623-CD978A755F77}" sibTransId="{811BF8A2-F86A-495C-8164-C7849D0C77E0}"/>
    <dgm:cxn modelId="{8048216B-8436-42C2-82B9-DA619E3504C8}" type="presOf" srcId="{0F7C8D68-3513-4957-A0F5-BD511C2F2A98}" destId="{D97FECBF-FBB7-4D9E-B3A0-873980CB9B38}" srcOrd="0" destOrd="0" presId="urn:microsoft.com/office/officeart/2005/8/layout/radial4"/>
    <dgm:cxn modelId="{0F760DE3-50C9-44BD-9C48-0D56A5C7895F}" srcId="{FFC6B819-84A8-4F6D-82F7-4E92060FFA3C}" destId="{0F7C8D68-3513-4957-A0F5-BD511C2F2A98}" srcOrd="2" destOrd="0" parTransId="{37D14CC9-19EA-4EEA-B2CE-E1225AD0D948}" sibTransId="{50068A43-9AD7-430E-B02D-448A8B6B2A70}"/>
    <dgm:cxn modelId="{84F4AB2B-5D50-4151-93B8-2160FC0B114B}" srcId="{FFC6B819-84A8-4F6D-82F7-4E92060FFA3C}" destId="{60974FFF-74B6-4D7D-9999-340988B12AF6}" srcOrd="1" destOrd="0" parTransId="{F84B91A9-ACF7-49BB-BF86-27746D5306F8}" sibTransId="{24996AD2-BF44-44F5-97A5-195B085F357D}"/>
    <dgm:cxn modelId="{83136B7B-4D87-4E7D-863C-B793C8FA657A}" srcId="{FFC6B819-84A8-4F6D-82F7-4E92060FFA3C}" destId="{6222D385-E53C-42A4-92A8-F3A147FC108A}" srcOrd="5" destOrd="0" parTransId="{A7D5C131-3F01-42A8-B1DE-5EFFBDC4A4FF}" sibTransId="{C2007783-19F5-4562-832F-E6D3C69B20B0}"/>
    <dgm:cxn modelId="{991FC8B9-8248-4D94-877E-A50BFD4CB24F}" type="presOf" srcId="{B41DCD36-442F-4F8A-BC0B-6EA2AF29DE14}" destId="{A7DC4506-4582-4FE3-99BC-A2AE0E2F4680}" srcOrd="0" destOrd="0" presId="urn:microsoft.com/office/officeart/2005/8/layout/radial4"/>
    <dgm:cxn modelId="{819F5EE4-C379-4CCB-ADFF-5DAA52E0E27A}" type="presOf" srcId="{37D14CC9-19EA-4EEA-B2CE-E1225AD0D948}" destId="{EB964586-6D37-4BFF-8156-B0B1C7C021A5}" srcOrd="0" destOrd="0" presId="urn:microsoft.com/office/officeart/2005/8/layout/radial4"/>
    <dgm:cxn modelId="{14905295-DA10-414B-865C-4989B249E2EA}" type="presOf" srcId="{815D27EC-04F8-4856-A58D-7B05E2D1326C}" destId="{4D1C73E1-DE41-412B-9EB5-3C615C0CA437}" srcOrd="0" destOrd="0" presId="urn:microsoft.com/office/officeart/2005/8/layout/radial4"/>
    <dgm:cxn modelId="{0D8A12BE-565F-4AB6-9403-DD24723BBEDE}" srcId="{FFC6B819-84A8-4F6D-82F7-4E92060FFA3C}" destId="{CFEE3E25-FBB8-49EE-950D-9F75F284D0C0}" srcOrd="0" destOrd="0" parTransId="{B41DCD36-442F-4F8A-BC0B-6EA2AF29DE14}" sibTransId="{24D4D0C1-B2BC-4280-AC67-C9CC87E283E1}"/>
    <dgm:cxn modelId="{D1DEAA5B-DF93-4459-BA38-06591D74AF49}" type="presOf" srcId="{1D81D977-900B-4B08-A266-FAC79B960613}" destId="{C09B9A4C-490E-43BF-8734-B0AC1F0D5B75}" srcOrd="0" destOrd="0" presId="urn:microsoft.com/office/officeart/2005/8/layout/radial4"/>
    <dgm:cxn modelId="{FA7EBD1F-FDAF-4555-87B1-DF4DD6977535}" type="presOf" srcId="{FFC6B819-84A8-4F6D-82F7-4E92060FFA3C}" destId="{84B05F93-0182-4148-AD14-33B31E471590}" srcOrd="0" destOrd="0" presId="urn:microsoft.com/office/officeart/2005/8/layout/radial4"/>
    <dgm:cxn modelId="{A5127F66-CFE1-464C-995F-CB094B8BA878}" srcId="{FFC6B819-84A8-4F6D-82F7-4E92060FFA3C}" destId="{815D27EC-04F8-4856-A58D-7B05E2D1326C}" srcOrd="4" destOrd="0" parTransId="{1D81D977-900B-4B08-A266-FAC79B960613}" sibTransId="{96B103E3-A82A-46C2-A5AB-BD0912E28170}"/>
    <dgm:cxn modelId="{51C55247-4F0D-4C98-BCF8-565B6846841D}" type="presOf" srcId="{CFEE3E25-FBB8-49EE-950D-9F75F284D0C0}" destId="{7808AAEF-EABC-4E54-90A3-234E42AC5CA8}" srcOrd="0" destOrd="0" presId="urn:microsoft.com/office/officeart/2005/8/layout/radial4"/>
    <dgm:cxn modelId="{58A93E5D-3784-48D8-B8CB-509B0F38DD84}" type="presOf" srcId="{60974FFF-74B6-4D7D-9999-340988B12AF6}" destId="{CB5D02B2-82DB-4911-8A1B-EF8E7C2BAFE7}" srcOrd="0" destOrd="0" presId="urn:microsoft.com/office/officeart/2005/8/layout/radial4"/>
    <dgm:cxn modelId="{91B4B3EA-0A40-47C7-969B-2FC925C0AB18}" type="presOf" srcId="{F84B91A9-ACF7-49BB-BF86-27746D5306F8}" destId="{A35F8539-F09C-4CE3-9F45-21AA8AED3D0E}" srcOrd="0" destOrd="0" presId="urn:microsoft.com/office/officeart/2005/8/layout/radial4"/>
    <dgm:cxn modelId="{CA22E5B3-D68F-4CC8-A919-EAFE3AA9A692}" type="presOf" srcId="{A7D5C131-3F01-42A8-B1DE-5EFFBDC4A4FF}" destId="{78195565-BE4D-407D-97AA-7B48C292CDA1}" srcOrd="0" destOrd="0" presId="urn:microsoft.com/office/officeart/2005/8/layout/radial4"/>
    <dgm:cxn modelId="{510C6FF5-CA3F-4159-9D43-6A0561E4D4EA}" type="presParOf" srcId="{3EB613BD-1175-46A7-BFFC-FE99C9734AA5}" destId="{84B05F93-0182-4148-AD14-33B31E471590}" srcOrd="0" destOrd="0" presId="urn:microsoft.com/office/officeart/2005/8/layout/radial4"/>
    <dgm:cxn modelId="{A362C11E-C972-49E5-A0DD-420DC46A2531}" type="presParOf" srcId="{3EB613BD-1175-46A7-BFFC-FE99C9734AA5}" destId="{A7DC4506-4582-4FE3-99BC-A2AE0E2F4680}" srcOrd="1" destOrd="0" presId="urn:microsoft.com/office/officeart/2005/8/layout/radial4"/>
    <dgm:cxn modelId="{F489E9D1-B919-492D-84ED-DA967BEC0C38}" type="presParOf" srcId="{3EB613BD-1175-46A7-BFFC-FE99C9734AA5}" destId="{7808AAEF-EABC-4E54-90A3-234E42AC5CA8}" srcOrd="2" destOrd="0" presId="urn:microsoft.com/office/officeart/2005/8/layout/radial4"/>
    <dgm:cxn modelId="{028C7F80-2E8D-4A19-9D8F-A34370357483}" type="presParOf" srcId="{3EB613BD-1175-46A7-BFFC-FE99C9734AA5}" destId="{A35F8539-F09C-4CE3-9F45-21AA8AED3D0E}" srcOrd="3" destOrd="0" presId="urn:microsoft.com/office/officeart/2005/8/layout/radial4"/>
    <dgm:cxn modelId="{2A44B1F4-D819-4259-8181-54BAFCB3D0CF}" type="presParOf" srcId="{3EB613BD-1175-46A7-BFFC-FE99C9734AA5}" destId="{CB5D02B2-82DB-4911-8A1B-EF8E7C2BAFE7}" srcOrd="4" destOrd="0" presId="urn:microsoft.com/office/officeart/2005/8/layout/radial4"/>
    <dgm:cxn modelId="{A02D5A99-8EFF-4FAE-8DE1-2827BCF17165}" type="presParOf" srcId="{3EB613BD-1175-46A7-BFFC-FE99C9734AA5}" destId="{EB964586-6D37-4BFF-8156-B0B1C7C021A5}" srcOrd="5" destOrd="0" presId="urn:microsoft.com/office/officeart/2005/8/layout/radial4"/>
    <dgm:cxn modelId="{175262D4-B96F-49EC-B53A-6EFA9135C985}" type="presParOf" srcId="{3EB613BD-1175-46A7-BFFC-FE99C9734AA5}" destId="{D97FECBF-FBB7-4D9E-B3A0-873980CB9B38}" srcOrd="6" destOrd="0" presId="urn:microsoft.com/office/officeart/2005/8/layout/radial4"/>
    <dgm:cxn modelId="{4C7EBC94-A9A7-4300-BB9A-A3E19398F0DC}" type="presParOf" srcId="{3EB613BD-1175-46A7-BFFC-FE99C9734AA5}" destId="{CB074930-9A35-48A8-B5BC-0A2B2CDD7462}" srcOrd="7" destOrd="0" presId="urn:microsoft.com/office/officeart/2005/8/layout/radial4"/>
    <dgm:cxn modelId="{F49B3CEA-377B-4243-AFFD-87154F996DEC}" type="presParOf" srcId="{3EB613BD-1175-46A7-BFFC-FE99C9734AA5}" destId="{E5E5D59D-11A9-4674-A583-68361A80FA32}" srcOrd="8" destOrd="0" presId="urn:microsoft.com/office/officeart/2005/8/layout/radial4"/>
    <dgm:cxn modelId="{0A4C1C12-32A6-4BDD-A253-BE07520D488A}" type="presParOf" srcId="{3EB613BD-1175-46A7-BFFC-FE99C9734AA5}" destId="{C09B9A4C-490E-43BF-8734-B0AC1F0D5B75}" srcOrd="9" destOrd="0" presId="urn:microsoft.com/office/officeart/2005/8/layout/radial4"/>
    <dgm:cxn modelId="{8E543B1D-3D40-475E-B09A-3EDA4DBC2A38}" type="presParOf" srcId="{3EB613BD-1175-46A7-BFFC-FE99C9734AA5}" destId="{4D1C73E1-DE41-412B-9EB5-3C615C0CA437}" srcOrd="10" destOrd="0" presId="urn:microsoft.com/office/officeart/2005/8/layout/radial4"/>
    <dgm:cxn modelId="{65079C51-C0E6-4728-BF20-FEBA85BBC322}" type="presParOf" srcId="{3EB613BD-1175-46A7-BFFC-FE99C9734AA5}" destId="{78195565-BE4D-407D-97AA-7B48C292CDA1}" srcOrd="11" destOrd="0" presId="urn:microsoft.com/office/officeart/2005/8/layout/radial4"/>
    <dgm:cxn modelId="{5F2E1971-E9BC-4280-BE88-04EA132E3E6B}" type="presParOf" srcId="{3EB613BD-1175-46A7-BFFC-FE99C9734AA5}" destId="{4564499C-2B3C-4775-9A7D-7D548615CA5F}" srcOrd="12" destOrd="0" presId="urn:microsoft.com/office/officeart/2005/8/layout/radial4"/>
  </dgm:cxnLst>
  <dgm:bg/>
  <dgm:whole/>
  <dgm:extLst>
    <a:ext uri="http://schemas.microsoft.com/office/drawing/2008/diagram">
      <dsp:dataModelExt xmlns:dsp="http://schemas.microsoft.com/office/drawing/2008/diagram" xmlns="" relId="rId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4B05F93-0182-4148-AD14-33B31E471590}">
      <dsp:nvSpPr>
        <dsp:cNvPr id="0" name=""/>
        <dsp:cNvSpPr/>
      </dsp:nvSpPr>
      <dsp:spPr>
        <a:xfrm>
          <a:off x="2878496" y="1831651"/>
          <a:ext cx="1440135" cy="1440135"/>
        </a:xfrm>
        <a:prstGeom prst="ellipse">
          <a:avLst/>
        </a:prstGeom>
        <a:blipFill rotWithShape="0">
          <a:blip xmlns:r="http://schemas.openxmlformats.org/officeDocument/2006/relationships" r:embed="rId1"/>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2878496" y="1831651"/>
        <a:ext cx="1440135" cy="1440135"/>
      </dsp:txXfrm>
    </dsp:sp>
    <dsp:sp modelId="{A7DC4506-4582-4FE3-99BC-A2AE0E2F4680}">
      <dsp:nvSpPr>
        <dsp:cNvPr id="0" name=""/>
        <dsp:cNvSpPr/>
      </dsp:nvSpPr>
      <dsp:spPr>
        <a:xfrm rot="10586700">
          <a:off x="1319090" y="2584261"/>
          <a:ext cx="1476446" cy="126419"/>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7808AAEF-EABC-4E54-90A3-234E42AC5CA8}">
      <dsp:nvSpPr>
        <dsp:cNvPr id="0" name=""/>
        <dsp:cNvSpPr/>
      </dsp:nvSpPr>
      <dsp:spPr>
        <a:xfrm>
          <a:off x="270000" y="2290007"/>
          <a:ext cx="2101021" cy="80647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Шәкәрім Құдайбердіұлы (1858-1931) ақын, прозашы, аудармашы, тарихшы, философ </a:t>
          </a:r>
        </a:p>
      </dsp:txBody>
      <dsp:txXfrm>
        <a:off x="270000" y="2290007"/>
        <a:ext cx="2101021" cy="806475"/>
      </dsp:txXfrm>
    </dsp:sp>
    <dsp:sp modelId="{A35F8539-F09C-4CE3-9F45-21AA8AED3D0E}">
      <dsp:nvSpPr>
        <dsp:cNvPr id="0" name=""/>
        <dsp:cNvSpPr/>
      </dsp:nvSpPr>
      <dsp:spPr>
        <a:xfrm rot="12337380">
          <a:off x="1182188" y="1752107"/>
          <a:ext cx="1761295" cy="126111"/>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CB5D02B2-82DB-4911-8A1B-EF8E7C2BAFE7}">
      <dsp:nvSpPr>
        <dsp:cNvPr id="0" name=""/>
        <dsp:cNvSpPr/>
      </dsp:nvSpPr>
      <dsp:spPr>
        <a:xfrm>
          <a:off x="10437" y="835783"/>
          <a:ext cx="2516709" cy="119709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Шығыс Қазақстан облысы. Абай ауданы. Шыңғыстау бөктерінде дүниеге келген. Шәкәрім Құнанбайдың  үлкен ұлы Құдайбердіден туған. Әкесінен жеті жасында жетім қалған Шәкәрімді атасы Құнанбай мен ағасы өз тәрбиесіне алып, еркелетіп, ақылды,білімді, рухани таза болып өсуіне күш салады. </a:t>
          </a:r>
        </a:p>
      </dsp:txBody>
      <dsp:txXfrm>
        <a:off x="10437" y="835783"/>
        <a:ext cx="2516709" cy="1197092"/>
      </dsp:txXfrm>
    </dsp:sp>
    <dsp:sp modelId="{EB964586-6D37-4BFF-8156-B0B1C7C021A5}">
      <dsp:nvSpPr>
        <dsp:cNvPr id="0" name=""/>
        <dsp:cNvSpPr/>
      </dsp:nvSpPr>
      <dsp:spPr>
        <a:xfrm rot="15999336">
          <a:off x="3171623" y="1198189"/>
          <a:ext cx="1100111" cy="101665"/>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D97FECBF-FBB7-4D9E-B3A0-873980CB9B38}">
      <dsp:nvSpPr>
        <dsp:cNvPr id="0" name=""/>
        <dsp:cNvSpPr/>
      </dsp:nvSpPr>
      <dsp:spPr>
        <a:xfrm>
          <a:off x="2769856" y="123163"/>
          <a:ext cx="1437573" cy="10951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Ол бес жасында ауыл молдасынан арабша сауат ашады. Дарындылығының арқасында  арабша, парысша хат танып,шығыс әдебиетімен танысады. </a:t>
          </a:r>
        </a:p>
      </dsp:txBody>
      <dsp:txXfrm>
        <a:off x="2769856" y="123163"/>
        <a:ext cx="1437573" cy="1095113"/>
      </dsp:txXfrm>
    </dsp:sp>
    <dsp:sp modelId="{CB074930-9A35-48A8-B5BC-0A2B2CDD7462}">
      <dsp:nvSpPr>
        <dsp:cNvPr id="0" name=""/>
        <dsp:cNvSpPr/>
      </dsp:nvSpPr>
      <dsp:spPr>
        <a:xfrm rot="18917010">
          <a:off x="3914081" y="1249784"/>
          <a:ext cx="1898131" cy="99609"/>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E5E5D59D-11A9-4674-A583-68361A80FA32}">
      <dsp:nvSpPr>
        <dsp:cNvPr id="0" name=""/>
        <dsp:cNvSpPr/>
      </dsp:nvSpPr>
      <dsp:spPr>
        <a:xfrm>
          <a:off x="4433287" y="228589"/>
          <a:ext cx="2208524" cy="80647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Шәкәрімнің  зеректігін байқаған Абай оны өз қамқорлығына алып ,орысша сауатын ашады. Ол Абайша болуға тырысып,Абайдың ақыл-кеңесімен өлеңдер шығарады. </a:t>
          </a:r>
        </a:p>
      </dsp:txBody>
      <dsp:txXfrm>
        <a:off x="4433287" y="228589"/>
        <a:ext cx="2208524" cy="806475"/>
      </dsp:txXfrm>
    </dsp:sp>
    <dsp:sp modelId="{C09B9A4C-490E-43BF-8734-B0AC1F0D5B75}">
      <dsp:nvSpPr>
        <dsp:cNvPr id="0" name=""/>
        <dsp:cNvSpPr/>
      </dsp:nvSpPr>
      <dsp:spPr>
        <a:xfrm rot="20318022">
          <a:off x="4307629" y="1822963"/>
          <a:ext cx="1940305" cy="143633"/>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4D1C73E1-DE41-412B-9EB5-3C615C0CA437}">
      <dsp:nvSpPr>
        <dsp:cNvPr id="0" name=""/>
        <dsp:cNvSpPr/>
      </dsp:nvSpPr>
      <dsp:spPr>
        <a:xfrm>
          <a:off x="5542240" y="1138086"/>
          <a:ext cx="1278032" cy="80647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Ол -көп тіл білген адам. Стамбул, Париж қалаларында болады. </a:t>
          </a:r>
        </a:p>
      </dsp:txBody>
      <dsp:txXfrm>
        <a:off x="5542240" y="1138086"/>
        <a:ext cx="1278032" cy="806475"/>
      </dsp:txXfrm>
    </dsp:sp>
    <dsp:sp modelId="{78195565-BE4D-407D-97AA-7B48C292CDA1}">
      <dsp:nvSpPr>
        <dsp:cNvPr id="0" name=""/>
        <dsp:cNvSpPr/>
      </dsp:nvSpPr>
      <dsp:spPr>
        <a:xfrm rot="13464">
          <a:off x="4415632" y="2470706"/>
          <a:ext cx="1666861" cy="174953"/>
        </a:xfrm>
        <a:prstGeom prst="leftArrow">
          <a:avLst>
            <a:gd name="adj1" fmla="val 60000"/>
            <a:gd name="adj2" fmla="val 5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sp>
    <dsp:sp modelId="{4564499C-2B3C-4775-9A7D-7D548615CA5F}">
      <dsp:nvSpPr>
        <dsp:cNvPr id="0" name=""/>
        <dsp:cNvSpPr/>
      </dsp:nvSpPr>
      <dsp:spPr>
        <a:xfrm>
          <a:off x="5244644" y="2025669"/>
          <a:ext cx="1675685" cy="107155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Өлеңдері: "Кел,жастар, біз біртүрлі жол басталық!"  "Жастық туралы, , "Кәрілік туралы, "Өмір", "Сәнқойлар", "Ызақорлар" "Құмарлық", Жолама қулар маңайға" , "Насихат" </a:t>
          </a:r>
        </a:p>
      </dsp:txBody>
      <dsp:txXfrm>
        <a:off x="5244644" y="2025669"/>
        <a:ext cx="1675685" cy="1071556"/>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1865</Characters>
  <Application>Microsoft Office Word</Application>
  <DocSecurity>0</DocSecurity>
  <Lines>15</Lines>
  <Paragraphs>4</Paragraphs>
  <ScaleCrop>false</ScaleCrop>
  <Company>Reanimator Extreme Edition</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2017-02-08T10:49:00Z</dcterms:created>
  <dcterms:modified xsi:type="dcterms:W3CDTF">2017-02-08T10:49:00Z</dcterms:modified>
</cp:coreProperties>
</file>