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E8F" w:rsidRPr="00210E8F" w:rsidRDefault="00210E8F" w:rsidP="00210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E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Календарно-тематическое планирование уроков литературного чтения в 4  классе</w:t>
      </w:r>
    </w:p>
    <w:p w:rsidR="00210E8F" w:rsidRPr="00210E8F" w:rsidRDefault="00210E8F" w:rsidP="00210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1502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136"/>
        <w:gridCol w:w="13181"/>
      </w:tblGrid>
      <w:tr w:rsidR="0006379B" w:rsidRPr="00210E8F" w:rsidTr="00C41D01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9B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9B" w:rsidRPr="00210E8F" w:rsidRDefault="00C41D01" w:rsidP="00AC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9B" w:rsidRPr="00210E8F" w:rsidRDefault="0006379B" w:rsidP="00063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</w:tr>
      <w:tr w:rsidR="00D91150" w:rsidRPr="00210E8F" w:rsidTr="00C41D01">
        <w:trPr>
          <w:trHeight w:val="276"/>
        </w:trPr>
        <w:tc>
          <w:tcPr>
            <w:tcW w:w="15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50" w:rsidRPr="00210E8F" w:rsidRDefault="00D91150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Летописи, былины, сказания, жития </w:t>
            </w:r>
            <w:proofErr w:type="gramStart"/>
            <w:r w:rsidRPr="00210E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210E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9ч)</w:t>
            </w:r>
          </w:p>
        </w:tc>
      </w:tr>
      <w:tr w:rsidR="00292CA5" w:rsidRPr="00210E8F" w:rsidTr="00C41D01">
        <w:trPr>
          <w:trHeight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D4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92CA5" w:rsidRPr="00210E8F" w:rsidRDefault="00292CA5" w:rsidP="00D4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05.09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названием раздела, прогнозирование его содержания. Из летописи « И повесил Олег щит свой на вратах Царьграда»</w:t>
            </w:r>
          </w:p>
        </w:tc>
      </w:tr>
      <w:tr w:rsidR="00292CA5" w:rsidRPr="00210E8F" w:rsidTr="00C41D01">
        <w:trPr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877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06.09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D91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Сравнение текста летописи и исторических источников</w:t>
            </w:r>
            <w:proofErr w:type="gramStart"/>
            <w:r w:rsidR="00D91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 летописи « И вспомнил Олег коня своего»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877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07.09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Сравнение текста летописи с текстом произведения А.С. Пушкина « Песнь о вещем Олеге»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877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12.09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Поэтический текст былины « Ильины три 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поездочки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877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13.09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Поэтический текст былины в пересказе И. Карнауховой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877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14.09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Сергий Радонежский – святой земли Русской.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877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19.09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Житие Сергия Радонежского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877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20.09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Обобщающий урок – игра « Летописи, былины, сказания, жития».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877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21.09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Оценка достижений. Проект « Создание календаря исторических событий».</w:t>
            </w:r>
          </w:p>
        </w:tc>
      </w:tr>
      <w:tr w:rsidR="00D91150" w:rsidRPr="00210E8F" w:rsidTr="00C41D01">
        <w:tc>
          <w:tcPr>
            <w:tcW w:w="15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50" w:rsidRPr="00210E8F" w:rsidRDefault="00AC5AE6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Чудесный мир классики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6</w:t>
            </w:r>
            <w:r w:rsidR="00D91150" w:rsidRPr="00210E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ч)</w:t>
            </w:r>
            <w:r w:rsidR="00D91150"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92CA5" w:rsidRPr="00210E8F" w:rsidTr="008B44C9">
        <w:trPr>
          <w:trHeight w:val="2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86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26.09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D91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названием раздела, прогнозирование его содержания.</w:t>
            </w:r>
            <w:r w:rsidR="00D91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П.П. Ершов « Конек – Горбунок» 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86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27.09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П.П. Ершов « Конек – Горбунок». Сравнение литературной и народной сказок.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86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28.09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П.П. Ершов « Конек – Горбунок». Характеристика героев.</w:t>
            </w:r>
          </w:p>
        </w:tc>
      </w:tr>
      <w:tr w:rsidR="00292CA5" w:rsidRPr="00210E8F" w:rsidTr="00C41D01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86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03.10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D91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С. Пушкин « Няне»</w:t>
            </w:r>
            <w:r w:rsidR="00D91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С. Пушкин « Туча», « Унылая пора! Очей очарованье!..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86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04.10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С. Пушкин « Сказка о мертвой царевне и о семи богатырях»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86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05.10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С. Пушкин « Сказка о мертвой царевне и о семи богатырях». Характеристика героев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86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8B4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10.10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С. Пушкин « Сказка о мертвой царевне и о семи богатырях». Деление сказки на части</w:t>
            </w:r>
          </w:p>
        </w:tc>
      </w:tr>
      <w:tr w:rsidR="00292CA5" w:rsidRPr="00210E8F" w:rsidTr="00C41D01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86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11.10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Ю. Лермонтов « Дары Терека»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86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12.10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Ю. Лермонтов « 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Ашик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Кериб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86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17.10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Ю. Лермонтов « 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Ашик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Кериб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Сравнение мотивов русской и турецкой сказок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86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18.10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Ю. Лермонтов « 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Ашик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Кериб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Характеристика героев</w:t>
            </w:r>
          </w:p>
        </w:tc>
      </w:tr>
      <w:tr w:rsidR="00292CA5" w:rsidRPr="00210E8F" w:rsidTr="00C41D01">
        <w:trPr>
          <w:trHeight w:val="2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86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19.10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D91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Жизнь и творчество Л.Н. Толстого</w:t>
            </w:r>
            <w:r w:rsidR="00D91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Н. Толстой « Детство»</w:t>
            </w:r>
          </w:p>
        </w:tc>
      </w:tr>
      <w:tr w:rsidR="00292CA5" w:rsidRPr="00210E8F" w:rsidTr="00C41D01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86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24.10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D91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Н. Толстой « Как мужик камень убрал». Басня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86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8B4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25.10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П. Чехов « Мальчики» 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86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26.10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П. Чехов « Мальчики». Главные герои рассказа – герои своего времени</w:t>
            </w:r>
          </w:p>
        </w:tc>
      </w:tr>
      <w:tr w:rsidR="00292CA5" w:rsidRPr="00210E8F" w:rsidTr="00C41D01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86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07.11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 – КВН « Чудесный мир классики»</w:t>
            </w:r>
          </w:p>
        </w:tc>
      </w:tr>
      <w:tr w:rsidR="00292CA5" w:rsidRPr="00210E8F" w:rsidTr="00C41D01">
        <w:tc>
          <w:tcPr>
            <w:tcW w:w="15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Поэтическая тетрадь №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 w:rsidRPr="00210E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7ч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292CA5" w:rsidRPr="00210E8F" w:rsidTr="00C41D01">
        <w:trPr>
          <w:trHeight w:val="5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292CA5" w:rsidP="00A44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44C1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08.11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D91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названием раздела, прогнозирование его содержания</w:t>
            </w:r>
            <w:r w:rsidR="00D91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 И. Тютчев « Еще земли печален вид</w:t>
            </w:r>
            <w:proofErr w:type="gram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..»,  « </w:t>
            </w:r>
            <w:proofErr w:type="gram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неожиданно и ярко…» 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A44C18" w:rsidP="00AA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09.11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D91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А.А. Фет « Весенний дождь», « Бабочки»</w:t>
            </w:r>
          </w:p>
        </w:tc>
      </w:tr>
      <w:tr w:rsidR="00292CA5" w:rsidRPr="00210E8F" w:rsidTr="00C41D01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A44C18" w:rsidP="00AA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14.11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D91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 А. Баратынский «Весна, весна! Как воздух чист</w:t>
            </w:r>
            <w:proofErr w:type="gram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!...»</w:t>
            </w:r>
            <w:r w:rsidR="00D91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Н. Плещеев « Дети и птичка». Ритм стихотворения</w:t>
            </w:r>
          </w:p>
        </w:tc>
      </w:tr>
      <w:tr w:rsidR="00292CA5" w:rsidRPr="00210E8F" w:rsidTr="00C41D01">
        <w:trPr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A44C18" w:rsidP="00AA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15.11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D91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 С. Никитин « В синем небе плывут над полями…» </w:t>
            </w:r>
            <w:r w:rsidR="00D91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 А. Некрасов « Школьник»</w:t>
            </w:r>
          </w:p>
        </w:tc>
      </w:tr>
      <w:tr w:rsidR="00292CA5" w:rsidRPr="00210E8F" w:rsidTr="00C41D01">
        <w:trPr>
          <w:trHeight w:val="3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292CA5" w:rsidP="00A44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44C1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16.11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D91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 А. Некрасов « В зимние сумерки нянины сказки</w:t>
            </w:r>
            <w:proofErr w:type="gram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..» </w:t>
            </w:r>
            <w:r w:rsidR="00D91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А. Бунин « Листопад». Картина осени в стихах И.А. Бунина</w:t>
            </w:r>
          </w:p>
        </w:tc>
      </w:tr>
      <w:tr w:rsidR="00292CA5" w:rsidRPr="00210E8F" w:rsidTr="00C41D01">
        <w:trPr>
          <w:trHeight w:val="3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292CA5" w:rsidP="00A44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44C1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21.11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Обобщающий урок – игра « Поэтическая тетрадь № 1» 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292CA5" w:rsidP="00A44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44C1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22.11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достижений</w:t>
            </w:r>
          </w:p>
        </w:tc>
      </w:tr>
      <w:tr w:rsidR="00292CA5" w:rsidRPr="00210E8F" w:rsidTr="00C41D01">
        <w:tc>
          <w:tcPr>
            <w:tcW w:w="15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Литературные сказки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10E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210E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 ч)</w:t>
            </w:r>
          </w:p>
        </w:tc>
      </w:tr>
      <w:tr w:rsidR="00292CA5" w:rsidRPr="00210E8F" w:rsidTr="00C41D01">
        <w:trPr>
          <w:trHeight w:val="6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292CA5" w:rsidP="00A44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44C1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23.11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D91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названием раздела, прогнозирование его содержания. </w:t>
            </w:r>
            <w:r w:rsidR="00D91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В.Ф. Одоевский « Городок в табакерке». </w:t>
            </w:r>
            <w:r w:rsidR="00D91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оставление плана сказки.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A44C18" w:rsidP="00127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28.11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В.Ф. Одоевский « Городок в табакерке». Составление плана сказки.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A44C18" w:rsidP="00127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29.11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В.М. Гаршин « Сказка о жабе и розе». Особенности данного литературного жанра.</w:t>
            </w:r>
          </w:p>
        </w:tc>
      </w:tr>
      <w:tr w:rsidR="00292CA5" w:rsidRPr="00210E8F" w:rsidTr="008B44C9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A44C18" w:rsidP="00127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  <w:p w:rsidR="00292CA5" w:rsidRPr="00210E8F" w:rsidRDefault="00292CA5" w:rsidP="00127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30.11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В.М. Гаршин « Сказка о жабе и розе».  Герои литературного текста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A44C18" w:rsidP="00127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05.12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П.П. Бажов « Серебряное копытце»</w:t>
            </w:r>
            <w:proofErr w:type="gram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A44C18" w:rsidP="00127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06.12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П.П. Бажов « Серебряное копытце». Мотивы народных сказок в авторском тексте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A44C18" w:rsidP="00127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07.12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П.П. Бажов « Серебряное копытце». Герои художественного произведения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A44C18" w:rsidP="00127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12.12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С.Т. Аксаков « Аленький цветочек» 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A44C18" w:rsidP="00127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13.12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D91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С.Т. Аксаков « Аленький цветочек». Герои произведения</w:t>
            </w:r>
          </w:p>
        </w:tc>
      </w:tr>
      <w:tr w:rsidR="00292CA5" w:rsidRPr="00210E8F" w:rsidTr="00C41D01">
        <w:trPr>
          <w:trHeight w:val="3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A44C18" w:rsidP="00127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14.12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D91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С.Т. Аксаков « Аленький цветочек». Деление текста на части</w:t>
            </w:r>
          </w:p>
        </w:tc>
      </w:tr>
      <w:tr w:rsidR="00292CA5" w:rsidRPr="00210E8F" w:rsidTr="00C41D01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A44C18" w:rsidP="00127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19.12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Обобщающий урок – игра « Крестики – нолики» 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A44C18" w:rsidP="00127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20.12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достижений. Контрольная работа за 1 полугодие</w:t>
            </w:r>
          </w:p>
        </w:tc>
      </w:tr>
      <w:tr w:rsidR="00292CA5" w:rsidRPr="00210E8F" w:rsidTr="00C41D01">
        <w:tc>
          <w:tcPr>
            <w:tcW w:w="15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Делу время – потехе час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 </w:t>
            </w:r>
            <w:proofErr w:type="gramEnd"/>
            <w:r w:rsidR="00AC5AE6"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210E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 )</w:t>
            </w:r>
          </w:p>
        </w:tc>
      </w:tr>
      <w:tr w:rsidR="00292CA5" w:rsidRPr="00210E8F" w:rsidTr="00C41D01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A44C18" w:rsidP="009B6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21.12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D91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названием раздела, прогнозирование его содержания. Е. Л. Шварц « Сказка о потерянном времени»</w:t>
            </w:r>
          </w:p>
        </w:tc>
      </w:tr>
      <w:tr w:rsidR="00292CA5" w:rsidRPr="00210E8F" w:rsidTr="008B44C9">
        <w:trPr>
          <w:trHeight w:val="2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A44C18" w:rsidP="009B6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26.12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Ю. </w:t>
            </w:r>
            <w:proofErr w:type="gram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Драгунский</w:t>
            </w:r>
            <w:proofErr w:type="gram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Главные реки»</w:t>
            </w:r>
          </w:p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A44C18" w:rsidP="009B6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27.12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210E8F" w:rsidRDefault="00292CA5" w:rsidP="00D91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Ю. Драгунский « Что любит Мишка» </w:t>
            </w:r>
          </w:p>
        </w:tc>
      </w:tr>
      <w:tr w:rsidR="00292CA5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44C18" w:rsidRDefault="00A44C18" w:rsidP="009B6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A5" w:rsidRPr="00AC5AE6" w:rsidRDefault="008B44C9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28.12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A5" w:rsidRPr="00210E8F" w:rsidRDefault="00292CA5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В. 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Голявкин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Никакой горчицы я не ел». Смысл заголовка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9B6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AB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09.01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18" w:rsidRPr="00210E8F" w:rsidRDefault="00A44C18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В. 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Голявкин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Никакой горчицы я не ел». 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Инсценирование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произведения</w:t>
            </w:r>
          </w:p>
        </w:tc>
      </w:tr>
      <w:tr w:rsidR="00A44C18" w:rsidRPr="00210E8F" w:rsidTr="00C41D01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9B6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AB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10.01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210E8F" w:rsidRDefault="00A44C18" w:rsidP="00D91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Обобщающий урок « Делу время – потехе час» </w:t>
            </w:r>
          </w:p>
        </w:tc>
      </w:tr>
      <w:tr w:rsidR="00A44C18" w:rsidRPr="00210E8F" w:rsidTr="00C41D01">
        <w:tc>
          <w:tcPr>
            <w:tcW w:w="15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Страна детства </w:t>
            </w:r>
            <w:proofErr w:type="gramStart"/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 ч )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A44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430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11.01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210E8F" w:rsidRDefault="00A44C18" w:rsidP="00D91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названием раздела, прогнозирование его содержания. Б.С. Житков « Как я ловил человечков».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C71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430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16.01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210E8F" w:rsidRDefault="00A44C18" w:rsidP="00D91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Б.С. Житков « Как я ловил человечков». Герои произведения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C71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430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17.01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210E8F" w:rsidRDefault="00A44C18" w:rsidP="00D91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 Г. Паустовский « Корзина с еловыми шишками»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A44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430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18.01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210E8F" w:rsidRDefault="00A44C18" w:rsidP="00292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 Г. Паустовский « Корзина с еловыми шишками». Музыкальное сопровождение произведения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74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23.01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210E8F" w:rsidRDefault="00A44C18" w:rsidP="00D91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М.М. Зощенко « Ёлка» 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74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851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24.01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210E8F" w:rsidRDefault="00A44C18" w:rsidP="00D91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 « Страна детства»</w:t>
            </w:r>
          </w:p>
        </w:tc>
      </w:tr>
      <w:tr w:rsidR="00A44C18" w:rsidRPr="00210E8F" w:rsidTr="008B44C9">
        <w:trPr>
          <w:trHeight w:val="3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74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  <w:p w:rsidR="00A44C18" w:rsidRPr="00210E8F" w:rsidRDefault="00A44C18" w:rsidP="0074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851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25.01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18" w:rsidRPr="00210E8F" w:rsidRDefault="00A44C18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достижений</w:t>
            </w:r>
          </w:p>
        </w:tc>
      </w:tr>
      <w:tr w:rsidR="00A44C18" w:rsidRPr="00210E8F" w:rsidTr="00C41D01">
        <w:trPr>
          <w:trHeight w:val="285"/>
        </w:trPr>
        <w:tc>
          <w:tcPr>
            <w:tcW w:w="15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Поэтическая тетрадь № 2 </w:t>
            </w:r>
            <w:proofErr w:type="gramStart"/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ч )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C66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30.01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210E8F" w:rsidRDefault="00A44C18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названием раздела, прогнозирование его содержания. В. Я. Брюсов « Опять сон», « Детская»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D9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31.01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210E8F" w:rsidRDefault="00A44C18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А. Есенин « Бабушкины сказки»</w:t>
            </w:r>
          </w:p>
        </w:tc>
      </w:tr>
      <w:tr w:rsidR="00A44C18" w:rsidRPr="00210E8F" w:rsidTr="00A44C18">
        <w:trPr>
          <w:trHeight w:val="2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D9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  <w:p w:rsidR="00A44C18" w:rsidRPr="00210E8F" w:rsidRDefault="00A44C18" w:rsidP="00D97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A44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01.02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210E8F" w:rsidRDefault="00A44C18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И. Цветаева « Бежит тропинка с бугорка», « Наши царства»</w:t>
            </w:r>
          </w:p>
        </w:tc>
      </w:tr>
      <w:tr w:rsidR="00A44C18" w:rsidRPr="00210E8F" w:rsidTr="00C41D01">
        <w:trPr>
          <w:trHeight w:val="270"/>
        </w:trPr>
        <w:tc>
          <w:tcPr>
            <w:tcW w:w="15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210E8F" w:rsidRDefault="00A44C18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Природа и мы </w:t>
            </w:r>
            <w:proofErr w:type="gramStart"/>
            <w:r w:rsidRPr="00210E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210E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 ч)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A44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050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06.02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18" w:rsidRPr="00210E8F" w:rsidRDefault="00A44C18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названием раздела, прогнозирование его содержания. Д. Н. Мамин – Сибиряк « Приемыш»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9B0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050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07.02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18" w:rsidRPr="00210E8F" w:rsidRDefault="00A44C18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Н. Мамин – Сибиряк « Приемыш». Отношение человека к природе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9B0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050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08.02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18" w:rsidRPr="00210E8F" w:rsidRDefault="00A44C18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И. Куприн « Барбос и 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Жулька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9B0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050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13.02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18" w:rsidRPr="00210E8F" w:rsidRDefault="00A44C18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И. Куприн « Барбос и 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Жулька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Поступок как характеристика героя произведения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9B0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050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14.02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18" w:rsidRPr="00210E8F" w:rsidRDefault="00A44C18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М.М. Пришвин « Выскочка»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9B0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050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15.02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18" w:rsidRPr="00210E8F" w:rsidRDefault="00A44C18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М.М. Пришвин « Выскочка». Характеристика героя на основании поступка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9B0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050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20.02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18" w:rsidRPr="00210E8F" w:rsidRDefault="00A44C18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Е. И. 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Чарушин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Кабан» 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9B0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050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21.02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18" w:rsidRPr="00210E8F" w:rsidRDefault="00A44C18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В.П. Астафьев «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Стрижонок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Скрип». Герои рассказа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9B0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050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22.02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18" w:rsidRPr="00210E8F" w:rsidRDefault="00A44C18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В.П. Астафьев «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Стрижонок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Скрип». Составление плана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9B0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A22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27.02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18" w:rsidRPr="00210E8F" w:rsidRDefault="00A44C18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Обобщающий урок – конкурс « Природа и мы» 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9B0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A22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28.02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18" w:rsidRPr="00210E8F" w:rsidRDefault="00A44C18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 Природа и мы». Оценка достижений</w:t>
            </w:r>
          </w:p>
        </w:tc>
      </w:tr>
      <w:tr w:rsidR="00A44C18" w:rsidRPr="00210E8F" w:rsidTr="00C41D01">
        <w:tc>
          <w:tcPr>
            <w:tcW w:w="15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Поэтическая тетрадь № 3 </w:t>
            </w:r>
            <w:proofErr w:type="gramStart"/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 ч )</w:t>
            </w:r>
          </w:p>
        </w:tc>
      </w:tr>
      <w:tr w:rsidR="00A44C18" w:rsidRPr="00210E8F" w:rsidTr="00C41D01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A44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350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01.03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210E8F" w:rsidRDefault="00A44C18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названием раздела, прогнозирование его содержания. Б.Л. Пастернак « Золотая осень»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С.А. Клычков « Весна в лесу»</w:t>
            </w:r>
          </w:p>
        </w:tc>
      </w:tr>
      <w:tr w:rsidR="00A44C18" w:rsidRPr="00210E8F" w:rsidTr="00C41D01">
        <w:trPr>
          <w:trHeight w:val="3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AA3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350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06.03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210E8F" w:rsidRDefault="00A44C18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Б. 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Кедрин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Бабье лето» Н.М. Рубцов « Лебедушка»</w:t>
            </w:r>
          </w:p>
        </w:tc>
      </w:tr>
      <w:tr w:rsidR="00A44C18" w:rsidRPr="00210E8F" w:rsidTr="00C41D01">
        <w:trPr>
          <w:trHeight w:val="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AA3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350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07.03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210E8F" w:rsidRDefault="00A44C18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С.А. Есенин « Лебедушка»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AA3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156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13.03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18" w:rsidRPr="00210E8F" w:rsidRDefault="00A44C18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 – конкурс « Поэзии прекрасные страницы»</w:t>
            </w:r>
          </w:p>
        </w:tc>
      </w:tr>
      <w:tr w:rsidR="00A44C18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44C18" w:rsidRDefault="00A44C18" w:rsidP="00AA3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156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14.03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18" w:rsidRPr="00210E8F" w:rsidRDefault="00A44C18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достижений</w:t>
            </w:r>
          </w:p>
        </w:tc>
      </w:tr>
      <w:tr w:rsidR="00A44C18" w:rsidRPr="00210E8F" w:rsidTr="00C41D01">
        <w:trPr>
          <w:trHeight w:val="248"/>
        </w:trPr>
        <w:tc>
          <w:tcPr>
            <w:tcW w:w="15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18" w:rsidRPr="00AC5AE6" w:rsidRDefault="00A44C18" w:rsidP="00D9115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Родина </w:t>
            </w:r>
            <w:proofErr w:type="gramStart"/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5ч)</w:t>
            </w:r>
          </w:p>
        </w:tc>
      </w:tr>
      <w:tr w:rsidR="00AC5AE6" w:rsidRPr="00210E8F" w:rsidTr="00C41D01">
        <w:trPr>
          <w:trHeight w:val="5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C34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77</w:t>
            </w:r>
          </w:p>
          <w:p w:rsidR="00AC5AE6" w:rsidRPr="00210E8F" w:rsidRDefault="00AC5AE6" w:rsidP="00C34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B3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15.03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AE6" w:rsidRPr="00210E8F" w:rsidRDefault="00AC5AE6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названием раздела, прогнозирование его содержания.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И.С. Никитин « Русь». Образ Родины в поэтическом тексте</w:t>
            </w:r>
          </w:p>
        </w:tc>
      </w:tr>
      <w:tr w:rsidR="00AC5AE6" w:rsidRPr="00210E8F" w:rsidTr="00C41D01">
        <w:trPr>
          <w:trHeight w:val="2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C34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B3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20.03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210E8F" w:rsidRDefault="00AC5AE6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С.Д. Дрожжин « Родине».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А.В. 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Жигулин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О, Родина! В неярком блеске…»</w:t>
            </w:r>
          </w:p>
        </w:tc>
      </w:tr>
      <w:tr w:rsidR="00AC5AE6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C34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B3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21.03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210E8F" w:rsidRDefault="00AC5AE6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 « Родина»</w:t>
            </w:r>
          </w:p>
        </w:tc>
      </w:tr>
      <w:tr w:rsidR="00AC5AE6" w:rsidRPr="00210E8F" w:rsidTr="00C41D01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AE6" w:rsidRPr="00AC5AE6" w:rsidRDefault="00AC5AE6" w:rsidP="00AC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22.03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210E8F" w:rsidRDefault="00AC5AE6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Внеклассное чтение « Кто с мечом к нам придет, от меча и погибнет!»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 Они защищали Родину»</w:t>
            </w:r>
          </w:p>
        </w:tc>
      </w:tr>
      <w:tr w:rsidR="00AC5AE6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C34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27.03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AE6" w:rsidRPr="00210E8F" w:rsidRDefault="00AC5AE6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достижений </w:t>
            </w:r>
          </w:p>
        </w:tc>
      </w:tr>
      <w:tr w:rsidR="00AC5AE6" w:rsidRPr="00210E8F" w:rsidTr="00C41D01">
        <w:tc>
          <w:tcPr>
            <w:tcW w:w="15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063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Страна Фантазия </w:t>
            </w:r>
            <w:proofErr w:type="gramStart"/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 ч)</w:t>
            </w:r>
          </w:p>
        </w:tc>
      </w:tr>
      <w:tr w:rsidR="00AC5AE6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AC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21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28.03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AE6" w:rsidRPr="00210E8F" w:rsidRDefault="00AC5AE6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Знакомство с названием раздела, прогнозирование его содержания. Е. С. Велтистов « Приключение Электроника»</w:t>
            </w:r>
          </w:p>
        </w:tc>
      </w:tr>
      <w:tr w:rsidR="00AC5AE6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AC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805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29.03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AE6" w:rsidRPr="00210E8F" w:rsidRDefault="00AC5AE6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 С. Велтистов « Приключение Электроника». Герои фантастического жанра</w:t>
            </w:r>
          </w:p>
        </w:tc>
      </w:tr>
      <w:tr w:rsidR="00AC5AE6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A7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805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03.04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AE6" w:rsidRPr="00210E8F" w:rsidRDefault="00AC5AE6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 Булычев « Путешествие Алисы».  Особенности фантастического жанра</w:t>
            </w:r>
          </w:p>
        </w:tc>
      </w:tr>
      <w:tr w:rsidR="00AC5AE6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A7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805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04.04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AE6" w:rsidRPr="00210E8F" w:rsidRDefault="00AC5AE6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 Булычев « Путешествие Алисы». Сравнение героев  рассказов фантастического жанра</w:t>
            </w:r>
          </w:p>
        </w:tc>
      </w:tr>
      <w:tr w:rsidR="00AC5AE6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A7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D15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05.04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210E8F" w:rsidRDefault="00AC5AE6" w:rsidP="00063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Путешествие по стране Фантазии</w:t>
            </w:r>
          </w:p>
        </w:tc>
      </w:tr>
      <w:tr w:rsidR="00AC5AE6" w:rsidRPr="00210E8F" w:rsidTr="00602FC7">
        <w:trPr>
          <w:trHeight w:val="2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A7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87</w:t>
            </w:r>
          </w:p>
          <w:p w:rsidR="00AC5AE6" w:rsidRPr="00210E8F" w:rsidRDefault="00AC5AE6" w:rsidP="00A76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D15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10.04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210E8F" w:rsidRDefault="00AC5AE6" w:rsidP="00063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достижений</w:t>
            </w:r>
          </w:p>
        </w:tc>
      </w:tr>
      <w:tr w:rsidR="00AC5AE6" w:rsidRPr="00210E8F" w:rsidTr="00C41D01">
        <w:trPr>
          <w:trHeight w:val="255"/>
        </w:trPr>
        <w:tc>
          <w:tcPr>
            <w:tcW w:w="15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602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Зарубежная   литература </w:t>
            </w:r>
            <w:proofErr w:type="gramStart"/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02F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ч)</w:t>
            </w:r>
          </w:p>
        </w:tc>
      </w:tr>
      <w:tr w:rsidR="00AC5AE6" w:rsidRPr="00210E8F" w:rsidTr="00C41D01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24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97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11.04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AE6" w:rsidRPr="00210E8F" w:rsidRDefault="00AC5AE6" w:rsidP="00063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названием раздела, прогнозирование его содержания.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Дж. Свифт « Путешествие Гулливера». Особое развитие сюжета в зарубежной литературе.</w:t>
            </w:r>
          </w:p>
        </w:tc>
      </w:tr>
      <w:tr w:rsidR="00AC5AE6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210E8F" w:rsidRDefault="00AC5AE6" w:rsidP="00AC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97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12.04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AE6" w:rsidRPr="00210E8F" w:rsidRDefault="00AC5AE6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Дж. Свифт « Путешествие Гулливера».  Герои приключенческой литературы.</w:t>
            </w:r>
          </w:p>
        </w:tc>
      </w:tr>
      <w:tr w:rsidR="00AC5AE6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AC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97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17.04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210E8F" w:rsidRDefault="00AC5AE6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Дж. Свифт « Путешествие Гулливера».  </w:t>
            </w:r>
          </w:p>
        </w:tc>
      </w:tr>
      <w:tr w:rsidR="00AC5AE6" w:rsidRPr="00210E8F" w:rsidTr="00C41D01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EE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97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18.04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210E8F" w:rsidRDefault="00AC5AE6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Х. Андерсен « Русалочка». Авторская сказка</w:t>
            </w:r>
          </w:p>
        </w:tc>
      </w:tr>
      <w:tr w:rsidR="00AC5AE6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EE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97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19.04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210E8F" w:rsidRDefault="00AC5AE6" w:rsidP="00063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Х. Андерсен « Русалочка». Деление произведения на части. </w:t>
            </w:r>
          </w:p>
        </w:tc>
      </w:tr>
      <w:tr w:rsidR="00AC5AE6" w:rsidRPr="00210E8F" w:rsidTr="00C41D0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EE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97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24.04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210E8F" w:rsidRDefault="00AC5AE6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Х. Андерсен « Русалочка». Характеристика героев</w:t>
            </w:r>
          </w:p>
        </w:tc>
      </w:tr>
      <w:tr w:rsidR="00AC5AE6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EE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97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25.04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AE6" w:rsidRPr="00210E8F" w:rsidRDefault="00AC5AE6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Твен « Приключения Тома 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Сойера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AC5AE6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CF5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97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26.04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AE6" w:rsidRPr="00210E8F" w:rsidRDefault="00AC5AE6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Твен « Приключения Тома 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Сойера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Сравнение героев, их поступки</w:t>
            </w:r>
          </w:p>
        </w:tc>
      </w:tr>
      <w:tr w:rsidR="00AC5AE6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CF5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97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02.05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210E8F" w:rsidRDefault="00AC5AE6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Твен « Приключения Тома 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Сойера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AC5AE6" w:rsidRPr="00210E8F" w:rsidTr="00C41D01">
        <w:trPr>
          <w:trHeight w:val="2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CF5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E6" w:rsidRPr="00AC5AE6" w:rsidRDefault="00AC5AE6" w:rsidP="0097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03.05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AE6" w:rsidRPr="00210E8F" w:rsidRDefault="00AC5AE6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Лагерлёф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Святая ночь» </w:t>
            </w:r>
          </w:p>
        </w:tc>
      </w:tr>
      <w:tr w:rsidR="00602FC7" w:rsidRPr="00210E8F" w:rsidTr="00C41D01">
        <w:trPr>
          <w:trHeight w:val="2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C7" w:rsidRPr="00AC5AE6" w:rsidRDefault="00602FC7" w:rsidP="0036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C7" w:rsidRPr="00AC5AE6" w:rsidRDefault="00602FC7" w:rsidP="00AE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10.05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C7" w:rsidRPr="00210E8F" w:rsidRDefault="00602FC7" w:rsidP="00F76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рлёф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В Назарете». </w:t>
            </w:r>
          </w:p>
        </w:tc>
      </w:tr>
      <w:tr w:rsidR="00602FC7" w:rsidRPr="00210E8F" w:rsidTr="00C41D01">
        <w:trPr>
          <w:trHeight w:val="2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C7" w:rsidRPr="00AC5AE6" w:rsidRDefault="00602FC7" w:rsidP="0036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C7" w:rsidRPr="00AC5AE6" w:rsidRDefault="00602FC7" w:rsidP="00AE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15.05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FC7" w:rsidRPr="00210E8F" w:rsidRDefault="00602FC7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Лагерлёф</w:t>
            </w:r>
            <w:proofErr w:type="spellEnd"/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В Назарете». Иисус и Иуда</w:t>
            </w:r>
          </w:p>
        </w:tc>
      </w:tr>
      <w:tr w:rsidR="00602FC7" w:rsidRPr="00210E8F" w:rsidTr="00C41D01">
        <w:trPr>
          <w:trHeight w:val="3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C7" w:rsidRPr="00AC5AE6" w:rsidRDefault="00602FC7" w:rsidP="0036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C7" w:rsidRPr="00AC5AE6" w:rsidRDefault="00602FC7" w:rsidP="00AE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16.05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FC7" w:rsidRPr="00210E8F" w:rsidRDefault="00602FC7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за 2 полугодие</w:t>
            </w:r>
          </w:p>
        </w:tc>
      </w:tr>
      <w:tr w:rsidR="00602FC7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C7" w:rsidRPr="00AC5AE6" w:rsidRDefault="00602FC7" w:rsidP="0036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C7" w:rsidRPr="00AC5AE6" w:rsidRDefault="00602FC7" w:rsidP="00AE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C5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17.05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FC7" w:rsidRPr="00210E8F" w:rsidRDefault="00602FC7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Обобщающий урок « Зарубежная литература» </w:t>
            </w:r>
          </w:p>
        </w:tc>
      </w:tr>
      <w:tr w:rsidR="00602FC7" w:rsidRPr="00210E8F" w:rsidTr="00C41D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C7" w:rsidRPr="00602FC7" w:rsidRDefault="00602FC7" w:rsidP="0036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C7" w:rsidRPr="00602FC7" w:rsidRDefault="00602FC7" w:rsidP="00AE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22.05</w:t>
            </w:r>
          </w:p>
        </w:tc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FC7" w:rsidRPr="00210E8F" w:rsidRDefault="00602FC7" w:rsidP="0021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– игра « Литературные тайны»</w:t>
            </w:r>
          </w:p>
        </w:tc>
      </w:tr>
    </w:tbl>
    <w:p w:rsidR="00210E8F" w:rsidRPr="00210E8F" w:rsidRDefault="00210E8F" w:rsidP="00210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210E8F" w:rsidRPr="00210E8F" w:rsidRDefault="00210E8F" w:rsidP="00210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10E8F" w:rsidRPr="00210E8F" w:rsidRDefault="00210E8F" w:rsidP="00210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10E8F" w:rsidRPr="00210E8F" w:rsidRDefault="00210E8F" w:rsidP="00210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10E8F" w:rsidRPr="00210E8F" w:rsidRDefault="00210E8F" w:rsidP="00210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10E8F" w:rsidRPr="00210E8F" w:rsidRDefault="00210E8F" w:rsidP="00210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10E8F" w:rsidRPr="00210E8F" w:rsidRDefault="00210E8F" w:rsidP="00210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10E8F" w:rsidRPr="00210E8F" w:rsidRDefault="00210E8F" w:rsidP="00210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10E8F" w:rsidRPr="00210E8F" w:rsidRDefault="00210E8F" w:rsidP="00210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10E8F" w:rsidRPr="00210E8F" w:rsidRDefault="00210E8F" w:rsidP="00210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10E8F" w:rsidRPr="00210E8F" w:rsidRDefault="00210E8F" w:rsidP="00210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32D23" w:rsidRPr="00732D23" w:rsidRDefault="00732D23" w:rsidP="00732D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085F" w:rsidRDefault="0019085F"/>
    <w:sectPr w:rsidR="0019085F" w:rsidSect="00A44C18">
      <w:pgSz w:w="16838" w:h="11906" w:orient="landscape" w:code="9"/>
      <w:pgMar w:top="568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E35AF"/>
    <w:multiLevelType w:val="hybridMultilevel"/>
    <w:tmpl w:val="6CE2A0F2"/>
    <w:lvl w:ilvl="0" w:tplc="E806C0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7F4C17"/>
    <w:multiLevelType w:val="hybridMultilevel"/>
    <w:tmpl w:val="8CCE5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F64"/>
    <w:rsid w:val="00054775"/>
    <w:rsid w:val="0006379B"/>
    <w:rsid w:val="00162F64"/>
    <w:rsid w:val="0019085F"/>
    <w:rsid w:val="00210E8F"/>
    <w:rsid w:val="00292CA5"/>
    <w:rsid w:val="004253A6"/>
    <w:rsid w:val="00543CC6"/>
    <w:rsid w:val="00602FC7"/>
    <w:rsid w:val="00732D23"/>
    <w:rsid w:val="008B44C9"/>
    <w:rsid w:val="00A44C18"/>
    <w:rsid w:val="00AC5AE6"/>
    <w:rsid w:val="00C41D01"/>
    <w:rsid w:val="00D670AA"/>
    <w:rsid w:val="00D9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32D23"/>
    <w:pPr>
      <w:keepNext/>
      <w:keepLines/>
      <w:spacing w:before="480" w:after="0" w:line="240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732D23"/>
    <w:pPr>
      <w:keepNext/>
      <w:spacing w:before="240" w:after="60" w:line="240" w:lineRule="auto"/>
      <w:outlineLvl w:val="2"/>
    </w:pPr>
    <w:rPr>
      <w:rFonts w:ascii="Cambria" w:eastAsia="Calibri" w:hAnsi="Cambria" w:cs="Times New Roman"/>
      <w:b/>
      <w:bCs/>
      <w:sz w:val="26"/>
      <w:szCs w:val="26"/>
      <w:lang w:val="en-US"/>
    </w:rPr>
  </w:style>
  <w:style w:type="paragraph" w:styleId="8">
    <w:name w:val="heading 8"/>
    <w:basedOn w:val="a"/>
    <w:next w:val="a"/>
    <w:link w:val="80"/>
    <w:qFormat/>
    <w:rsid w:val="00732D23"/>
    <w:pPr>
      <w:keepNext/>
      <w:keepLines/>
      <w:spacing w:before="200" w:after="0" w:line="240" w:lineRule="auto"/>
      <w:outlineLvl w:val="7"/>
    </w:pPr>
    <w:rPr>
      <w:rFonts w:ascii="Cambria" w:eastAsia="Calibri" w:hAnsi="Cambria" w:cs="Times New Roman"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2D23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32D23"/>
    <w:rPr>
      <w:rFonts w:ascii="Cambria" w:eastAsia="Calibri" w:hAnsi="Cambria" w:cs="Times New Roman"/>
      <w:b/>
      <w:bCs/>
      <w:sz w:val="26"/>
      <w:szCs w:val="26"/>
      <w:lang w:val="en-US"/>
    </w:rPr>
  </w:style>
  <w:style w:type="character" w:customStyle="1" w:styleId="80">
    <w:name w:val="Заголовок 8 Знак"/>
    <w:basedOn w:val="a0"/>
    <w:link w:val="8"/>
    <w:rsid w:val="00732D23"/>
    <w:rPr>
      <w:rFonts w:ascii="Cambria" w:eastAsia="Calibri" w:hAnsi="Cambria" w:cs="Times New Roman"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32D23"/>
  </w:style>
  <w:style w:type="table" w:styleId="a3">
    <w:name w:val="Table Grid"/>
    <w:basedOn w:val="a1"/>
    <w:rsid w:val="00732D2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Абзац списка1"/>
    <w:basedOn w:val="a"/>
    <w:rsid w:val="00732D23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ParagraphStyle">
    <w:name w:val="Paragraph Style"/>
    <w:rsid w:val="00732D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31">
    <w:name w:val="Body Text 3"/>
    <w:basedOn w:val="a"/>
    <w:link w:val="32"/>
    <w:semiHidden/>
    <w:rsid w:val="00732D23"/>
    <w:pPr>
      <w:spacing w:after="0" w:line="240" w:lineRule="auto"/>
    </w:pPr>
    <w:rPr>
      <w:rFonts w:ascii="Arial" w:eastAsia="Calibri" w:hAnsi="Arial" w:cs="Arial"/>
      <w:b/>
      <w:bCs/>
      <w:i/>
      <w:iCs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732D23"/>
    <w:rPr>
      <w:rFonts w:ascii="Arial" w:eastAsia="Calibri" w:hAnsi="Arial" w:cs="Arial"/>
      <w:b/>
      <w:bCs/>
      <w:i/>
      <w:iCs/>
      <w:lang w:eastAsia="ru-RU"/>
    </w:rPr>
  </w:style>
  <w:style w:type="character" w:customStyle="1" w:styleId="FontStyle12">
    <w:name w:val="Font Style12"/>
    <w:rsid w:val="00732D23"/>
    <w:rPr>
      <w:rFonts w:ascii="Calibri" w:hAnsi="Calibri" w:cs="Calibri"/>
      <w:sz w:val="22"/>
      <w:szCs w:val="22"/>
    </w:rPr>
  </w:style>
  <w:style w:type="paragraph" w:styleId="a4">
    <w:name w:val="Body Text"/>
    <w:basedOn w:val="a"/>
    <w:link w:val="a5"/>
    <w:rsid w:val="00732D23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rsid w:val="00732D23"/>
    <w:rPr>
      <w:rFonts w:ascii="Calibri" w:eastAsia="Times New Roman" w:hAnsi="Calibri" w:cs="Times New Roman"/>
    </w:rPr>
  </w:style>
  <w:style w:type="paragraph" w:styleId="a6">
    <w:name w:val="footer"/>
    <w:basedOn w:val="a"/>
    <w:link w:val="a7"/>
    <w:rsid w:val="00732D23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7">
    <w:name w:val="Нижний колонтитул Знак"/>
    <w:basedOn w:val="a0"/>
    <w:link w:val="a6"/>
    <w:rsid w:val="00732D23"/>
    <w:rPr>
      <w:rFonts w:ascii="Calibri" w:eastAsia="Times New Roman" w:hAnsi="Calibri" w:cs="Times New Roman"/>
    </w:rPr>
  </w:style>
  <w:style w:type="character" w:styleId="a8">
    <w:name w:val="page number"/>
    <w:basedOn w:val="a0"/>
    <w:rsid w:val="00732D23"/>
  </w:style>
  <w:style w:type="paragraph" w:styleId="a9">
    <w:name w:val="header"/>
    <w:basedOn w:val="a"/>
    <w:link w:val="aa"/>
    <w:semiHidden/>
    <w:rsid w:val="00732D2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semiHidden/>
    <w:rsid w:val="00732D23"/>
    <w:rPr>
      <w:rFonts w:ascii="Calibri" w:eastAsia="Calibri" w:hAnsi="Calibri" w:cs="Times New Roman"/>
    </w:rPr>
  </w:style>
  <w:style w:type="paragraph" w:customStyle="1" w:styleId="13">
    <w:name w:val="Абзац списка1"/>
    <w:basedOn w:val="a"/>
    <w:rsid w:val="00732D2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"/>
    <w:link w:val="ac"/>
    <w:rsid w:val="00732D23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732D2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rsid w:val="00732D23"/>
    <w:pPr>
      <w:spacing w:before="100" w:beforeAutospacing="1" w:after="100" w:afterAutospacing="1" w:line="240" w:lineRule="auto"/>
    </w:pPr>
    <w:rPr>
      <w:rFonts w:ascii="Calibri" w:eastAsia="Calibri" w:hAnsi="Calibri" w:cs="Times New Roman"/>
      <w:sz w:val="24"/>
      <w:szCs w:val="24"/>
      <w:lang w:val="en-US"/>
    </w:rPr>
  </w:style>
  <w:style w:type="paragraph" w:customStyle="1" w:styleId="msonormalbullet2gif">
    <w:name w:val="msonormalbullet2.gif"/>
    <w:basedOn w:val="a"/>
    <w:rsid w:val="00732D2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rsid w:val="00732D2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">
    <w:name w:val="Знак Знак4"/>
    <w:rsid w:val="00732D23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ae">
    <w:name w:val="Знак"/>
    <w:basedOn w:val="a"/>
    <w:rsid w:val="00732D2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Style23">
    <w:name w:val="Style23"/>
    <w:basedOn w:val="a"/>
    <w:rsid w:val="00732D23"/>
    <w:pPr>
      <w:spacing w:after="0" w:line="288" w:lineRule="exact"/>
      <w:ind w:firstLine="336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4">
    <w:name w:val="Style4"/>
    <w:basedOn w:val="a"/>
    <w:uiPriority w:val="99"/>
    <w:rsid w:val="00732D23"/>
    <w:pPr>
      <w:widowControl w:val="0"/>
      <w:autoSpaceDE w:val="0"/>
      <w:autoSpaceDN w:val="0"/>
      <w:adjustRightInd w:val="0"/>
      <w:spacing w:after="0" w:line="240" w:lineRule="exact"/>
      <w:ind w:firstLine="240"/>
      <w:jc w:val="both"/>
    </w:pPr>
    <w:rPr>
      <w:rFonts w:ascii="Segoe UI" w:eastAsia="Times New Roman" w:hAnsi="Segoe UI" w:cs="Segoe UI"/>
      <w:sz w:val="24"/>
      <w:szCs w:val="24"/>
      <w:lang w:eastAsia="ru-RU"/>
    </w:rPr>
  </w:style>
  <w:style w:type="character" w:customStyle="1" w:styleId="FontStyle13">
    <w:name w:val="Font Style13"/>
    <w:uiPriority w:val="99"/>
    <w:rsid w:val="00732D23"/>
    <w:rPr>
      <w:rFonts w:ascii="Microsoft Sans Serif" w:hAnsi="Microsoft Sans Serif" w:cs="Microsoft Sans Serif"/>
      <w:sz w:val="20"/>
      <w:szCs w:val="20"/>
    </w:rPr>
  </w:style>
  <w:style w:type="paragraph" w:styleId="af">
    <w:name w:val="List Paragraph"/>
    <w:basedOn w:val="a"/>
    <w:qFormat/>
    <w:rsid w:val="00732D23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32D2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2D2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732D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20">
    <w:name w:val="Нет списка2"/>
    <w:next w:val="a2"/>
    <w:uiPriority w:val="99"/>
    <w:semiHidden/>
    <w:unhideWhenUsed/>
    <w:rsid w:val="00210E8F"/>
  </w:style>
  <w:style w:type="paragraph" w:styleId="af2">
    <w:name w:val="No Spacing"/>
    <w:qFormat/>
    <w:rsid w:val="00210E8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32D23"/>
    <w:pPr>
      <w:keepNext/>
      <w:keepLines/>
      <w:spacing w:before="480" w:after="0" w:line="240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732D23"/>
    <w:pPr>
      <w:keepNext/>
      <w:spacing w:before="240" w:after="60" w:line="240" w:lineRule="auto"/>
      <w:outlineLvl w:val="2"/>
    </w:pPr>
    <w:rPr>
      <w:rFonts w:ascii="Cambria" w:eastAsia="Calibri" w:hAnsi="Cambria" w:cs="Times New Roman"/>
      <w:b/>
      <w:bCs/>
      <w:sz w:val="26"/>
      <w:szCs w:val="26"/>
      <w:lang w:val="en-US"/>
    </w:rPr>
  </w:style>
  <w:style w:type="paragraph" w:styleId="8">
    <w:name w:val="heading 8"/>
    <w:basedOn w:val="a"/>
    <w:next w:val="a"/>
    <w:link w:val="80"/>
    <w:qFormat/>
    <w:rsid w:val="00732D23"/>
    <w:pPr>
      <w:keepNext/>
      <w:keepLines/>
      <w:spacing w:before="200" w:after="0" w:line="240" w:lineRule="auto"/>
      <w:outlineLvl w:val="7"/>
    </w:pPr>
    <w:rPr>
      <w:rFonts w:ascii="Cambria" w:eastAsia="Calibri" w:hAnsi="Cambria" w:cs="Times New Roman"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2D23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32D23"/>
    <w:rPr>
      <w:rFonts w:ascii="Cambria" w:eastAsia="Calibri" w:hAnsi="Cambria" w:cs="Times New Roman"/>
      <w:b/>
      <w:bCs/>
      <w:sz w:val="26"/>
      <w:szCs w:val="26"/>
      <w:lang w:val="en-US"/>
    </w:rPr>
  </w:style>
  <w:style w:type="character" w:customStyle="1" w:styleId="80">
    <w:name w:val="Заголовок 8 Знак"/>
    <w:basedOn w:val="a0"/>
    <w:link w:val="8"/>
    <w:rsid w:val="00732D23"/>
    <w:rPr>
      <w:rFonts w:ascii="Cambria" w:eastAsia="Calibri" w:hAnsi="Cambria" w:cs="Times New Roman"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32D23"/>
  </w:style>
  <w:style w:type="table" w:styleId="a3">
    <w:name w:val="Table Grid"/>
    <w:basedOn w:val="a1"/>
    <w:rsid w:val="00732D2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Абзац списка1"/>
    <w:basedOn w:val="a"/>
    <w:rsid w:val="00732D23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ParagraphStyle">
    <w:name w:val="Paragraph Style"/>
    <w:rsid w:val="00732D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31">
    <w:name w:val="Body Text 3"/>
    <w:basedOn w:val="a"/>
    <w:link w:val="32"/>
    <w:semiHidden/>
    <w:rsid w:val="00732D23"/>
    <w:pPr>
      <w:spacing w:after="0" w:line="240" w:lineRule="auto"/>
    </w:pPr>
    <w:rPr>
      <w:rFonts w:ascii="Arial" w:eastAsia="Calibri" w:hAnsi="Arial" w:cs="Arial"/>
      <w:b/>
      <w:bCs/>
      <w:i/>
      <w:iCs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732D23"/>
    <w:rPr>
      <w:rFonts w:ascii="Arial" w:eastAsia="Calibri" w:hAnsi="Arial" w:cs="Arial"/>
      <w:b/>
      <w:bCs/>
      <w:i/>
      <w:iCs/>
      <w:lang w:eastAsia="ru-RU"/>
    </w:rPr>
  </w:style>
  <w:style w:type="character" w:customStyle="1" w:styleId="FontStyle12">
    <w:name w:val="Font Style12"/>
    <w:rsid w:val="00732D23"/>
    <w:rPr>
      <w:rFonts w:ascii="Calibri" w:hAnsi="Calibri" w:cs="Calibri"/>
      <w:sz w:val="22"/>
      <w:szCs w:val="22"/>
    </w:rPr>
  </w:style>
  <w:style w:type="paragraph" w:styleId="a4">
    <w:name w:val="Body Text"/>
    <w:basedOn w:val="a"/>
    <w:link w:val="a5"/>
    <w:rsid w:val="00732D23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rsid w:val="00732D23"/>
    <w:rPr>
      <w:rFonts w:ascii="Calibri" w:eastAsia="Times New Roman" w:hAnsi="Calibri" w:cs="Times New Roman"/>
    </w:rPr>
  </w:style>
  <w:style w:type="paragraph" w:styleId="a6">
    <w:name w:val="footer"/>
    <w:basedOn w:val="a"/>
    <w:link w:val="a7"/>
    <w:rsid w:val="00732D23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7">
    <w:name w:val="Нижний колонтитул Знак"/>
    <w:basedOn w:val="a0"/>
    <w:link w:val="a6"/>
    <w:rsid w:val="00732D23"/>
    <w:rPr>
      <w:rFonts w:ascii="Calibri" w:eastAsia="Times New Roman" w:hAnsi="Calibri" w:cs="Times New Roman"/>
    </w:rPr>
  </w:style>
  <w:style w:type="character" w:styleId="a8">
    <w:name w:val="page number"/>
    <w:basedOn w:val="a0"/>
    <w:rsid w:val="00732D23"/>
  </w:style>
  <w:style w:type="paragraph" w:styleId="a9">
    <w:name w:val="header"/>
    <w:basedOn w:val="a"/>
    <w:link w:val="aa"/>
    <w:semiHidden/>
    <w:rsid w:val="00732D2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semiHidden/>
    <w:rsid w:val="00732D23"/>
    <w:rPr>
      <w:rFonts w:ascii="Calibri" w:eastAsia="Calibri" w:hAnsi="Calibri" w:cs="Times New Roman"/>
    </w:rPr>
  </w:style>
  <w:style w:type="paragraph" w:customStyle="1" w:styleId="13">
    <w:name w:val="Абзац списка1"/>
    <w:basedOn w:val="a"/>
    <w:rsid w:val="00732D2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"/>
    <w:link w:val="ac"/>
    <w:rsid w:val="00732D23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732D2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rsid w:val="00732D23"/>
    <w:pPr>
      <w:spacing w:before="100" w:beforeAutospacing="1" w:after="100" w:afterAutospacing="1" w:line="240" w:lineRule="auto"/>
    </w:pPr>
    <w:rPr>
      <w:rFonts w:ascii="Calibri" w:eastAsia="Calibri" w:hAnsi="Calibri" w:cs="Times New Roman"/>
      <w:sz w:val="24"/>
      <w:szCs w:val="24"/>
      <w:lang w:val="en-US"/>
    </w:rPr>
  </w:style>
  <w:style w:type="paragraph" w:customStyle="1" w:styleId="msonormalbullet2gif">
    <w:name w:val="msonormalbullet2.gif"/>
    <w:basedOn w:val="a"/>
    <w:rsid w:val="00732D2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rsid w:val="00732D2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">
    <w:name w:val="Знак Знак4"/>
    <w:rsid w:val="00732D23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ae">
    <w:name w:val="Знак"/>
    <w:basedOn w:val="a"/>
    <w:rsid w:val="00732D2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Style23">
    <w:name w:val="Style23"/>
    <w:basedOn w:val="a"/>
    <w:rsid w:val="00732D23"/>
    <w:pPr>
      <w:spacing w:after="0" w:line="288" w:lineRule="exact"/>
      <w:ind w:firstLine="336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4">
    <w:name w:val="Style4"/>
    <w:basedOn w:val="a"/>
    <w:uiPriority w:val="99"/>
    <w:rsid w:val="00732D23"/>
    <w:pPr>
      <w:widowControl w:val="0"/>
      <w:autoSpaceDE w:val="0"/>
      <w:autoSpaceDN w:val="0"/>
      <w:adjustRightInd w:val="0"/>
      <w:spacing w:after="0" w:line="240" w:lineRule="exact"/>
      <w:ind w:firstLine="240"/>
      <w:jc w:val="both"/>
    </w:pPr>
    <w:rPr>
      <w:rFonts w:ascii="Segoe UI" w:eastAsia="Times New Roman" w:hAnsi="Segoe UI" w:cs="Segoe UI"/>
      <w:sz w:val="24"/>
      <w:szCs w:val="24"/>
      <w:lang w:eastAsia="ru-RU"/>
    </w:rPr>
  </w:style>
  <w:style w:type="character" w:customStyle="1" w:styleId="FontStyle13">
    <w:name w:val="Font Style13"/>
    <w:uiPriority w:val="99"/>
    <w:rsid w:val="00732D23"/>
    <w:rPr>
      <w:rFonts w:ascii="Microsoft Sans Serif" w:hAnsi="Microsoft Sans Serif" w:cs="Microsoft Sans Serif"/>
      <w:sz w:val="20"/>
      <w:szCs w:val="20"/>
    </w:rPr>
  </w:style>
  <w:style w:type="paragraph" w:styleId="af">
    <w:name w:val="List Paragraph"/>
    <w:basedOn w:val="a"/>
    <w:qFormat/>
    <w:rsid w:val="00732D23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32D2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2D2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732D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20">
    <w:name w:val="Нет списка2"/>
    <w:next w:val="a2"/>
    <w:uiPriority w:val="99"/>
    <w:semiHidden/>
    <w:unhideWhenUsed/>
    <w:rsid w:val="00210E8F"/>
  </w:style>
  <w:style w:type="paragraph" w:styleId="af2">
    <w:name w:val="No Spacing"/>
    <w:qFormat/>
    <w:rsid w:val="00210E8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9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BB101-A9D2-482E-916E-6E222305A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CITILINK</dc:creator>
  <cp:keywords/>
  <dc:description/>
  <cp:lastModifiedBy>CITILINK</cp:lastModifiedBy>
  <cp:revision>13</cp:revision>
  <cp:lastPrinted>2016-09-13T09:03:00Z</cp:lastPrinted>
  <dcterms:created xsi:type="dcterms:W3CDTF">2016-09-07T08:30:00Z</dcterms:created>
  <dcterms:modified xsi:type="dcterms:W3CDTF">2016-09-13T09:03:00Z</dcterms:modified>
</cp:coreProperties>
</file>