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17B" w:rsidRPr="0085717B" w:rsidRDefault="0085717B" w:rsidP="0085717B">
      <w:pPr>
        <w:jc w:val="center"/>
        <w:rPr>
          <w:rFonts w:ascii="Times New Roman" w:hAnsi="Times New Roman" w:cs="Times New Roman"/>
          <w:b/>
          <w:sz w:val="28"/>
          <w:szCs w:val="28"/>
        </w:rPr>
      </w:pPr>
      <w:r w:rsidRPr="0085717B">
        <w:rPr>
          <w:rFonts w:ascii="Times New Roman" w:hAnsi="Times New Roman" w:cs="Times New Roman"/>
          <w:b/>
          <w:sz w:val="28"/>
          <w:szCs w:val="28"/>
        </w:rPr>
        <w:t>Технические открытия и выход к мировому океану.</w:t>
      </w:r>
      <w:bookmarkStart w:id="0" w:name="_GoBack"/>
      <w:bookmarkEnd w:id="0"/>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Цели урока: </w:t>
      </w:r>
      <w:r w:rsidRPr="0085717B">
        <w:rPr>
          <w:rFonts w:ascii="Times New Roman" w:hAnsi="Times New Roman" w:cs="Times New Roman"/>
          <w:sz w:val="28"/>
          <w:szCs w:val="28"/>
        </w:rPr>
        <w:t>подвести учащихся к пониманию того, что благодаря техническим изобретениям, прогрессу в развитии производительных сил стали возможны Великие географические открытия; выяснит причины Великих географических открытий, дать им общую характеристику.</w:t>
      </w:r>
    </w:p>
    <w:p w:rsidR="0085717B" w:rsidRPr="0085717B" w:rsidRDefault="0085717B" w:rsidP="0085717B">
      <w:pPr>
        <w:rPr>
          <w:rFonts w:ascii="Times New Roman" w:hAnsi="Times New Roman" w:cs="Times New Roman"/>
          <w:b/>
          <w:sz w:val="28"/>
          <w:szCs w:val="28"/>
        </w:rPr>
      </w:pPr>
      <w:r w:rsidRPr="0085717B">
        <w:rPr>
          <w:rFonts w:ascii="Times New Roman" w:hAnsi="Times New Roman" w:cs="Times New Roman"/>
          <w:b/>
          <w:sz w:val="28"/>
          <w:szCs w:val="28"/>
        </w:rPr>
        <w:t>Задачи: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Образовательные:</w:t>
      </w:r>
      <w:r w:rsidRPr="0085717B">
        <w:rPr>
          <w:rFonts w:ascii="Times New Roman" w:hAnsi="Times New Roman" w:cs="Times New Roman"/>
          <w:sz w:val="28"/>
          <w:szCs w:val="28"/>
        </w:rPr>
        <w:t xml:space="preserve"> создать у учащихся ясное представление о Великих географических открытиях, ознакомить с великими мореплавателями.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Развивающие:</w:t>
      </w:r>
      <w:r w:rsidRPr="0085717B">
        <w:rPr>
          <w:rFonts w:ascii="Times New Roman" w:hAnsi="Times New Roman" w:cs="Times New Roman"/>
          <w:sz w:val="28"/>
          <w:szCs w:val="28"/>
        </w:rPr>
        <w:t xml:space="preserve"> развивать у учащихся умение устанавливать причины, следствия и значение исторических событий и явлений, умение конкретизировать события; развивать любознательность, интерес к наукам, открытиям, стремление к самоутверждению, к достижению цели.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Воспитательные:</w:t>
      </w:r>
      <w:r w:rsidRPr="0085717B">
        <w:rPr>
          <w:rFonts w:ascii="Times New Roman" w:hAnsi="Times New Roman" w:cs="Times New Roman"/>
          <w:sz w:val="28"/>
          <w:szCs w:val="28"/>
        </w:rPr>
        <w:t xml:space="preserve"> вызвать чувства восхищения великими подвигами мореплавателей-первооткрывателей.</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Тип урока: </w:t>
      </w:r>
      <w:r w:rsidRPr="0085717B">
        <w:rPr>
          <w:rFonts w:ascii="Times New Roman" w:hAnsi="Times New Roman" w:cs="Times New Roman"/>
          <w:sz w:val="28"/>
          <w:szCs w:val="28"/>
        </w:rPr>
        <w:t>комбинированный урок с элементами лабораторной работы с текстом учебника и работой в группах.</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Метод объяснения: </w:t>
      </w:r>
      <w:r w:rsidRPr="0085717B">
        <w:rPr>
          <w:rFonts w:ascii="Times New Roman" w:hAnsi="Times New Roman" w:cs="Times New Roman"/>
          <w:sz w:val="28"/>
          <w:szCs w:val="28"/>
        </w:rPr>
        <w:t>объяснительно-иллюстративный.</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Технологии: </w:t>
      </w:r>
      <w:r w:rsidRPr="0085717B">
        <w:rPr>
          <w:rFonts w:ascii="Times New Roman" w:hAnsi="Times New Roman" w:cs="Times New Roman"/>
          <w:sz w:val="28"/>
          <w:szCs w:val="28"/>
        </w:rPr>
        <w:t>здоровьесбережения, личностно-ориентированного обучения, развивающего обучения.</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Решаемые проблемы: </w:t>
      </w:r>
      <w:r w:rsidRPr="0085717B">
        <w:rPr>
          <w:rFonts w:ascii="Times New Roman" w:hAnsi="Times New Roman" w:cs="Times New Roman"/>
          <w:sz w:val="28"/>
          <w:szCs w:val="28"/>
        </w:rPr>
        <w:t>Как открытия и изобретения повлияли на жизнь людей?</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Виды деятельности (содержание, контроль): </w:t>
      </w:r>
      <w:r w:rsidRPr="0085717B">
        <w:rPr>
          <w:rFonts w:ascii="Times New Roman" w:hAnsi="Times New Roman" w:cs="Times New Roman"/>
          <w:sz w:val="28"/>
          <w:szCs w:val="28"/>
        </w:rPr>
        <w:t>рассказывают о технических открытиях, показывают на карте маршруты мореплавателей.</w:t>
      </w:r>
    </w:p>
    <w:p w:rsidR="0085717B" w:rsidRPr="0085717B" w:rsidRDefault="0085717B" w:rsidP="0085717B">
      <w:pPr>
        <w:rPr>
          <w:rFonts w:ascii="Times New Roman" w:hAnsi="Times New Roman" w:cs="Times New Roman"/>
          <w:b/>
          <w:sz w:val="28"/>
          <w:szCs w:val="28"/>
        </w:rPr>
      </w:pPr>
      <w:r w:rsidRPr="0085717B">
        <w:rPr>
          <w:rFonts w:ascii="Times New Roman" w:hAnsi="Times New Roman" w:cs="Times New Roman"/>
          <w:b/>
          <w:sz w:val="28"/>
          <w:szCs w:val="28"/>
        </w:rPr>
        <w:t>Планируемые результаты:</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Предметные УУД: </w:t>
      </w:r>
      <w:r w:rsidRPr="0085717B">
        <w:rPr>
          <w:rFonts w:ascii="Times New Roman" w:hAnsi="Times New Roman" w:cs="Times New Roman"/>
          <w:sz w:val="28"/>
          <w:szCs w:val="28"/>
        </w:rPr>
        <w:t>понимают, что Великие географические открытия были подготовлены техническими изобретениями, расширением знаний о Земле, ростом предпринимательской активности части общества.</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Метапредметные УУД:</w:t>
      </w:r>
      <w:r w:rsidRPr="0085717B">
        <w:rPr>
          <w:rFonts w:ascii="Times New Roman" w:hAnsi="Times New Roman" w:cs="Times New Roman"/>
          <w:sz w:val="28"/>
          <w:szCs w:val="28"/>
        </w:rPr>
        <w:t xml:space="preserve"> овладевают умением работать с учебной информацией, использовать современные источники информации; проявляют способность решать творческие задачи, представлять результаты своей деятельности в различных формах.</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Личностные УУД: </w:t>
      </w:r>
      <w:r w:rsidRPr="0085717B">
        <w:rPr>
          <w:rFonts w:ascii="Times New Roman" w:hAnsi="Times New Roman" w:cs="Times New Roman"/>
          <w:sz w:val="28"/>
          <w:szCs w:val="28"/>
        </w:rPr>
        <w:t>осмысливают гуманистические традиции и ценности общества; овладевают выраженной устойчивой учебно-познавательной мотивацией и интересом к учению.</w:t>
      </w:r>
    </w:p>
    <w:p w:rsidR="0085717B" w:rsidRPr="0085717B" w:rsidRDefault="0085717B" w:rsidP="0085717B">
      <w:pPr>
        <w:rPr>
          <w:rFonts w:ascii="Times New Roman" w:hAnsi="Times New Roman" w:cs="Times New Roman"/>
          <w:b/>
          <w:sz w:val="28"/>
          <w:szCs w:val="28"/>
        </w:rPr>
      </w:pPr>
      <w:r w:rsidRPr="0085717B">
        <w:rPr>
          <w:rFonts w:ascii="Times New Roman" w:hAnsi="Times New Roman" w:cs="Times New Roman"/>
          <w:b/>
          <w:sz w:val="28"/>
          <w:szCs w:val="28"/>
        </w:rPr>
        <w:lastRenderedPageBreak/>
        <w:t xml:space="preserve">Основные понятия и термины: </w:t>
      </w:r>
      <w:r w:rsidRPr="0085717B">
        <w:rPr>
          <w:rFonts w:ascii="Times New Roman" w:hAnsi="Times New Roman" w:cs="Times New Roman"/>
          <w:sz w:val="28"/>
          <w:szCs w:val="28"/>
        </w:rPr>
        <w:t>Аркебуза, конкиста, колонизация, революция цен</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b/>
          <w:sz w:val="28"/>
          <w:szCs w:val="28"/>
        </w:rPr>
        <w:t xml:space="preserve">Оборудование: </w:t>
      </w:r>
      <w:r w:rsidRPr="0085717B">
        <w:rPr>
          <w:rFonts w:ascii="Times New Roman" w:hAnsi="Times New Roman" w:cs="Times New Roman"/>
          <w:sz w:val="28"/>
          <w:szCs w:val="28"/>
        </w:rPr>
        <w:t xml:space="preserve">Учебник, § 2. Задания из рабочей тетради по выбору учителя и учащихся. Карта «Великие географические открытия и колониальные захваты в XV—XVII вв.». Образовательное пространство расширяется за счет чтения научно-популярной и художественной литературы: Энциклопедия для детей: Всемирная история. — М.: </w:t>
      </w:r>
      <w:proofErr w:type="spellStart"/>
      <w:r w:rsidRPr="0085717B">
        <w:rPr>
          <w:rFonts w:ascii="Times New Roman" w:hAnsi="Times New Roman" w:cs="Times New Roman"/>
          <w:sz w:val="28"/>
          <w:szCs w:val="28"/>
        </w:rPr>
        <w:t>Аванта</w:t>
      </w:r>
      <w:proofErr w:type="spellEnd"/>
      <w:r w:rsidRPr="0085717B">
        <w:rPr>
          <w:rFonts w:ascii="Times New Roman" w:hAnsi="Times New Roman" w:cs="Times New Roman"/>
          <w:sz w:val="28"/>
          <w:szCs w:val="28"/>
        </w:rPr>
        <w:t xml:space="preserve"> +, 1995. — Т. 1. — С. 334—346. В. </w:t>
      </w:r>
      <w:proofErr w:type="spellStart"/>
      <w:r w:rsidRPr="0085717B">
        <w:rPr>
          <w:rFonts w:ascii="Times New Roman" w:hAnsi="Times New Roman" w:cs="Times New Roman"/>
          <w:sz w:val="28"/>
          <w:szCs w:val="28"/>
        </w:rPr>
        <w:t>Травинский</w:t>
      </w:r>
      <w:proofErr w:type="spellEnd"/>
      <w:r w:rsidRPr="0085717B">
        <w:rPr>
          <w:rFonts w:ascii="Times New Roman" w:hAnsi="Times New Roman" w:cs="Times New Roman"/>
          <w:sz w:val="28"/>
          <w:szCs w:val="28"/>
        </w:rPr>
        <w:t xml:space="preserve">. Звезда мореплавателя (Магеллан). Г. Р. Хаггард. Дочь Монтесумы. С. Цвейг. Подвиг Магеллана; </w:t>
      </w:r>
      <w:proofErr w:type="spellStart"/>
      <w:r w:rsidRPr="0085717B">
        <w:rPr>
          <w:rFonts w:ascii="Times New Roman" w:hAnsi="Times New Roman" w:cs="Times New Roman"/>
          <w:sz w:val="28"/>
          <w:szCs w:val="28"/>
        </w:rPr>
        <w:t>Америго</w:t>
      </w:r>
      <w:proofErr w:type="spellEnd"/>
      <w:r w:rsidRPr="0085717B">
        <w:rPr>
          <w:rFonts w:ascii="Times New Roman" w:hAnsi="Times New Roman" w:cs="Times New Roman"/>
          <w:sz w:val="28"/>
          <w:szCs w:val="28"/>
        </w:rPr>
        <w:t xml:space="preserve"> </w:t>
      </w:r>
      <w:proofErr w:type="spellStart"/>
      <w:r w:rsidRPr="0085717B">
        <w:rPr>
          <w:rFonts w:ascii="Times New Roman" w:hAnsi="Times New Roman" w:cs="Times New Roman"/>
          <w:sz w:val="28"/>
          <w:szCs w:val="28"/>
        </w:rPr>
        <w:t>Веспуччи</w:t>
      </w:r>
      <w:proofErr w:type="spellEnd"/>
      <w:r w:rsidRPr="0085717B">
        <w:rPr>
          <w:rFonts w:ascii="Times New Roman" w:hAnsi="Times New Roman" w:cs="Times New Roman"/>
          <w:sz w:val="28"/>
          <w:szCs w:val="28"/>
        </w:rPr>
        <w:t>.</w:t>
      </w:r>
    </w:p>
    <w:p w:rsidR="0085717B" w:rsidRPr="0085717B" w:rsidRDefault="0085717B" w:rsidP="0085717B">
      <w:pPr>
        <w:rPr>
          <w:rFonts w:ascii="Times New Roman" w:hAnsi="Times New Roman" w:cs="Times New Roman"/>
          <w:b/>
          <w:sz w:val="28"/>
          <w:szCs w:val="28"/>
        </w:rPr>
      </w:pPr>
      <w:r w:rsidRPr="0085717B">
        <w:rPr>
          <w:rFonts w:ascii="Times New Roman" w:hAnsi="Times New Roman" w:cs="Times New Roman"/>
          <w:b/>
          <w:sz w:val="28"/>
          <w:szCs w:val="28"/>
        </w:rPr>
        <w:t>Ход урока</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1.Организационный момент.</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Приветствие учащихся, проверка готовности  к уроку.</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2.Проверка домашнего задания по теме «Переход от Средневековья к Новому времени»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-Когда появился термин «Новое время»?</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-Укажите хронологические рамки  Нового времени.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-Какими чертами обладал человек Нового времени?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-Что связывает нас с Новым временем?</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3.Переход к изучению нового материала, план:</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а) Новые изобретения и усовершенствования.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б) Причины Великих географических открытий.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в) Энрике Мореплаватель и открытие ближней Атлантики.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г) Вокруг Африки в Индию.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Для логического перехода к изучению нового содержания следует провести небольшую беседу с классом. Напоминая учащимся, что на прошлом уроке они приступили к изучению истории Нового времени, учитель предлагает ответить на следующие вопросы: когда и в связи с какими явлениями появился термин «Новое время»? Укажите хронологические рамки Нового времени и раннего Нового времени. Как вы думаете, почему в Новом времени выделяются эти два периода? Какими чертами обладал человек Нового времени? Чем он отличался от человека эпохи Средневековья? Как вы думаете, каким целям служил дух предпринимательства?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Обобщая ответы учащихся, следует подчеркнуть стремление наиболее активной части общества к отказу от традиционных форм ведения хозяйства, </w:t>
      </w:r>
      <w:r w:rsidRPr="0085717B">
        <w:rPr>
          <w:rFonts w:ascii="Times New Roman" w:hAnsi="Times New Roman" w:cs="Times New Roman"/>
          <w:sz w:val="28"/>
          <w:szCs w:val="28"/>
        </w:rPr>
        <w:lastRenderedPageBreak/>
        <w:t xml:space="preserve">их интерес к постижению новых научных данных, желание увидеть мир своими глазами, способность принимать решения, связанные с известной долей риска.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Затем учитель сообщает название первой главы учебника, подчеркивая, что Новое время берет свое начало от таких явлений, как Великие географические открытия, Возрождение и Реформация, и предлагает перейти к изучению новой темы, которой посвящены два урока.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Назвав тему урока и познакомив класс с написанным на доске планом, учитель в ходе вводной беседы предлагает семиклассникам подумать над проблемой: какой эпохе больше соответствуют Великие географические открытия — Средневековью или Новому времени?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Объяснение первого вопроса учитель сопровождает комментариями рисунков в учебнике и некоторыми дополнительными сведениями об изобретениях.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Рассказывая о роли книгопечатания для развития и распространения знаний, учитель предлагает учащимся прокомментировать рисунок на с. 8, на котором изображена типография XVI в. Семиклассники вспоминают, что основоположником введения книгопечатания в Западной Европе являлся И. </w:t>
      </w:r>
      <w:proofErr w:type="spellStart"/>
      <w:r w:rsidRPr="0085717B">
        <w:rPr>
          <w:rFonts w:ascii="Times New Roman" w:hAnsi="Times New Roman" w:cs="Times New Roman"/>
          <w:sz w:val="28"/>
          <w:szCs w:val="28"/>
        </w:rPr>
        <w:t>Гутенберг</w:t>
      </w:r>
      <w:proofErr w:type="spellEnd"/>
      <w:r w:rsidRPr="0085717B">
        <w:rPr>
          <w:rFonts w:ascii="Times New Roman" w:hAnsi="Times New Roman" w:cs="Times New Roman"/>
          <w:sz w:val="28"/>
          <w:szCs w:val="28"/>
        </w:rPr>
        <w:t xml:space="preserve">, начавший свою деятельность в первой половине XV в. Он разработал способ изготовления печатной формы путем набора текста из отдельных литеров, сконструировал приспособления, при помощи которого отливал литеры из сплава свинца с сурьмой, и построил ручной печатный станок. Им же был составлен рецепт особой печатной краски. Можно попросить учащихся определить, какие из перечисленных изобретений </w:t>
      </w:r>
      <w:proofErr w:type="spellStart"/>
      <w:r w:rsidRPr="0085717B">
        <w:rPr>
          <w:rFonts w:ascii="Times New Roman" w:hAnsi="Times New Roman" w:cs="Times New Roman"/>
          <w:sz w:val="28"/>
          <w:szCs w:val="28"/>
        </w:rPr>
        <w:t>Гутенберга</w:t>
      </w:r>
      <w:proofErr w:type="spellEnd"/>
      <w:r w:rsidRPr="0085717B">
        <w:rPr>
          <w:rFonts w:ascii="Times New Roman" w:hAnsi="Times New Roman" w:cs="Times New Roman"/>
          <w:sz w:val="28"/>
          <w:szCs w:val="28"/>
        </w:rPr>
        <w:t xml:space="preserve"> они видят на этой гравюре. Семиклассники увидят работу наборщиков, набирающих под диктовку текст из отдельных литеров, в глубине помещения один из работников покрывает печатную форму краской, в центре работник на станке делает оттиски набранного текста на бумаге (хорошо виден пресс, вращающийся при помощи винта), подмастерье складывает подсохшие листы.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Очень интересна для понимания внутреннего мира человека XVI в. гравюра «Изобретатель пороха и нечистая сила» (гравюра на дереве, 1554 г.). Можно попросить учащихся подумать, почему рядом с изобретателем пороха автор гравюры поместил изображение нечистой силы (так, как ее представляли себе люди того времени). Учитель отмечает, что люди, научившись изготавливать порох, не знали, почему происходит взрыв. Грохот, клубы дыма, запах серы, страшное, разрушающее действие нового оружия — ну как тут не прийти на ум мыслям о вмешательстве нечистой силы? На приведенной в учебнике гравюре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lastRenderedPageBreak/>
        <w:t xml:space="preserve">за плечами производящего свои опыты открывателя пороха Бертольда Шварца изображен сатана. Очевидно, современники подозревали, что это он нашептал ученому монаху рецепт, унесший столько жизней. Мрачная картина виделась и великому Леонардо да Винчи, который писал: «Выйдет из недр некто, кто ужасающими криками оглушит стоящих поблизости и дыханием своим принесет смерть людям и разрушение городам и замкам». Кто же этот «некто»? Возможно, учащиеся смогут объяснить, что это пушка, отливаемая из бронзы в вырытой в земле яме (отсюда и «недра»). К наиболее известным, мощным пушкам относились с уважением, наделяли их таинственной сверхъестественной силой, давали им имена собственные: Волк, Лев и др. На стволах орудий были такие надписи: «Лев зовусь я, мой рев пронзителен»; «Я зовусь Петух. В драке я вперед прорвусь»; «Внезапный конец я. Падай ниц передо мною, советую я. К тебе резким прыжком иду я...». Эти примеры помогают школьникам представить себе уровень сознания людей того времени, опутанного суевериями.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При знакомстве семиклассников с историей усовершенствования в мореплавании и кораблестроении следует обратиться к помещенному в конце параграфа документу «</w:t>
      </w:r>
      <w:proofErr w:type="spellStart"/>
      <w:r w:rsidRPr="0085717B">
        <w:rPr>
          <w:rFonts w:ascii="Times New Roman" w:hAnsi="Times New Roman" w:cs="Times New Roman"/>
          <w:sz w:val="28"/>
          <w:szCs w:val="28"/>
        </w:rPr>
        <w:t>Педру</w:t>
      </w:r>
      <w:proofErr w:type="spellEnd"/>
      <w:r w:rsidRPr="0085717B">
        <w:rPr>
          <w:rFonts w:ascii="Times New Roman" w:hAnsi="Times New Roman" w:cs="Times New Roman"/>
          <w:sz w:val="28"/>
          <w:szCs w:val="28"/>
        </w:rPr>
        <w:t xml:space="preserve"> </w:t>
      </w:r>
      <w:proofErr w:type="spellStart"/>
      <w:r w:rsidRPr="0085717B">
        <w:rPr>
          <w:rFonts w:ascii="Times New Roman" w:hAnsi="Times New Roman" w:cs="Times New Roman"/>
          <w:sz w:val="28"/>
          <w:szCs w:val="28"/>
        </w:rPr>
        <w:t>Нуньес</w:t>
      </w:r>
      <w:proofErr w:type="spellEnd"/>
      <w:r w:rsidRPr="0085717B">
        <w:rPr>
          <w:rFonts w:ascii="Times New Roman" w:hAnsi="Times New Roman" w:cs="Times New Roman"/>
          <w:sz w:val="28"/>
          <w:szCs w:val="28"/>
        </w:rPr>
        <w:t xml:space="preserve">. Трактат в защиту морской карты». Анализируя текст, семиклассники развивают умение работать с подлинными источниками.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Затем учитель может предложить учащимся самостоятельно прочитать в учебнике рассказы об открытиях португальцами ближней Атлантики и экспедиции </w:t>
      </w:r>
      <w:proofErr w:type="spellStart"/>
      <w:r w:rsidRPr="0085717B">
        <w:rPr>
          <w:rFonts w:ascii="Times New Roman" w:hAnsi="Times New Roman" w:cs="Times New Roman"/>
          <w:sz w:val="28"/>
          <w:szCs w:val="28"/>
        </w:rPr>
        <w:t>Бартоломеу</w:t>
      </w:r>
      <w:proofErr w:type="spellEnd"/>
      <w:r w:rsidRPr="0085717B">
        <w:rPr>
          <w:rFonts w:ascii="Times New Roman" w:hAnsi="Times New Roman" w:cs="Times New Roman"/>
          <w:sz w:val="28"/>
          <w:szCs w:val="28"/>
        </w:rPr>
        <w:t xml:space="preserve"> </w:t>
      </w:r>
      <w:proofErr w:type="spellStart"/>
      <w:r w:rsidRPr="0085717B">
        <w:rPr>
          <w:rFonts w:ascii="Times New Roman" w:hAnsi="Times New Roman" w:cs="Times New Roman"/>
          <w:sz w:val="28"/>
          <w:szCs w:val="28"/>
        </w:rPr>
        <w:t>Диаша</w:t>
      </w:r>
      <w:proofErr w:type="spellEnd"/>
      <w:r w:rsidRPr="0085717B">
        <w:rPr>
          <w:rFonts w:ascii="Times New Roman" w:hAnsi="Times New Roman" w:cs="Times New Roman"/>
          <w:sz w:val="28"/>
          <w:szCs w:val="28"/>
        </w:rPr>
        <w:t xml:space="preserve">, найти маршруты этих экспедиций на карте.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В качестве итоговой проверки усвоенного учащимся поручается, пользуясь учебником, выписать в тетрадь причины Великих географических открытий. Такое задание может выполняться как в форме индивидуальной, так и в форме групповой работы (4—6 человек в группе). При нехватке времени это задание переносится на дом.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На последнем этапе урока семиклассники отвечают на проблемное задание. Объясняя, почему Великие географические открытия стали одним из явлений, открывших эпоху Нового времени, учащиеся приводят следующие доводы. Великие географические открытия стали возможны, когда: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1) люди перестали непреклонно следовать старым традициям;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2) появилось понимание необходимости внедрения новых методов ведения хозяйства, технических изобретений и усовершенствований;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3) человек позволил себе усомниться в достоверности старых географических знаний и захотел узнать истинное положение вещей;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lastRenderedPageBreak/>
        <w:t xml:space="preserve">4) у европейцев выросла уверенность в своих возможностях и при нарушении их сухопутной торговли с Востоком они рискнули шагнуть в неизведанное — открыть морской путь в Индию;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 xml:space="preserve">5) в обществе появились люди, обладающие предпринимательской активностью, стремлением разбогатеть, способные пойти на риск.  </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Существование этих явлений характерно для эпохи Нового времени.</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4.Закрепление изученного материала.</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-Какова роль изобретений в технике кораблестроения и навигационного искусства в осуществлении Великих географических открытий?</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-Каковы причины Великих географических открытий?</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-Какова роль государства в подготовке и осуществлении Великих географических открытий?</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5.Подведение итогов урока</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-Какой материал был трудным, непонятным?</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-А что воспринималось легко?</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-Попробуйте дать оценку уроку?</w:t>
      </w:r>
    </w:p>
    <w:p w:rsidR="0085717B" w:rsidRPr="0085717B" w:rsidRDefault="0085717B" w:rsidP="0085717B">
      <w:pPr>
        <w:rPr>
          <w:rFonts w:ascii="Times New Roman" w:hAnsi="Times New Roman" w:cs="Times New Roman"/>
          <w:sz w:val="28"/>
          <w:szCs w:val="28"/>
        </w:rPr>
      </w:pPr>
      <w:r w:rsidRPr="0085717B">
        <w:rPr>
          <w:rFonts w:ascii="Times New Roman" w:hAnsi="Times New Roman" w:cs="Times New Roman"/>
          <w:sz w:val="28"/>
          <w:szCs w:val="28"/>
        </w:rPr>
        <w:t>6.Домашнее задание:п.1, вопросы после параграфа.</w:t>
      </w: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85717B" w:rsidRPr="0085717B" w:rsidRDefault="0085717B" w:rsidP="0085717B">
      <w:pPr>
        <w:rPr>
          <w:rFonts w:ascii="Times New Roman" w:hAnsi="Times New Roman" w:cs="Times New Roman"/>
          <w:sz w:val="28"/>
          <w:szCs w:val="28"/>
        </w:rPr>
      </w:pPr>
    </w:p>
    <w:p w:rsidR="00220064" w:rsidRPr="0085717B" w:rsidRDefault="00220064">
      <w:pPr>
        <w:rPr>
          <w:rFonts w:ascii="Times New Roman" w:hAnsi="Times New Roman" w:cs="Times New Roman"/>
          <w:sz w:val="28"/>
          <w:szCs w:val="28"/>
        </w:rPr>
      </w:pPr>
    </w:p>
    <w:sectPr w:rsidR="00220064" w:rsidRPr="008571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98"/>
    <w:rsid w:val="000D1998"/>
    <w:rsid w:val="00220064"/>
    <w:rsid w:val="00857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12F9"/>
  <w15:chartTrackingRefBased/>
  <w15:docId w15:val="{5590E2EA-7260-48E1-AE8D-08423772B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09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1401</Words>
  <Characters>7991</Characters>
  <Application>Microsoft Office Word</Application>
  <DocSecurity>0</DocSecurity>
  <Lines>66</Lines>
  <Paragraphs>18</Paragraphs>
  <ScaleCrop>false</ScaleCrop>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ELDORADO JENYA</dc:creator>
  <cp:keywords/>
  <dc:description/>
  <cp:lastModifiedBy>ELDORADO JENYA</cp:lastModifiedBy>
  <cp:revision>3</cp:revision>
  <dcterms:created xsi:type="dcterms:W3CDTF">2017-02-09T12:38:00Z</dcterms:created>
  <dcterms:modified xsi:type="dcterms:W3CDTF">2017-02-09T12:39:00Z</dcterms:modified>
</cp:coreProperties>
</file>