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DC2" w:rsidRPr="00B01DC2" w:rsidRDefault="00B01DC2" w:rsidP="00B01DC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1DC2">
        <w:rPr>
          <w:rFonts w:ascii="Times New Roman" w:hAnsi="Times New Roman" w:cs="Times New Roman"/>
          <w:b/>
          <w:sz w:val="28"/>
          <w:szCs w:val="28"/>
        </w:rPr>
        <w:t>ГУО «СРЕДНЯЯ ШКОЛА № 84 Г.</w:t>
      </w:r>
      <w:r w:rsidR="00FF178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01DC2">
        <w:rPr>
          <w:rFonts w:ascii="Times New Roman" w:hAnsi="Times New Roman" w:cs="Times New Roman"/>
          <w:b/>
          <w:sz w:val="28"/>
          <w:szCs w:val="28"/>
        </w:rPr>
        <w:t>МИНСКА»</w:t>
      </w:r>
    </w:p>
    <w:p w:rsidR="00B01DC2" w:rsidRPr="00E056DC" w:rsidRDefault="00B01DC2" w:rsidP="00B01DC2">
      <w:pPr>
        <w:spacing w:line="360" w:lineRule="auto"/>
        <w:jc w:val="both"/>
        <w:rPr>
          <w:b/>
          <w:bCs/>
          <w:sz w:val="28"/>
          <w:szCs w:val="28"/>
        </w:rPr>
      </w:pPr>
    </w:p>
    <w:p w:rsidR="00B01DC2" w:rsidRPr="00E056DC" w:rsidRDefault="00B01DC2" w:rsidP="00B01DC2">
      <w:pPr>
        <w:spacing w:line="360" w:lineRule="auto"/>
        <w:jc w:val="both"/>
        <w:rPr>
          <w:b/>
          <w:bCs/>
          <w:sz w:val="28"/>
          <w:szCs w:val="28"/>
        </w:rPr>
      </w:pPr>
    </w:p>
    <w:p w:rsidR="00B01DC2" w:rsidRDefault="00B01DC2" w:rsidP="00B01DC2">
      <w:pPr>
        <w:spacing w:line="360" w:lineRule="auto"/>
        <w:jc w:val="both"/>
        <w:rPr>
          <w:b/>
          <w:bCs/>
          <w:sz w:val="28"/>
          <w:szCs w:val="28"/>
        </w:rPr>
      </w:pPr>
    </w:p>
    <w:p w:rsidR="00B01DC2" w:rsidRPr="00E056DC" w:rsidRDefault="00B01DC2" w:rsidP="00B01DC2">
      <w:pPr>
        <w:spacing w:line="360" w:lineRule="auto"/>
        <w:jc w:val="both"/>
        <w:rPr>
          <w:b/>
          <w:bCs/>
          <w:sz w:val="28"/>
          <w:szCs w:val="28"/>
        </w:rPr>
      </w:pPr>
    </w:p>
    <w:p w:rsidR="00B01DC2" w:rsidRPr="00B01DC2" w:rsidRDefault="00B01DC2" w:rsidP="00B01DC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1DC2">
        <w:rPr>
          <w:rFonts w:ascii="Times New Roman" w:hAnsi="Times New Roman" w:cs="Times New Roman"/>
          <w:b/>
          <w:bCs/>
          <w:sz w:val="28"/>
          <w:szCs w:val="28"/>
        </w:rPr>
        <w:t>ОПИСАНИЕ ОПЫТА ПЕДАГОГИЧЕСКОЙ ДЕЯТЕЛЬНОСТИ</w:t>
      </w:r>
    </w:p>
    <w:p w:rsidR="00B01DC2" w:rsidRPr="00B01DC2" w:rsidRDefault="00B01DC2" w:rsidP="00B01DC2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1DC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01DC2">
        <w:rPr>
          <w:rFonts w:ascii="Times New Roman" w:hAnsi="Times New Roman" w:cs="Times New Roman"/>
          <w:b/>
          <w:sz w:val="28"/>
          <w:szCs w:val="28"/>
        </w:rPr>
        <w:t>АКТИВИЗАЦИЯ ПОЗНАВАТЕЛЬНОЙ ДЕЯТЕЛЬНОСТИ В ПРОЦЕССЕ ОБУЧЕНИЯ АНГЛИЙСКОМУ ЯЗЫКУ</w:t>
      </w:r>
      <w:r w:rsidRPr="00B01DC2">
        <w:rPr>
          <w:rFonts w:ascii="Times New Roman" w:hAnsi="Times New Roman" w:cs="Times New Roman"/>
          <w:b/>
          <w:bCs/>
          <w:sz w:val="28"/>
          <w:szCs w:val="28"/>
        </w:rPr>
        <w:t xml:space="preserve"> ПОСРЕДСТВОМ ИСПОЛЬЗОВАНИЯ </w:t>
      </w:r>
      <w:r>
        <w:rPr>
          <w:rFonts w:ascii="Times New Roman" w:hAnsi="Times New Roman" w:cs="Times New Roman"/>
          <w:b/>
          <w:bCs/>
          <w:sz w:val="28"/>
          <w:szCs w:val="28"/>
        </w:rPr>
        <w:t>ИГРОВ</w:t>
      </w:r>
      <w:r w:rsidR="009F2EE8">
        <w:rPr>
          <w:rFonts w:ascii="Times New Roman" w:hAnsi="Times New Roman" w:cs="Times New Roman"/>
          <w:b/>
          <w:bCs/>
          <w:sz w:val="28"/>
          <w:szCs w:val="28"/>
        </w:rPr>
        <w:t>ЫХ ТЕХНОЛОГИЙ</w:t>
      </w:r>
      <w:r w:rsidR="00FF178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B01DC2" w:rsidRPr="00E056DC" w:rsidRDefault="00B01DC2" w:rsidP="00B01DC2">
      <w:pPr>
        <w:spacing w:line="360" w:lineRule="auto"/>
        <w:jc w:val="both"/>
        <w:rPr>
          <w:b/>
          <w:bCs/>
          <w:sz w:val="28"/>
          <w:szCs w:val="28"/>
        </w:rPr>
      </w:pPr>
    </w:p>
    <w:p w:rsidR="00B01DC2" w:rsidRPr="00E056DC" w:rsidRDefault="00B01DC2" w:rsidP="00B01DC2">
      <w:pPr>
        <w:spacing w:line="360" w:lineRule="auto"/>
        <w:jc w:val="both"/>
        <w:rPr>
          <w:b/>
          <w:bCs/>
          <w:sz w:val="28"/>
          <w:szCs w:val="28"/>
        </w:rPr>
      </w:pPr>
    </w:p>
    <w:p w:rsidR="00B01DC2" w:rsidRPr="00E056DC" w:rsidRDefault="00B01DC2" w:rsidP="00B01DC2">
      <w:pPr>
        <w:spacing w:line="360" w:lineRule="auto"/>
        <w:jc w:val="both"/>
        <w:rPr>
          <w:b/>
          <w:bCs/>
          <w:sz w:val="28"/>
          <w:szCs w:val="28"/>
        </w:rPr>
      </w:pPr>
    </w:p>
    <w:p w:rsidR="00B01DC2" w:rsidRPr="00E056DC" w:rsidRDefault="00B01DC2" w:rsidP="00B01DC2">
      <w:pPr>
        <w:spacing w:line="360" w:lineRule="auto"/>
        <w:jc w:val="both"/>
        <w:rPr>
          <w:b/>
          <w:bCs/>
          <w:sz w:val="28"/>
          <w:szCs w:val="28"/>
        </w:rPr>
      </w:pPr>
    </w:p>
    <w:p w:rsidR="00B01DC2" w:rsidRPr="00E056DC" w:rsidRDefault="00B01DC2" w:rsidP="00B01DC2">
      <w:pPr>
        <w:spacing w:line="360" w:lineRule="auto"/>
        <w:jc w:val="both"/>
        <w:rPr>
          <w:b/>
          <w:bCs/>
          <w:sz w:val="28"/>
          <w:szCs w:val="28"/>
        </w:rPr>
      </w:pPr>
    </w:p>
    <w:p w:rsidR="00B01DC2" w:rsidRPr="00E056DC" w:rsidRDefault="00B01DC2" w:rsidP="00B01DC2">
      <w:pPr>
        <w:spacing w:line="360" w:lineRule="auto"/>
        <w:jc w:val="both"/>
        <w:rPr>
          <w:b/>
          <w:bCs/>
          <w:sz w:val="28"/>
          <w:szCs w:val="28"/>
        </w:rPr>
      </w:pPr>
    </w:p>
    <w:p w:rsidR="00B01DC2" w:rsidRDefault="00B01DC2" w:rsidP="00B01DC2">
      <w:pPr>
        <w:spacing w:line="360" w:lineRule="auto"/>
        <w:jc w:val="right"/>
        <w:rPr>
          <w:b/>
          <w:bCs/>
          <w:sz w:val="28"/>
          <w:szCs w:val="28"/>
        </w:rPr>
      </w:pPr>
    </w:p>
    <w:p w:rsidR="00B01DC2" w:rsidRPr="00E056DC" w:rsidRDefault="00B01DC2" w:rsidP="00B01DC2">
      <w:pPr>
        <w:spacing w:line="360" w:lineRule="auto"/>
        <w:jc w:val="right"/>
        <w:rPr>
          <w:b/>
          <w:bCs/>
          <w:sz w:val="28"/>
          <w:szCs w:val="28"/>
        </w:rPr>
      </w:pPr>
      <w:r w:rsidRPr="00E056DC">
        <w:rPr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B01DC2" w:rsidRPr="00D07194" w:rsidRDefault="00B01DC2" w:rsidP="00B01DC2">
      <w:pPr>
        <w:spacing w:line="36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056DC">
        <w:rPr>
          <w:b/>
          <w:bCs/>
          <w:sz w:val="28"/>
          <w:szCs w:val="28"/>
        </w:rPr>
        <w:t xml:space="preserve">                                                    </w:t>
      </w:r>
      <w:proofErr w:type="spellStart"/>
      <w:r w:rsidRPr="00D07194">
        <w:rPr>
          <w:rFonts w:ascii="Times New Roman" w:hAnsi="Times New Roman" w:cs="Times New Roman"/>
          <w:b/>
          <w:bCs/>
          <w:sz w:val="28"/>
          <w:szCs w:val="28"/>
        </w:rPr>
        <w:t>Скрундь</w:t>
      </w:r>
      <w:proofErr w:type="spellEnd"/>
      <w:r w:rsidRPr="00D07194">
        <w:rPr>
          <w:rFonts w:ascii="Times New Roman" w:hAnsi="Times New Roman" w:cs="Times New Roman"/>
          <w:b/>
          <w:bCs/>
          <w:sz w:val="28"/>
          <w:szCs w:val="28"/>
        </w:rPr>
        <w:t xml:space="preserve"> Валентина Александровна</w:t>
      </w:r>
      <w:r w:rsidR="009F2EE8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B01DC2" w:rsidRPr="00D07194" w:rsidRDefault="009F2EE8" w:rsidP="009F2EE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</w:t>
      </w:r>
      <w:r w:rsidR="00B01DC2" w:rsidRPr="00D07194">
        <w:rPr>
          <w:rFonts w:ascii="Times New Roman" w:hAnsi="Times New Roman" w:cs="Times New Roman"/>
          <w:b/>
          <w:bCs/>
          <w:sz w:val="28"/>
          <w:szCs w:val="28"/>
        </w:rPr>
        <w:t>учитель иностранных языков</w:t>
      </w:r>
    </w:p>
    <w:p w:rsidR="00B01DC2" w:rsidRPr="00D07194" w:rsidRDefault="009F2EE8" w:rsidP="009F2EE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="00B01DC2" w:rsidRPr="00D07194">
        <w:rPr>
          <w:rFonts w:ascii="Times New Roman" w:hAnsi="Times New Roman" w:cs="Times New Roman"/>
          <w:b/>
          <w:bCs/>
          <w:sz w:val="28"/>
          <w:szCs w:val="28"/>
        </w:rPr>
        <w:t>8(029) 1432292</w:t>
      </w:r>
      <w:r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B01DC2" w:rsidRPr="00D07194" w:rsidRDefault="009F2EE8" w:rsidP="009F2EE8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</w:t>
      </w:r>
      <w:r w:rsidR="00B01DC2" w:rsidRPr="00D07194">
        <w:rPr>
          <w:rFonts w:ascii="Times New Roman" w:hAnsi="Times New Roman" w:cs="Times New Roman"/>
          <w:b/>
          <w:bCs/>
          <w:sz w:val="28"/>
          <w:szCs w:val="28"/>
          <w:lang w:val="en-US"/>
        </w:rPr>
        <w:t>e</w:t>
      </w:r>
      <w:r w:rsidR="00B01DC2" w:rsidRPr="00D07194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gramStart"/>
      <w:r w:rsidR="00B01DC2" w:rsidRPr="00D07194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="00B01DC2" w:rsidRPr="00D07194">
        <w:rPr>
          <w:rFonts w:ascii="Times New Roman" w:hAnsi="Times New Roman" w:cs="Times New Roman"/>
          <w:b/>
          <w:bCs/>
          <w:sz w:val="28"/>
          <w:szCs w:val="28"/>
        </w:rPr>
        <w:t>а</w:t>
      </w:r>
      <w:proofErr w:type="spellStart"/>
      <w:r w:rsidR="00B01DC2" w:rsidRPr="00D07194">
        <w:rPr>
          <w:rFonts w:ascii="Times New Roman" w:hAnsi="Times New Roman" w:cs="Times New Roman"/>
          <w:b/>
          <w:bCs/>
          <w:sz w:val="28"/>
          <w:szCs w:val="28"/>
          <w:lang w:val="en-US"/>
        </w:rPr>
        <w:t>il</w:t>
      </w:r>
      <w:proofErr w:type="spellEnd"/>
      <w:proofErr w:type="gramEnd"/>
      <w:r w:rsidR="00B01DC2" w:rsidRPr="00D0719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proofErr w:type="spellStart"/>
      <w:r w:rsidR="00B01DC2" w:rsidRPr="00D07194">
        <w:rPr>
          <w:rFonts w:ascii="Times New Roman" w:hAnsi="Times New Roman" w:cs="Times New Roman"/>
          <w:b/>
          <w:bCs/>
          <w:sz w:val="28"/>
          <w:szCs w:val="28"/>
          <w:lang w:val="en-US"/>
        </w:rPr>
        <w:t>valentinaskrund</w:t>
      </w:r>
      <w:proofErr w:type="spellEnd"/>
      <w:r w:rsidR="00B01DC2" w:rsidRPr="00D07194">
        <w:rPr>
          <w:rFonts w:ascii="Times New Roman" w:hAnsi="Times New Roman" w:cs="Times New Roman"/>
          <w:b/>
          <w:bCs/>
          <w:sz w:val="28"/>
          <w:szCs w:val="28"/>
        </w:rPr>
        <w:t>@</w:t>
      </w:r>
      <w:r w:rsidR="00B01DC2" w:rsidRPr="00D07194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="00B01DC2" w:rsidRPr="00D07194">
        <w:rPr>
          <w:rFonts w:ascii="Times New Roman" w:hAnsi="Times New Roman" w:cs="Times New Roman"/>
          <w:b/>
          <w:bCs/>
          <w:sz w:val="28"/>
          <w:szCs w:val="28"/>
        </w:rPr>
        <w:t>а</w:t>
      </w:r>
      <w:proofErr w:type="spellStart"/>
      <w:r w:rsidR="00B01DC2" w:rsidRPr="00D07194">
        <w:rPr>
          <w:rFonts w:ascii="Times New Roman" w:hAnsi="Times New Roman" w:cs="Times New Roman"/>
          <w:b/>
          <w:bCs/>
          <w:sz w:val="28"/>
          <w:szCs w:val="28"/>
          <w:lang w:val="en-US"/>
        </w:rPr>
        <w:t>il</w:t>
      </w:r>
      <w:proofErr w:type="spellEnd"/>
      <w:r w:rsidR="00B01DC2" w:rsidRPr="00D07194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="00B01DC2" w:rsidRPr="00D07194">
        <w:rPr>
          <w:rFonts w:ascii="Times New Roman" w:hAnsi="Times New Roman" w:cs="Times New Roman"/>
          <w:b/>
          <w:bCs/>
          <w:sz w:val="28"/>
          <w:szCs w:val="28"/>
          <w:lang w:val="en-US"/>
        </w:rPr>
        <w:t>ru</w:t>
      </w:r>
      <w:proofErr w:type="spellEnd"/>
    </w:p>
    <w:p w:rsidR="00B01DC2" w:rsidRPr="00E056DC" w:rsidRDefault="00B01DC2" w:rsidP="00B01DC2">
      <w:pPr>
        <w:spacing w:line="360" w:lineRule="auto"/>
        <w:jc w:val="both"/>
        <w:rPr>
          <w:b/>
          <w:bCs/>
          <w:sz w:val="28"/>
          <w:szCs w:val="28"/>
        </w:rPr>
      </w:pPr>
    </w:p>
    <w:p w:rsidR="00BB7B36" w:rsidRDefault="00BB7B36" w:rsidP="00B01DC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01DC2" w:rsidRPr="00B01DC2" w:rsidRDefault="00B01DC2" w:rsidP="00772FE5">
      <w:pPr>
        <w:spacing w:line="360" w:lineRule="auto"/>
        <w:ind w:firstLine="567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 w:rsidRPr="00B01DC2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Актуальность и обоснование опыта.</w:t>
      </w:r>
    </w:p>
    <w:p w:rsidR="00B01DC2" w:rsidRPr="00B01DC2" w:rsidRDefault="00B01DC2" w:rsidP="00772FE5">
      <w:pPr>
        <w:pStyle w:val="a9"/>
        <w:spacing w:line="360" w:lineRule="auto"/>
        <w:ind w:left="0" w:right="-58"/>
        <w:contextualSpacing/>
        <w:rPr>
          <w:szCs w:val="28"/>
        </w:rPr>
      </w:pPr>
      <w:r w:rsidRPr="00B01DC2">
        <w:rPr>
          <w:szCs w:val="28"/>
        </w:rPr>
        <w:t>Возрастание в последнее время внимания общества к уровню преподавания иностранных языков обусловлено жизненной необходимостью, потребностью тысяч людей в практическом их применении в научной сфере, для работы со средствами массовой информации, на отдыхе и в других отраслях.</w:t>
      </w:r>
    </w:p>
    <w:p w:rsidR="00B01DC2" w:rsidRPr="00B01DC2" w:rsidRDefault="00B01DC2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DC2">
        <w:rPr>
          <w:rFonts w:ascii="Times New Roman" w:hAnsi="Times New Roman" w:cs="Times New Roman"/>
          <w:sz w:val="28"/>
          <w:szCs w:val="28"/>
        </w:rPr>
        <w:t xml:space="preserve">В соответствии с Концепцией и образовательными стандартами учебного предмета «Иностранный язык» основным стратегическим целевым ориентиром является формирование поликультурной личности учащихся посредством овладения ими иноязычной коммуникативной компетенцией в единстве её составляющих – речевой, языковой, социокультурной, компенсаторной и учебно-познавательной. </w:t>
      </w:r>
    </w:p>
    <w:p w:rsidR="00B01DC2" w:rsidRPr="00B01DC2" w:rsidRDefault="00B01DC2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01DC2">
        <w:rPr>
          <w:rFonts w:ascii="Times New Roman" w:hAnsi="Times New Roman" w:cs="Times New Roman"/>
          <w:iCs/>
          <w:sz w:val="28"/>
          <w:szCs w:val="28"/>
        </w:rPr>
        <w:t xml:space="preserve">На современном этапе обучения иностранному языку мною как учителем решаются задачи: </w:t>
      </w:r>
      <w:r w:rsidRPr="00B01DC2">
        <w:rPr>
          <w:rFonts w:ascii="Times New Roman" w:hAnsi="Times New Roman" w:cs="Times New Roman"/>
          <w:sz w:val="28"/>
          <w:szCs w:val="28"/>
        </w:rPr>
        <w:t>создать комфортные условия для активного взаимодействия учащихся, формировать положительную мотивацию в процес</w:t>
      </w:r>
      <w:r w:rsidR="00E3499B">
        <w:rPr>
          <w:rFonts w:ascii="Times New Roman" w:hAnsi="Times New Roman" w:cs="Times New Roman"/>
          <w:sz w:val="28"/>
          <w:szCs w:val="28"/>
        </w:rPr>
        <w:t xml:space="preserve">се изучения </w:t>
      </w:r>
      <w:proofErr w:type="gramStart"/>
      <w:r w:rsidR="00E3499B">
        <w:rPr>
          <w:rFonts w:ascii="Times New Roman" w:hAnsi="Times New Roman" w:cs="Times New Roman"/>
          <w:sz w:val="28"/>
          <w:szCs w:val="28"/>
        </w:rPr>
        <w:t>иностранного  языка</w:t>
      </w:r>
      <w:proofErr w:type="gramEnd"/>
      <w:r w:rsidR="00E3499B">
        <w:rPr>
          <w:rFonts w:ascii="Times New Roman" w:hAnsi="Times New Roman" w:cs="Times New Roman"/>
          <w:sz w:val="28"/>
          <w:szCs w:val="28"/>
        </w:rPr>
        <w:t>.</w:t>
      </w:r>
    </w:p>
    <w:p w:rsidR="00E3499B" w:rsidRPr="00FA5A53" w:rsidRDefault="00B01DC2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DC2">
        <w:rPr>
          <w:rFonts w:ascii="Times New Roman" w:hAnsi="Times New Roman" w:cs="Times New Roman"/>
          <w:sz w:val="28"/>
          <w:szCs w:val="28"/>
        </w:rPr>
        <w:t xml:space="preserve"> </w:t>
      </w:r>
      <w:r w:rsidR="00E3499B" w:rsidRPr="00D90FC1">
        <w:rPr>
          <w:rFonts w:ascii="Times New Roman" w:hAnsi="Times New Roman" w:cs="Times New Roman"/>
          <w:sz w:val="28"/>
          <w:szCs w:val="28"/>
        </w:rPr>
        <w:t>Не вызывает сомнения тот факт, что залог успешного обучения школьников ино</w:t>
      </w:r>
      <w:r w:rsidR="00E3499B" w:rsidRPr="00D90FC1">
        <w:rPr>
          <w:rFonts w:ascii="Times New Roman" w:hAnsi="Times New Roman" w:cs="Times New Roman"/>
          <w:sz w:val="28"/>
          <w:szCs w:val="28"/>
        </w:rPr>
        <w:softHyphen/>
        <w:t xml:space="preserve">странному языку – это формирование у них учебно-познавательной мотивации. </w:t>
      </w:r>
      <w:r w:rsidR="00E3499B" w:rsidRPr="00FA5A53">
        <w:rPr>
          <w:rFonts w:ascii="Times New Roman" w:hAnsi="Times New Roman" w:cs="Times New Roman"/>
          <w:sz w:val="28"/>
          <w:szCs w:val="28"/>
        </w:rPr>
        <w:t xml:space="preserve">Но обучая иностранному языку, мы сталкиваемся с проблемой – ученикам не всегда легко дается овладение новым языком, что в дальнейшем приводит к утрате познавательного интереса учащихся к учению.  Естественно, возникает вопрос, как облегчить процесс овладения детьми английским языком, развивая познавательный интерес. </w:t>
      </w:r>
      <w:r w:rsidR="00E3499B" w:rsidRPr="00FA5A53">
        <w:rPr>
          <w:rFonts w:ascii="Times New Roman" w:hAnsi="Times New Roman" w:cs="Times New Roman"/>
          <w:color w:val="000000"/>
          <w:sz w:val="28"/>
          <w:szCs w:val="28"/>
        </w:rPr>
        <w:t xml:space="preserve">Как сделать учение интересным и продуктивным для учащихся? Чтобы ответить на эти вопросы, я обратилась к изучению проблемы </w:t>
      </w:r>
      <w:r w:rsidR="00E3499B" w:rsidRPr="00FA5A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формирования познавательной активности на </w:t>
      </w:r>
      <w:r w:rsidR="00E3499B">
        <w:rPr>
          <w:rFonts w:ascii="Times New Roman" w:hAnsi="Times New Roman" w:cs="Times New Roman"/>
          <w:bCs/>
          <w:color w:val="000000"/>
          <w:sz w:val="28"/>
          <w:szCs w:val="28"/>
        </w:rPr>
        <w:t>учебных занятиях</w:t>
      </w:r>
      <w:r w:rsidR="00E3499B" w:rsidRPr="00FA5A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английского языка.</w:t>
      </w:r>
    </w:p>
    <w:p w:rsidR="00740CAB" w:rsidRDefault="00E3499B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84A99" w:rsidRPr="00D84A99">
        <w:rPr>
          <w:rFonts w:ascii="Times New Roman" w:hAnsi="Times New Roman" w:cs="Times New Roman"/>
          <w:sz w:val="28"/>
          <w:szCs w:val="28"/>
        </w:rPr>
        <w:t xml:space="preserve">ля каждого учителя важным является повышение эффективности обучения. И этот вопрос требует постоянного поиска решений, которые могли бы оптимизировать </w:t>
      </w:r>
      <w:r w:rsidR="009F2EE8">
        <w:rPr>
          <w:rFonts w:ascii="Times New Roman" w:hAnsi="Times New Roman" w:cs="Times New Roman"/>
          <w:sz w:val="28"/>
          <w:szCs w:val="28"/>
        </w:rPr>
        <w:t>образовательный п</w:t>
      </w:r>
      <w:r w:rsidR="00D84A99" w:rsidRPr="00D84A99">
        <w:rPr>
          <w:rFonts w:ascii="Times New Roman" w:hAnsi="Times New Roman" w:cs="Times New Roman"/>
          <w:sz w:val="28"/>
          <w:szCs w:val="28"/>
        </w:rPr>
        <w:t xml:space="preserve">роцесс. В области обучения </w:t>
      </w:r>
      <w:r w:rsidR="00D84A99" w:rsidRPr="00D84A99">
        <w:rPr>
          <w:rFonts w:ascii="Times New Roman" w:hAnsi="Times New Roman" w:cs="Times New Roman"/>
          <w:sz w:val="28"/>
          <w:szCs w:val="28"/>
        </w:rPr>
        <w:lastRenderedPageBreak/>
        <w:t>иностранным языкам это означает поиск более эффективных средств обучения общению на иностранном языке. Одним из таких средств обучения является игра.</w:t>
      </w:r>
    </w:p>
    <w:p w:rsidR="003B3663" w:rsidRPr="003B3663" w:rsidRDefault="003B3663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Игра – это вид деятельности в условиях ситуаций, направленных на воссоздание и усвоение общественного опыта, в котором складывается и совершенствуется самоуправление поведением. </w:t>
      </w:r>
      <w:r w:rsidRPr="009919BC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11, с 3</w:t>
      </w:r>
      <w:r w:rsidRPr="009919BC">
        <w:rPr>
          <w:rFonts w:ascii="Times New Roman" w:hAnsi="Times New Roman" w:cs="Times New Roman"/>
          <w:sz w:val="28"/>
          <w:szCs w:val="28"/>
        </w:rPr>
        <w:t>]</w:t>
      </w:r>
    </w:p>
    <w:p w:rsidR="00D84A99" w:rsidRDefault="00D84A99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A99">
        <w:rPr>
          <w:rFonts w:ascii="Times New Roman" w:hAnsi="Times New Roman" w:cs="Times New Roman"/>
          <w:sz w:val="28"/>
          <w:szCs w:val="28"/>
        </w:rPr>
        <w:t xml:space="preserve">Использование игры обеспечивает возможность привести методику обучения иноязычной речевой деятельности в соответствие с психологическими особенностями учащихся той или иной возрастной группы и, следовательно, сделать </w:t>
      </w:r>
      <w:r w:rsidR="00740CAB">
        <w:rPr>
          <w:rFonts w:ascii="Times New Roman" w:hAnsi="Times New Roman" w:cs="Times New Roman"/>
          <w:sz w:val="28"/>
          <w:szCs w:val="28"/>
        </w:rPr>
        <w:t>учебное занятие</w:t>
      </w:r>
      <w:r w:rsidRPr="00D84A99">
        <w:rPr>
          <w:rFonts w:ascii="Times New Roman" w:hAnsi="Times New Roman" w:cs="Times New Roman"/>
          <w:sz w:val="28"/>
          <w:szCs w:val="28"/>
        </w:rPr>
        <w:t xml:space="preserve"> более эффективным, интересным, увлекательным. Игровая деятельность на </w:t>
      </w:r>
      <w:r w:rsidR="009F2EE8">
        <w:rPr>
          <w:rFonts w:ascii="Times New Roman" w:hAnsi="Times New Roman" w:cs="Times New Roman"/>
          <w:sz w:val="28"/>
          <w:szCs w:val="28"/>
        </w:rPr>
        <w:t>уроке</w:t>
      </w:r>
      <w:r w:rsidRPr="00D84A99">
        <w:rPr>
          <w:rFonts w:ascii="Times New Roman" w:hAnsi="Times New Roman" w:cs="Times New Roman"/>
          <w:sz w:val="28"/>
          <w:szCs w:val="28"/>
        </w:rPr>
        <w:t xml:space="preserve"> иностранного языка не только организует процесс общения, но и максимально приближает его к естественной коммуникации, развивает умственную и волевую активность. Являясь сложным, но одновременно увлекательным занятием, она требует огромной концентрации внимания, тренирует память, развивает речь. </w:t>
      </w:r>
    </w:p>
    <w:p w:rsidR="00D84A99" w:rsidRDefault="00D84A99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5A53">
        <w:rPr>
          <w:rFonts w:ascii="Times New Roman" w:hAnsi="Times New Roman" w:cs="Times New Roman"/>
          <w:sz w:val="28"/>
          <w:szCs w:val="28"/>
        </w:rPr>
        <w:t xml:space="preserve">С целью сделать </w:t>
      </w:r>
      <w:r>
        <w:rPr>
          <w:rFonts w:ascii="Times New Roman" w:hAnsi="Times New Roman" w:cs="Times New Roman"/>
          <w:sz w:val="28"/>
          <w:szCs w:val="28"/>
        </w:rPr>
        <w:t>учебное занятие</w:t>
      </w:r>
      <w:r w:rsidRPr="00FA5A53">
        <w:rPr>
          <w:rFonts w:ascii="Times New Roman" w:hAnsi="Times New Roman" w:cs="Times New Roman"/>
          <w:sz w:val="28"/>
          <w:szCs w:val="28"/>
        </w:rPr>
        <w:t xml:space="preserve"> занимательным учителя насыщают свою деятельность приемами, пробуждающими непосредственный интерес учащегося, используя различный занимательный познавательный материал: сюжетно-ролевые игры, мини-викторины, кроссворды, занимательные ситуации, современные технологии или их элементы. Педагогическая наука в настоящее время располагает большими резервами, использование которых в практической деятельности помогает успешному решению целей обучения и воспитания школьников. </w:t>
      </w:r>
    </w:p>
    <w:p w:rsidR="00D84A99" w:rsidRPr="00FA5A53" w:rsidRDefault="00D84A99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5A53">
        <w:rPr>
          <w:rFonts w:ascii="Times New Roman" w:hAnsi="Times New Roman" w:cs="Times New Roman"/>
          <w:sz w:val="28"/>
          <w:szCs w:val="28"/>
        </w:rPr>
        <w:t xml:space="preserve">Актуальность опыта проявляется в том, что при снижении </w:t>
      </w:r>
      <w:proofErr w:type="gramStart"/>
      <w:r w:rsidRPr="00FA5A53">
        <w:rPr>
          <w:rFonts w:ascii="Times New Roman" w:hAnsi="Times New Roman" w:cs="Times New Roman"/>
          <w:sz w:val="28"/>
          <w:szCs w:val="28"/>
        </w:rPr>
        <w:t>интереса  учащихся</w:t>
      </w:r>
      <w:proofErr w:type="gramEnd"/>
      <w:r w:rsidRPr="00FA5A53">
        <w:rPr>
          <w:rFonts w:ascii="Times New Roman" w:hAnsi="Times New Roman" w:cs="Times New Roman"/>
          <w:sz w:val="28"/>
          <w:szCs w:val="28"/>
        </w:rPr>
        <w:t xml:space="preserve"> к обучению, предлагается анализ условий,  позволяющих воспитывать стремление к самообразованию, сти</w:t>
      </w:r>
      <w:r w:rsidRPr="00FA5A53">
        <w:rPr>
          <w:rFonts w:ascii="Times New Roman" w:hAnsi="Times New Roman" w:cs="Times New Roman"/>
          <w:sz w:val="28"/>
          <w:szCs w:val="28"/>
        </w:rPr>
        <w:softHyphen/>
        <w:t xml:space="preserve">мулировать познавательную деятельность учащихся через проведение нетрадиционных </w:t>
      </w:r>
      <w:r w:rsidR="002134F4">
        <w:rPr>
          <w:rFonts w:ascii="Times New Roman" w:hAnsi="Times New Roman" w:cs="Times New Roman"/>
          <w:sz w:val="28"/>
          <w:szCs w:val="28"/>
        </w:rPr>
        <w:t>занятий</w:t>
      </w:r>
      <w:r w:rsidRPr="00FA5A53">
        <w:rPr>
          <w:rFonts w:ascii="Times New Roman" w:hAnsi="Times New Roman" w:cs="Times New Roman"/>
          <w:sz w:val="28"/>
          <w:szCs w:val="28"/>
        </w:rPr>
        <w:t>, использование игр и игровых моментов</w:t>
      </w:r>
      <w:r>
        <w:rPr>
          <w:rFonts w:ascii="Times New Roman" w:hAnsi="Times New Roman" w:cs="Times New Roman"/>
          <w:sz w:val="28"/>
          <w:szCs w:val="28"/>
        </w:rPr>
        <w:t>, создание</w:t>
      </w:r>
      <w:r w:rsidRPr="00FA5A53">
        <w:rPr>
          <w:rFonts w:ascii="Times New Roman" w:hAnsi="Times New Roman" w:cs="Times New Roman"/>
          <w:sz w:val="28"/>
          <w:szCs w:val="28"/>
        </w:rPr>
        <w:t xml:space="preserve"> ситуации «успеха». </w:t>
      </w:r>
      <w:r w:rsidRPr="00FA5A5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FA5A53">
        <w:rPr>
          <w:rFonts w:ascii="Times New Roman" w:hAnsi="Times New Roman" w:cs="Times New Roman"/>
          <w:sz w:val="28"/>
          <w:szCs w:val="28"/>
        </w:rPr>
        <w:t xml:space="preserve">У </w:t>
      </w:r>
      <w:r w:rsidR="00E3499B" w:rsidRPr="00FA5A53">
        <w:rPr>
          <w:rFonts w:ascii="Times New Roman" w:hAnsi="Times New Roman" w:cs="Times New Roman"/>
          <w:sz w:val="28"/>
          <w:szCs w:val="28"/>
        </w:rPr>
        <w:t>учащихся</w:t>
      </w:r>
      <w:r w:rsidRPr="00FA5A53">
        <w:rPr>
          <w:rFonts w:ascii="Times New Roman" w:hAnsi="Times New Roman" w:cs="Times New Roman"/>
          <w:sz w:val="28"/>
          <w:szCs w:val="28"/>
        </w:rPr>
        <w:t xml:space="preserve">, которые заинтересованы в предмете, намного эффективнее развиваются данные качества личности. </w:t>
      </w:r>
    </w:p>
    <w:p w:rsidR="00164CD8" w:rsidRPr="00FA5A53" w:rsidRDefault="00B01DC2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01DC2">
        <w:rPr>
          <w:rFonts w:ascii="Times New Roman" w:hAnsi="Times New Roman" w:cs="Times New Roman"/>
          <w:b/>
          <w:sz w:val="28"/>
          <w:szCs w:val="28"/>
        </w:rPr>
        <w:lastRenderedPageBreak/>
        <w:t>Цель опыта:</w:t>
      </w:r>
      <w:r w:rsidRPr="00B01DC2">
        <w:rPr>
          <w:rFonts w:ascii="Times New Roman" w:hAnsi="Times New Roman" w:cs="Times New Roman"/>
          <w:sz w:val="28"/>
          <w:szCs w:val="28"/>
        </w:rPr>
        <w:t xml:space="preserve"> </w:t>
      </w:r>
      <w:r w:rsidR="009F2EE8">
        <w:rPr>
          <w:rFonts w:ascii="Times New Roman" w:hAnsi="Times New Roman" w:cs="Times New Roman"/>
          <w:bCs/>
          <w:sz w:val="28"/>
          <w:szCs w:val="28"/>
        </w:rPr>
        <w:t>активизация</w:t>
      </w:r>
      <w:r w:rsidR="009F2EE8">
        <w:rPr>
          <w:rFonts w:ascii="Times New Roman" w:hAnsi="Times New Roman" w:cs="Times New Roman"/>
          <w:sz w:val="28"/>
          <w:szCs w:val="28"/>
        </w:rPr>
        <w:t xml:space="preserve"> познавательной</w:t>
      </w:r>
      <w:r w:rsidR="00164CD8" w:rsidRPr="00FA5A53">
        <w:rPr>
          <w:rFonts w:ascii="Times New Roman" w:hAnsi="Times New Roman" w:cs="Times New Roman"/>
          <w:sz w:val="28"/>
          <w:szCs w:val="28"/>
        </w:rPr>
        <w:t xml:space="preserve"> </w:t>
      </w:r>
      <w:r w:rsidR="009F2EE8">
        <w:rPr>
          <w:rFonts w:ascii="Times New Roman" w:hAnsi="Times New Roman" w:cs="Times New Roman"/>
          <w:sz w:val="28"/>
          <w:szCs w:val="28"/>
        </w:rPr>
        <w:t>деятельности</w:t>
      </w:r>
      <w:r w:rsidR="00164CD8" w:rsidRPr="00FA5A53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9F2EE8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9F2EE8">
        <w:rPr>
          <w:rFonts w:ascii="Times New Roman" w:hAnsi="Times New Roman" w:cs="Times New Roman"/>
          <w:sz w:val="28"/>
          <w:szCs w:val="28"/>
        </w:rPr>
        <w:t>процессе  изучения</w:t>
      </w:r>
      <w:proofErr w:type="gramEnd"/>
      <w:r w:rsidR="00164CD8" w:rsidRPr="00FA5A53">
        <w:rPr>
          <w:rFonts w:ascii="Times New Roman" w:hAnsi="Times New Roman" w:cs="Times New Roman"/>
          <w:sz w:val="28"/>
          <w:szCs w:val="28"/>
        </w:rPr>
        <w:t xml:space="preserve"> английского языка</w:t>
      </w:r>
      <w:r w:rsidRPr="00B01D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F2EE8">
        <w:rPr>
          <w:rFonts w:ascii="Times New Roman" w:hAnsi="Times New Roman" w:cs="Times New Roman"/>
          <w:bCs/>
          <w:sz w:val="28"/>
          <w:szCs w:val="28"/>
        </w:rPr>
        <w:t>посредством</w:t>
      </w:r>
      <w:r w:rsidRPr="00B01DC2">
        <w:rPr>
          <w:rFonts w:ascii="Times New Roman" w:hAnsi="Times New Roman" w:cs="Times New Roman"/>
          <w:bCs/>
          <w:sz w:val="28"/>
          <w:szCs w:val="28"/>
        </w:rPr>
        <w:t xml:space="preserve"> использования </w:t>
      </w:r>
      <w:r w:rsidR="00D91229">
        <w:rPr>
          <w:rFonts w:ascii="Times New Roman" w:hAnsi="Times New Roman" w:cs="Times New Roman"/>
          <w:bCs/>
          <w:sz w:val="28"/>
          <w:szCs w:val="28"/>
        </w:rPr>
        <w:t>игровых технологий</w:t>
      </w:r>
      <w:r w:rsidRPr="00B01DC2">
        <w:rPr>
          <w:rFonts w:ascii="Times New Roman" w:hAnsi="Times New Roman" w:cs="Times New Roman"/>
          <w:bCs/>
          <w:sz w:val="28"/>
          <w:szCs w:val="28"/>
        </w:rPr>
        <w:t xml:space="preserve"> на учебных занятиях и во внеурочное время</w:t>
      </w:r>
      <w:r w:rsidR="00164CD8" w:rsidRPr="00FA5A53">
        <w:rPr>
          <w:rFonts w:ascii="Times New Roman" w:hAnsi="Times New Roman" w:cs="Times New Roman"/>
          <w:sz w:val="28"/>
          <w:szCs w:val="28"/>
        </w:rPr>
        <w:t>.</w:t>
      </w:r>
    </w:p>
    <w:p w:rsidR="00164CD8" w:rsidRDefault="00B01DC2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1DC2">
        <w:rPr>
          <w:rFonts w:ascii="Times New Roman" w:hAnsi="Times New Roman" w:cs="Times New Roman"/>
          <w:b/>
          <w:bCs/>
          <w:sz w:val="28"/>
          <w:szCs w:val="28"/>
        </w:rPr>
        <w:t xml:space="preserve"> Задачи: </w:t>
      </w:r>
    </w:p>
    <w:p w:rsidR="00FB62D1" w:rsidRPr="00FB62D1" w:rsidRDefault="009F2EE8" w:rsidP="00772FE5">
      <w:pPr>
        <w:pStyle w:val="a6"/>
        <w:numPr>
          <w:ilvl w:val="0"/>
          <w:numId w:val="2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62D1">
        <w:rPr>
          <w:rFonts w:ascii="Times New Roman" w:hAnsi="Times New Roman" w:cs="Times New Roman"/>
          <w:bCs/>
          <w:sz w:val="28"/>
          <w:szCs w:val="28"/>
        </w:rPr>
        <w:t xml:space="preserve">определить наиболее эффективные приемы активизации </w:t>
      </w:r>
      <w:r w:rsidR="009E43E9" w:rsidRPr="00FB62D1">
        <w:rPr>
          <w:rFonts w:ascii="Times New Roman" w:hAnsi="Times New Roman" w:cs="Times New Roman"/>
          <w:bCs/>
          <w:sz w:val="28"/>
          <w:szCs w:val="28"/>
        </w:rPr>
        <w:t>познавательной деятельности учащихся;</w:t>
      </w:r>
      <w:r w:rsidR="00B01DC2" w:rsidRPr="00FB62D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B62D1" w:rsidRDefault="00FB62D1" w:rsidP="00772FE5">
      <w:pPr>
        <w:pStyle w:val="a6"/>
        <w:numPr>
          <w:ilvl w:val="0"/>
          <w:numId w:val="2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62D1">
        <w:rPr>
          <w:rFonts w:ascii="Times New Roman" w:hAnsi="Times New Roman" w:cs="Times New Roman"/>
          <w:bCs/>
          <w:sz w:val="28"/>
          <w:szCs w:val="28"/>
        </w:rPr>
        <w:t xml:space="preserve">выявить особенности использования </w:t>
      </w:r>
      <w:r w:rsidR="00D91229" w:rsidRPr="00FB62D1">
        <w:rPr>
          <w:rFonts w:ascii="Times New Roman" w:hAnsi="Times New Roman" w:cs="Times New Roman"/>
          <w:bCs/>
          <w:sz w:val="28"/>
          <w:szCs w:val="28"/>
        </w:rPr>
        <w:t>игровых технологий</w:t>
      </w:r>
      <w:r w:rsidR="00B01DC2" w:rsidRPr="00FB62D1">
        <w:rPr>
          <w:rFonts w:ascii="Times New Roman" w:hAnsi="Times New Roman" w:cs="Times New Roman"/>
          <w:bCs/>
          <w:sz w:val="28"/>
          <w:szCs w:val="28"/>
        </w:rPr>
        <w:t xml:space="preserve"> на разных ступенях обучения;</w:t>
      </w:r>
    </w:p>
    <w:p w:rsidR="00AA1F53" w:rsidRPr="00FB62D1" w:rsidRDefault="00B01DC2" w:rsidP="00772FE5">
      <w:pPr>
        <w:pStyle w:val="a6"/>
        <w:numPr>
          <w:ilvl w:val="0"/>
          <w:numId w:val="25"/>
        </w:numPr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62D1">
        <w:rPr>
          <w:rFonts w:ascii="Times New Roman" w:hAnsi="Times New Roman" w:cs="Times New Roman"/>
          <w:bCs/>
          <w:sz w:val="28"/>
          <w:szCs w:val="28"/>
        </w:rPr>
        <w:t xml:space="preserve">обосновать эффективность и результативность использования </w:t>
      </w:r>
      <w:r w:rsidR="00D91229" w:rsidRPr="00FB62D1">
        <w:rPr>
          <w:rFonts w:ascii="Times New Roman" w:hAnsi="Times New Roman" w:cs="Times New Roman"/>
          <w:bCs/>
          <w:sz w:val="28"/>
          <w:szCs w:val="28"/>
        </w:rPr>
        <w:t>игровых технологий</w:t>
      </w:r>
      <w:r w:rsidRPr="00FB62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1F53" w:rsidRPr="00FB62D1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FB62D1">
        <w:rPr>
          <w:rFonts w:ascii="Times New Roman" w:hAnsi="Times New Roman" w:cs="Times New Roman"/>
          <w:sz w:val="28"/>
          <w:szCs w:val="28"/>
        </w:rPr>
        <w:t>активизации</w:t>
      </w:r>
      <w:r w:rsidR="00AA1F53" w:rsidRPr="00FB62D1">
        <w:rPr>
          <w:rFonts w:ascii="Times New Roman" w:hAnsi="Times New Roman" w:cs="Times New Roman"/>
          <w:sz w:val="28"/>
          <w:szCs w:val="28"/>
        </w:rPr>
        <w:t xml:space="preserve"> познава</w:t>
      </w:r>
      <w:r w:rsidR="00AA1F53" w:rsidRPr="00FB62D1">
        <w:rPr>
          <w:rFonts w:ascii="Times New Roman" w:hAnsi="Times New Roman" w:cs="Times New Roman"/>
          <w:sz w:val="28"/>
          <w:szCs w:val="28"/>
        </w:rPr>
        <w:softHyphen/>
        <w:t>тель</w:t>
      </w:r>
      <w:r w:rsidR="00AA1F53" w:rsidRPr="00FB62D1">
        <w:rPr>
          <w:rFonts w:ascii="Times New Roman" w:hAnsi="Times New Roman" w:cs="Times New Roman"/>
          <w:sz w:val="28"/>
          <w:szCs w:val="28"/>
        </w:rPr>
        <w:softHyphen/>
        <w:t xml:space="preserve">ной деятельности учащихся. </w:t>
      </w:r>
    </w:p>
    <w:p w:rsidR="00AA1F53" w:rsidRDefault="00B01DC2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DC2">
        <w:rPr>
          <w:rFonts w:ascii="Times New Roman" w:hAnsi="Times New Roman" w:cs="Times New Roman"/>
          <w:bCs/>
          <w:sz w:val="28"/>
          <w:szCs w:val="28"/>
        </w:rPr>
        <w:t>Работа над данным опытом проходила в три этапа:</w:t>
      </w:r>
    </w:p>
    <w:p w:rsidR="00AA1F53" w:rsidRDefault="00B01DC2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DC2">
        <w:rPr>
          <w:rFonts w:ascii="Times New Roman" w:hAnsi="Times New Roman" w:cs="Times New Roman"/>
          <w:bCs/>
          <w:sz w:val="28"/>
          <w:szCs w:val="28"/>
        </w:rPr>
        <w:t>1 этап. Подготовительный этап – изучение теоретического материала по данной теме, прогнозирование результатов, корректировка дальнейшей работы.</w:t>
      </w:r>
    </w:p>
    <w:p w:rsidR="00AA1F53" w:rsidRDefault="00B01DC2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01DC2">
        <w:rPr>
          <w:rFonts w:ascii="Times New Roman" w:hAnsi="Times New Roman" w:cs="Times New Roman"/>
          <w:bCs/>
          <w:sz w:val="28"/>
          <w:szCs w:val="28"/>
        </w:rPr>
        <w:t xml:space="preserve">2 этап. Практическая реализация – разработка системы использования </w:t>
      </w:r>
      <w:r w:rsidR="00D91229">
        <w:rPr>
          <w:rFonts w:ascii="Times New Roman" w:hAnsi="Times New Roman" w:cs="Times New Roman"/>
          <w:bCs/>
          <w:sz w:val="28"/>
          <w:szCs w:val="28"/>
        </w:rPr>
        <w:t>игровых технологий</w:t>
      </w:r>
      <w:r w:rsidRPr="00B01DC2">
        <w:rPr>
          <w:rFonts w:ascii="Times New Roman" w:hAnsi="Times New Roman" w:cs="Times New Roman"/>
          <w:bCs/>
          <w:sz w:val="28"/>
          <w:szCs w:val="28"/>
        </w:rPr>
        <w:t xml:space="preserve"> на учебных занятиях, подбор различных видов </w:t>
      </w:r>
      <w:r w:rsidR="00D91229" w:rsidRPr="00AA1F53">
        <w:rPr>
          <w:rFonts w:ascii="Times New Roman" w:hAnsi="Times New Roman" w:cs="Times New Roman"/>
          <w:bCs/>
          <w:sz w:val="28"/>
          <w:szCs w:val="28"/>
        </w:rPr>
        <w:t>обучающих и развивающих игр</w:t>
      </w:r>
      <w:r w:rsidRPr="00AA1F53">
        <w:rPr>
          <w:rFonts w:ascii="Times New Roman" w:hAnsi="Times New Roman" w:cs="Times New Roman"/>
          <w:bCs/>
          <w:sz w:val="28"/>
          <w:szCs w:val="28"/>
        </w:rPr>
        <w:t xml:space="preserve"> с учётом</w:t>
      </w:r>
      <w:r w:rsidR="00D91229" w:rsidRPr="00AA1F53">
        <w:rPr>
          <w:rFonts w:ascii="Times New Roman" w:hAnsi="Times New Roman" w:cs="Times New Roman"/>
          <w:bCs/>
          <w:sz w:val="28"/>
          <w:szCs w:val="28"/>
        </w:rPr>
        <w:t xml:space="preserve"> возрастных и </w:t>
      </w:r>
      <w:r w:rsidRPr="00AA1F53">
        <w:rPr>
          <w:rFonts w:ascii="Times New Roman" w:hAnsi="Times New Roman" w:cs="Times New Roman"/>
          <w:bCs/>
          <w:sz w:val="28"/>
          <w:szCs w:val="28"/>
        </w:rPr>
        <w:t xml:space="preserve">индивидуальных способностей </w:t>
      </w:r>
      <w:r w:rsidR="00D91229" w:rsidRPr="00AA1F53">
        <w:rPr>
          <w:rFonts w:ascii="Times New Roman" w:hAnsi="Times New Roman" w:cs="Times New Roman"/>
          <w:bCs/>
          <w:sz w:val="28"/>
          <w:szCs w:val="28"/>
        </w:rPr>
        <w:t>учащихся</w:t>
      </w:r>
      <w:r w:rsidRPr="00AA1F53">
        <w:rPr>
          <w:rFonts w:ascii="Times New Roman" w:hAnsi="Times New Roman" w:cs="Times New Roman"/>
          <w:bCs/>
          <w:sz w:val="28"/>
          <w:szCs w:val="28"/>
        </w:rPr>
        <w:t>.</w:t>
      </w:r>
    </w:p>
    <w:p w:rsidR="00B01DC2" w:rsidRDefault="00B01DC2" w:rsidP="00772FE5">
      <w:pPr>
        <w:spacing w:line="360" w:lineRule="auto"/>
        <w:ind w:firstLine="567"/>
        <w:contextualSpacing/>
        <w:jc w:val="both"/>
        <w:rPr>
          <w:bCs/>
          <w:sz w:val="28"/>
          <w:szCs w:val="28"/>
        </w:rPr>
      </w:pPr>
      <w:r w:rsidRPr="00B01DC2">
        <w:rPr>
          <w:rFonts w:ascii="Times New Roman" w:hAnsi="Times New Roman" w:cs="Times New Roman"/>
          <w:bCs/>
          <w:sz w:val="28"/>
          <w:szCs w:val="28"/>
        </w:rPr>
        <w:t xml:space="preserve">3 этап. Обобщающий этап – оценка деятельности, </w:t>
      </w:r>
      <w:r w:rsidRPr="00361FF9">
        <w:rPr>
          <w:rFonts w:ascii="Times New Roman" w:hAnsi="Times New Roman" w:cs="Times New Roman"/>
          <w:bCs/>
          <w:sz w:val="28"/>
          <w:szCs w:val="28"/>
        </w:rPr>
        <w:t>в</w:t>
      </w:r>
      <w:r w:rsidR="00D91229" w:rsidRPr="00361FF9">
        <w:rPr>
          <w:rFonts w:ascii="Times New Roman" w:hAnsi="Times New Roman" w:cs="Times New Roman"/>
          <w:bCs/>
          <w:sz w:val="28"/>
          <w:szCs w:val="28"/>
        </w:rPr>
        <w:t>ы</w:t>
      </w:r>
      <w:r w:rsidRPr="00361FF9">
        <w:rPr>
          <w:rFonts w:ascii="Times New Roman" w:hAnsi="Times New Roman" w:cs="Times New Roman"/>
          <w:bCs/>
          <w:sz w:val="28"/>
          <w:szCs w:val="28"/>
        </w:rPr>
        <w:t>с</w:t>
      </w:r>
      <w:r w:rsidRPr="00B01DC2">
        <w:rPr>
          <w:rFonts w:ascii="Times New Roman" w:hAnsi="Times New Roman" w:cs="Times New Roman"/>
          <w:bCs/>
          <w:sz w:val="28"/>
          <w:szCs w:val="28"/>
        </w:rPr>
        <w:t xml:space="preserve">тупления на заседаниях методических объединений, педсовете. </w:t>
      </w:r>
    </w:p>
    <w:p w:rsidR="00AA1F53" w:rsidRDefault="00164CD8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91229">
        <w:rPr>
          <w:rFonts w:ascii="Times New Roman" w:hAnsi="Times New Roman" w:cs="Times New Roman"/>
          <w:b/>
          <w:sz w:val="28"/>
          <w:szCs w:val="28"/>
        </w:rPr>
        <w:t>С</w:t>
      </w:r>
      <w:r w:rsidR="00AA1F53">
        <w:rPr>
          <w:rFonts w:ascii="Times New Roman" w:hAnsi="Times New Roman" w:cs="Times New Roman"/>
          <w:b/>
          <w:sz w:val="28"/>
          <w:szCs w:val="28"/>
        </w:rPr>
        <w:t>ущность о</w:t>
      </w:r>
      <w:r w:rsidRPr="00D91229">
        <w:rPr>
          <w:rFonts w:ascii="Times New Roman" w:hAnsi="Times New Roman" w:cs="Times New Roman"/>
          <w:b/>
          <w:sz w:val="28"/>
          <w:szCs w:val="28"/>
        </w:rPr>
        <w:t>пыта.</w:t>
      </w:r>
    </w:p>
    <w:p w:rsidR="00BB7B36" w:rsidRDefault="00D91229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1229">
        <w:rPr>
          <w:rFonts w:ascii="Times New Roman" w:hAnsi="Times New Roman" w:cs="Times New Roman"/>
          <w:b/>
          <w:sz w:val="28"/>
          <w:szCs w:val="28"/>
        </w:rPr>
        <w:t>Основная идея</w:t>
      </w:r>
      <w:r w:rsidRPr="00D91229">
        <w:rPr>
          <w:rFonts w:ascii="Times New Roman" w:hAnsi="Times New Roman" w:cs="Times New Roman"/>
          <w:sz w:val="28"/>
          <w:szCs w:val="28"/>
        </w:rPr>
        <w:t xml:space="preserve"> опыта заключается в </w:t>
      </w:r>
      <w:r w:rsidR="00AA1F53">
        <w:rPr>
          <w:rFonts w:ascii="Times New Roman" w:hAnsi="Times New Roman" w:cs="Times New Roman"/>
          <w:sz w:val="28"/>
          <w:szCs w:val="28"/>
        </w:rPr>
        <w:t>формировании</w:t>
      </w:r>
      <w:r w:rsidR="00164CD8" w:rsidRPr="00FA5A53">
        <w:rPr>
          <w:rFonts w:ascii="Times New Roman" w:hAnsi="Times New Roman" w:cs="Times New Roman"/>
          <w:sz w:val="28"/>
          <w:szCs w:val="28"/>
        </w:rPr>
        <w:t xml:space="preserve"> устойчивого познавательного интереса обучающих</w:t>
      </w:r>
      <w:r w:rsidR="00AA1F53">
        <w:rPr>
          <w:rFonts w:ascii="Times New Roman" w:hAnsi="Times New Roman" w:cs="Times New Roman"/>
          <w:sz w:val="28"/>
          <w:szCs w:val="28"/>
        </w:rPr>
        <w:t xml:space="preserve">ся к изучению английского </w:t>
      </w:r>
      <w:proofErr w:type="gramStart"/>
      <w:r w:rsidR="00AA1F53">
        <w:rPr>
          <w:rFonts w:ascii="Times New Roman" w:hAnsi="Times New Roman" w:cs="Times New Roman"/>
          <w:sz w:val="28"/>
          <w:szCs w:val="28"/>
        </w:rPr>
        <w:t xml:space="preserve">языка </w:t>
      </w:r>
      <w:r w:rsidRPr="00D91229">
        <w:rPr>
          <w:rFonts w:ascii="Times New Roman" w:hAnsi="Times New Roman" w:cs="Times New Roman"/>
          <w:sz w:val="28"/>
          <w:szCs w:val="28"/>
        </w:rPr>
        <w:t xml:space="preserve"> посредством</w:t>
      </w:r>
      <w:proofErr w:type="gramEnd"/>
      <w:r w:rsidRPr="00D9122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164CD8">
        <w:rPr>
          <w:rFonts w:ascii="Times New Roman" w:hAnsi="Times New Roman" w:cs="Times New Roman"/>
          <w:bCs/>
          <w:sz w:val="28"/>
          <w:szCs w:val="28"/>
        </w:rPr>
        <w:t>обучающих и развивающих игр</w:t>
      </w:r>
      <w:r w:rsidR="00164CD8">
        <w:rPr>
          <w:rFonts w:ascii="Times New Roman" w:hAnsi="Times New Roman" w:cs="Times New Roman"/>
          <w:sz w:val="28"/>
          <w:szCs w:val="28"/>
        </w:rPr>
        <w:t xml:space="preserve"> </w:t>
      </w:r>
      <w:r w:rsidRPr="00D91229">
        <w:rPr>
          <w:rFonts w:ascii="Times New Roman" w:hAnsi="Times New Roman" w:cs="Times New Roman"/>
          <w:sz w:val="28"/>
          <w:szCs w:val="28"/>
        </w:rPr>
        <w:t>на учебных занятиях по английскому языку.</w:t>
      </w:r>
    </w:p>
    <w:p w:rsidR="00E3499B" w:rsidRPr="00D90FC1" w:rsidRDefault="00E3499B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0FC1">
        <w:rPr>
          <w:rFonts w:ascii="Times New Roman" w:hAnsi="Times New Roman" w:cs="Times New Roman"/>
          <w:sz w:val="28"/>
          <w:szCs w:val="28"/>
        </w:rPr>
        <w:t xml:space="preserve">Активизация познавательной деятельности учащихся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90FC1">
        <w:rPr>
          <w:rFonts w:ascii="Times New Roman" w:hAnsi="Times New Roman" w:cs="Times New Roman"/>
          <w:sz w:val="28"/>
          <w:szCs w:val="28"/>
        </w:rPr>
        <w:t>одна из моих основных задач в обучении иностранному языку. Я исхожу из того, что среди всех мотивов учебной дея</w:t>
      </w:r>
      <w:r w:rsidRPr="00D90FC1">
        <w:rPr>
          <w:rFonts w:ascii="Times New Roman" w:hAnsi="Times New Roman" w:cs="Times New Roman"/>
          <w:sz w:val="28"/>
          <w:szCs w:val="28"/>
        </w:rPr>
        <w:softHyphen/>
        <w:t>тельности самым действенным является познавательный интерес, возникающий в про</w:t>
      </w:r>
      <w:r w:rsidRPr="00D90FC1">
        <w:rPr>
          <w:rFonts w:ascii="Times New Roman" w:hAnsi="Times New Roman" w:cs="Times New Roman"/>
          <w:sz w:val="28"/>
          <w:szCs w:val="28"/>
        </w:rPr>
        <w:softHyphen/>
        <w:t xml:space="preserve">цессе учения. Он не только </w:t>
      </w:r>
      <w:r w:rsidRPr="00D90FC1">
        <w:rPr>
          <w:rFonts w:ascii="Times New Roman" w:hAnsi="Times New Roman" w:cs="Times New Roman"/>
          <w:sz w:val="28"/>
          <w:szCs w:val="28"/>
        </w:rPr>
        <w:lastRenderedPageBreak/>
        <w:t xml:space="preserve">активизирует умственную деятельность в данный момент, но и направляет ее к последующему решению различных задач, творческой деятельности в будущем. </w:t>
      </w:r>
    </w:p>
    <w:p w:rsidR="00AA1F53" w:rsidRDefault="00FA5A53" w:rsidP="00772FE5">
      <w:pPr>
        <w:spacing w:line="360" w:lineRule="auto"/>
        <w:ind w:firstLine="567"/>
        <w:contextualSpacing/>
        <w:jc w:val="both"/>
        <w:rPr>
          <w:rStyle w:val="c6"/>
          <w:rFonts w:ascii="Times New Roman" w:hAnsi="Times New Roman" w:cs="Times New Roman"/>
          <w:color w:val="000000"/>
          <w:sz w:val="28"/>
          <w:szCs w:val="28"/>
        </w:rPr>
      </w:pPr>
      <w:r w:rsidRPr="00AA1F53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Показателями познавательной активности можно назвать стабильность, осознанность учения, </w:t>
      </w:r>
      <w:proofErr w:type="gramStart"/>
      <w:r w:rsidRPr="00AA1F53">
        <w:rPr>
          <w:rStyle w:val="c6"/>
          <w:rFonts w:ascii="Times New Roman" w:hAnsi="Times New Roman" w:cs="Times New Roman"/>
          <w:color w:val="000000"/>
          <w:sz w:val="28"/>
          <w:szCs w:val="28"/>
        </w:rPr>
        <w:t>прилежание,  творческую</w:t>
      </w:r>
      <w:proofErr w:type="gramEnd"/>
      <w:r w:rsidRPr="00AA1F53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работу, самостоятельность при решении учебных задач, участие в конкурсах и олимпиадах по предмету, участие во внеклассной деятельности, качество владения иностранным языком. </w:t>
      </w:r>
    </w:p>
    <w:p w:rsidR="00EC2C0B" w:rsidRPr="00AA1F53" w:rsidRDefault="00FA5A53" w:rsidP="00772FE5">
      <w:pPr>
        <w:spacing w:line="360" w:lineRule="auto"/>
        <w:ind w:firstLine="567"/>
        <w:contextualSpacing/>
        <w:jc w:val="both"/>
        <w:rPr>
          <w:rStyle w:val="c6"/>
          <w:rFonts w:ascii="Times New Roman" w:hAnsi="Times New Roman" w:cs="Times New Roman"/>
          <w:b/>
          <w:color w:val="000000"/>
          <w:sz w:val="28"/>
          <w:szCs w:val="28"/>
        </w:rPr>
      </w:pPr>
      <w:r w:rsidRPr="00AA1F53">
        <w:rPr>
          <w:rStyle w:val="c6"/>
          <w:rFonts w:ascii="Times New Roman" w:hAnsi="Times New Roman" w:cs="Times New Roman"/>
          <w:color w:val="000000"/>
          <w:sz w:val="28"/>
          <w:szCs w:val="28"/>
        </w:rPr>
        <w:t>Работая в современной школе, регулярно задаешь себе вопрос:</w:t>
      </w:r>
      <w:r w:rsidR="00EC2C0B" w:rsidRPr="00AA1F53">
        <w:rPr>
          <w:rStyle w:val="c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A1F53">
        <w:rPr>
          <w:rStyle w:val="c6"/>
          <w:rFonts w:ascii="Times New Roman" w:hAnsi="Times New Roman" w:cs="Times New Roman"/>
          <w:color w:val="000000"/>
          <w:sz w:val="28"/>
          <w:szCs w:val="28"/>
        </w:rPr>
        <w:t>«Как построить процесс обучения, чтобы всем учащимся в классе было интересно в течение всего урока?» Планирование занятий, подбор форм, средств, методов обучения я осуществляю с учетом уровней познавательной активности учащихся:</w:t>
      </w:r>
    </w:p>
    <w:p w:rsidR="00EC2C0B" w:rsidRDefault="00FA5A53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rStyle w:val="c6"/>
          <w:b w:val="0"/>
          <w:color w:val="000000"/>
        </w:rPr>
      </w:pPr>
      <w:r w:rsidRPr="00FA5A53">
        <w:rPr>
          <w:rStyle w:val="c6"/>
          <w:b w:val="0"/>
          <w:color w:val="000000"/>
        </w:rPr>
        <w:t xml:space="preserve">1.  Нулевая активность. Учащийся пассивен </w:t>
      </w:r>
      <w:r w:rsidR="00F87B12">
        <w:rPr>
          <w:rStyle w:val="c6"/>
          <w:b w:val="0"/>
          <w:color w:val="000000"/>
        </w:rPr>
        <w:t xml:space="preserve">на уроке, не проявляет желания </w:t>
      </w:r>
      <w:r w:rsidRPr="00FA5A53">
        <w:rPr>
          <w:rStyle w:val="c6"/>
          <w:b w:val="0"/>
          <w:color w:val="000000"/>
        </w:rPr>
        <w:t xml:space="preserve">  </w:t>
      </w:r>
      <w:r w:rsidR="00F87B12">
        <w:rPr>
          <w:rStyle w:val="c6"/>
          <w:b w:val="0"/>
          <w:color w:val="000000"/>
        </w:rPr>
        <w:t>учиться</w:t>
      </w:r>
      <w:r w:rsidRPr="00FA5A53">
        <w:rPr>
          <w:rStyle w:val="c6"/>
          <w:b w:val="0"/>
          <w:color w:val="000000"/>
        </w:rPr>
        <w:t>.</w:t>
      </w:r>
      <w:r w:rsidR="00EC2C0B">
        <w:rPr>
          <w:rStyle w:val="c6"/>
          <w:b w:val="0"/>
          <w:color w:val="000000"/>
        </w:rPr>
        <w:t xml:space="preserve"> </w:t>
      </w:r>
    </w:p>
    <w:p w:rsidR="00AA1F53" w:rsidRDefault="00FA5A53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rStyle w:val="c6"/>
          <w:b w:val="0"/>
          <w:color w:val="000000"/>
        </w:rPr>
      </w:pPr>
      <w:r w:rsidRPr="00FA5A53">
        <w:rPr>
          <w:rStyle w:val="c6"/>
          <w:b w:val="0"/>
          <w:color w:val="000000"/>
        </w:rPr>
        <w:t>2. Ситуативная активность. Активность учащегося проявляется лишь в определенных учебных ситуациях (интересное содержание урока, приёмы обучения) и определяется в основном эмоциональным восприятием.</w:t>
      </w:r>
    </w:p>
    <w:p w:rsidR="00AA1F53" w:rsidRDefault="00FA5A53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rStyle w:val="c6"/>
          <w:b w:val="0"/>
          <w:color w:val="000000"/>
        </w:rPr>
      </w:pPr>
      <w:r w:rsidRPr="00AA1F53">
        <w:rPr>
          <w:rStyle w:val="c6"/>
          <w:b w:val="0"/>
          <w:color w:val="000000"/>
        </w:rPr>
        <w:t>3. Исполнительская активность. Позиция учащегося обусловлена не только эмоциональной готовностью, но и наработанными привычными приёмами учебных действий.</w:t>
      </w:r>
    </w:p>
    <w:p w:rsidR="00AA1F53" w:rsidRDefault="00FA5A53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rStyle w:val="c6"/>
          <w:b w:val="0"/>
          <w:color w:val="000000"/>
        </w:rPr>
      </w:pPr>
      <w:r w:rsidRPr="00AA1F53">
        <w:rPr>
          <w:rStyle w:val="c6"/>
          <w:b w:val="0"/>
          <w:color w:val="000000"/>
        </w:rPr>
        <w:t>4.Творческая активность. Позиция учащегося характеризуется готовностью включиться в нестандартную учебную ситуацию, поиском новых средств для её решения.</w:t>
      </w:r>
    </w:p>
    <w:p w:rsidR="00740CAB" w:rsidRDefault="00FA5A53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</w:rPr>
      </w:pPr>
      <w:r w:rsidRPr="00F63A74">
        <w:rPr>
          <w:b w:val="0"/>
        </w:rPr>
        <w:t xml:space="preserve">Понимая роль </w:t>
      </w:r>
      <w:r w:rsidR="004B5C7F" w:rsidRPr="00F63A74">
        <w:rPr>
          <w:b w:val="0"/>
        </w:rPr>
        <w:t>игры в развитии</w:t>
      </w:r>
      <w:r w:rsidRPr="00F63A74">
        <w:rPr>
          <w:b w:val="0"/>
        </w:rPr>
        <w:t xml:space="preserve"> познавательной активности учащихся на </w:t>
      </w:r>
      <w:r w:rsidR="004B5C7F" w:rsidRPr="00F63A74">
        <w:rPr>
          <w:b w:val="0"/>
        </w:rPr>
        <w:t>учебных занятиях</w:t>
      </w:r>
      <w:r w:rsidRPr="00F63A74">
        <w:rPr>
          <w:b w:val="0"/>
        </w:rPr>
        <w:t xml:space="preserve"> и во внеклассной деятельности, я изучила методику проведения </w:t>
      </w:r>
      <w:proofErr w:type="gramStart"/>
      <w:r w:rsidRPr="00F63A74">
        <w:rPr>
          <w:b w:val="0"/>
        </w:rPr>
        <w:t>игр,  техноло</w:t>
      </w:r>
      <w:r w:rsidRPr="00F63A74">
        <w:rPr>
          <w:b w:val="0"/>
        </w:rPr>
        <w:softHyphen/>
        <w:t>гию</w:t>
      </w:r>
      <w:proofErr w:type="gramEnd"/>
      <w:r w:rsidRPr="00F63A74">
        <w:rPr>
          <w:b w:val="0"/>
        </w:rPr>
        <w:t xml:space="preserve"> игровых форм обучения,</w:t>
      </w:r>
      <w:r w:rsidRPr="00F63A74">
        <w:rPr>
          <w:b w:val="0"/>
          <w:color w:val="FF0000"/>
        </w:rPr>
        <w:t xml:space="preserve"> </w:t>
      </w:r>
      <w:r w:rsidRPr="00F63A74">
        <w:rPr>
          <w:b w:val="0"/>
        </w:rPr>
        <w:t>классификацию игр, цели и задачи применения игровых технологий, особенности отбора содержания учебного материала, основные принципы ор</w:t>
      </w:r>
      <w:r w:rsidRPr="00F63A74">
        <w:rPr>
          <w:b w:val="0"/>
        </w:rPr>
        <w:softHyphen/>
        <w:t xml:space="preserve">ганизации игры. </w:t>
      </w:r>
    </w:p>
    <w:p w:rsidR="00E3499B" w:rsidRDefault="00FA5A53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  <w:color w:val="000000"/>
        </w:rPr>
      </w:pPr>
      <w:r w:rsidRPr="00740CAB">
        <w:rPr>
          <w:b w:val="0"/>
          <w:color w:val="000000"/>
        </w:rPr>
        <w:lastRenderedPageBreak/>
        <w:t>Игры дополняют традиционные формы обучения, способствуют активизации процесса обучения. В сочетании с другими методами и приемами игры повышают эффективность преподавания, делают процесс обучения более интересным, способствуют успешному усвоению изученного материала, формируют навыки коллективной работы.</w:t>
      </w:r>
    </w:p>
    <w:p w:rsidR="009919BC" w:rsidRDefault="00FA5A53" w:rsidP="00772FE5">
      <w:pPr>
        <w:spacing w:line="360" w:lineRule="auto"/>
        <w:ind w:firstLine="567"/>
        <w:contextualSpacing/>
        <w:jc w:val="both"/>
      </w:pPr>
      <w:r w:rsidRPr="009919BC">
        <w:rPr>
          <w:rFonts w:ascii="Times New Roman" w:hAnsi="Times New Roman" w:cs="Times New Roman"/>
          <w:sz w:val="28"/>
          <w:szCs w:val="28"/>
        </w:rPr>
        <w:t>Опыт моей работы свидетельствует, что игра помогает детям преодолеть психологи</w:t>
      </w:r>
      <w:r w:rsidRPr="009919BC">
        <w:rPr>
          <w:rFonts w:ascii="Times New Roman" w:hAnsi="Times New Roman" w:cs="Times New Roman"/>
          <w:sz w:val="28"/>
          <w:szCs w:val="28"/>
        </w:rPr>
        <w:softHyphen/>
        <w:t>ческий барьер и обрести веру в свои силы.</w:t>
      </w:r>
      <w:r w:rsidRPr="009919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919BC">
        <w:rPr>
          <w:rFonts w:ascii="Times New Roman" w:hAnsi="Times New Roman" w:cs="Times New Roman"/>
          <w:sz w:val="28"/>
          <w:szCs w:val="28"/>
        </w:rPr>
        <w:t>Применение игровых приемов позволяет соз</w:t>
      </w:r>
      <w:r w:rsidRPr="009919BC">
        <w:rPr>
          <w:rFonts w:ascii="Times New Roman" w:hAnsi="Times New Roman" w:cs="Times New Roman"/>
          <w:sz w:val="28"/>
          <w:szCs w:val="28"/>
        </w:rPr>
        <w:softHyphen/>
        <w:t>дать условия для непроизвольного усвоения всех языковых средств: лексики, грамматиче</w:t>
      </w:r>
      <w:r w:rsidRPr="009919BC">
        <w:rPr>
          <w:rFonts w:ascii="Times New Roman" w:hAnsi="Times New Roman" w:cs="Times New Roman"/>
          <w:sz w:val="28"/>
          <w:szCs w:val="28"/>
        </w:rPr>
        <w:softHyphen/>
        <w:t>ских структур, речевых образцов.</w:t>
      </w:r>
    </w:p>
    <w:p w:rsidR="009919BC" w:rsidRDefault="009919BC" w:rsidP="00772FE5">
      <w:pPr>
        <w:spacing w:line="360" w:lineRule="auto"/>
        <w:ind w:firstLine="567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Многие ученые, занимающиеся методикой обучения иностранным языкам, справедливо обращали внимание на эффективность использования игрового метода. Это объясняется тем, что в игре проявляются особенно полно, а порой неожиданно способности любого человека, а ребенка в особенности. </w:t>
      </w:r>
      <w:r w:rsidRPr="00FC2E6E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9, с. 25</w:t>
      </w:r>
      <w:r w:rsidRPr="009919BC">
        <w:rPr>
          <w:rFonts w:ascii="Times New Roman" w:hAnsi="Times New Roman" w:cs="Times New Roman"/>
          <w:sz w:val="28"/>
          <w:szCs w:val="28"/>
        </w:rPr>
        <w:t>]</w:t>
      </w:r>
    </w:p>
    <w:p w:rsidR="00E3499B" w:rsidRPr="009919BC" w:rsidRDefault="00FA5A53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9919BC">
        <w:rPr>
          <w:rFonts w:ascii="Times New Roman" w:hAnsi="Times New Roman" w:cs="Times New Roman"/>
          <w:sz w:val="28"/>
          <w:szCs w:val="28"/>
        </w:rPr>
        <w:t>Игра всегда предполагает принятие решения – как поступить, что сказать, как выиграть? Жела</w:t>
      </w:r>
      <w:r w:rsidRPr="009919BC">
        <w:rPr>
          <w:rFonts w:ascii="Times New Roman" w:hAnsi="Times New Roman" w:cs="Times New Roman"/>
          <w:sz w:val="28"/>
          <w:szCs w:val="28"/>
        </w:rPr>
        <w:softHyphen/>
        <w:t xml:space="preserve">ние решить эти вопросы обостряет мыслительную деятельность. А если </w:t>
      </w:r>
      <w:r w:rsidR="004B5C7F" w:rsidRPr="009919BC">
        <w:rPr>
          <w:rFonts w:ascii="Times New Roman" w:hAnsi="Times New Roman" w:cs="Times New Roman"/>
          <w:sz w:val="28"/>
          <w:szCs w:val="28"/>
        </w:rPr>
        <w:t>под</w:t>
      </w:r>
      <w:r w:rsidR="004B5C7F" w:rsidRPr="009919BC">
        <w:rPr>
          <w:rFonts w:ascii="Times New Roman" w:hAnsi="Times New Roman" w:cs="Times New Roman"/>
          <w:sz w:val="28"/>
          <w:szCs w:val="28"/>
        </w:rPr>
        <w:softHyphen/>
        <w:t>росток</w:t>
      </w:r>
      <w:r w:rsidRPr="009919BC">
        <w:rPr>
          <w:rFonts w:ascii="Times New Roman" w:hAnsi="Times New Roman" w:cs="Times New Roman"/>
          <w:sz w:val="28"/>
          <w:szCs w:val="28"/>
        </w:rPr>
        <w:t xml:space="preserve"> при этом говорит на иностранном языке, это открывает богатые обучающие воз</w:t>
      </w:r>
      <w:r w:rsidRPr="009919BC">
        <w:rPr>
          <w:rFonts w:ascii="Times New Roman" w:hAnsi="Times New Roman" w:cs="Times New Roman"/>
          <w:sz w:val="28"/>
          <w:szCs w:val="28"/>
        </w:rPr>
        <w:softHyphen/>
        <w:t>можности.</w:t>
      </w:r>
      <w:r w:rsidRPr="009919B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9919BC">
        <w:rPr>
          <w:rFonts w:ascii="Times New Roman" w:hAnsi="Times New Roman" w:cs="Times New Roman"/>
          <w:sz w:val="28"/>
          <w:szCs w:val="28"/>
        </w:rPr>
        <w:t>Дети над этим не задумываются. Для них игра, прежде всего – увлекательное занятие.</w:t>
      </w:r>
      <w:r w:rsidR="002A765D" w:rsidRPr="009919B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765D" w:rsidRPr="009919BC">
        <w:rPr>
          <w:rFonts w:ascii="Times New Roman" w:hAnsi="Times New Roman" w:cs="Times New Roman"/>
          <w:sz w:val="28"/>
          <w:szCs w:val="28"/>
        </w:rPr>
        <w:t xml:space="preserve">Особенно важны игры для учеников с нулевой и </w:t>
      </w:r>
      <w:proofErr w:type="gramStart"/>
      <w:r w:rsidR="002A765D" w:rsidRPr="009919BC">
        <w:rPr>
          <w:rFonts w:ascii="Times New Roman" w:hAnsi="Times New Roman" w:cs="Times New Roman"/>
          <w:sz w:val="28"/>
          <w:szCs w:val="28"/>
        </w:rPr>
        <w:t>ситуативной  активностью</w:t>
      </w:r>
      <w:proofErr w:type="gramEnd"/>
      <w:r w:rsidR="002A765D" w:rsidRPr="009919BC">
        <w:rPr>
          <w:rFonts w:ascii="Times New Roman" w:hAnsi="Times New Roman" w:cs="Times New Roman"/>
          <w:sz w:val="28"/>
          <w:szCs w:val="28"/>
        </w:rPr>
        <w:t>.   Игра помогает им включиться в учебную деятельность.</w:t>
      </w:r>
      <w:r w:rsidRPr="009919BC">
        <w:rPr>
          <w:rFonts w:ascii="Times New Roman" w:hAnsi="Times New Roman" w:cs="Times New Roman"/>
          <w:sz w:val="28"/>
          <w:szCs w:val="28"/>
        </w:rPr>
        <w:t xml:space="preserve"> В игре все равны. Она посильна даже слабым ученикам. Более того, слабый по языковой подготовке ученик может стать первым в игре: находчивость и сообразитель</w:t>
      </w:r>
      <w:r w:rsidRPr="009919BC">
        <w:rPr>
          <w:rFonts w:ascii="Times New Roman" w:hAnsi="Times New Roman" w:cs="Times New Roman"/>
          <w:sz w:val="28"/>
          <w:szCs w:val="28"/>
        </w:rPr>
        <w:softHyphen/>
        <w:t xml:space="preserve">ность здесь оказываются порой более важными, чем знание предмета. Чувство равенства, атмосфера </w:t>
      </w:r>
      <w:proofErr w:type="gramStart"/>
      <w:r w:rsidRPr="009919BC">
        <w:rPr>
          <w:rFonts w:ascii="Times New Roman" w:hAnsi="Times New Roman" w:cs="Times New Roman"/>
          <w:sz w:val="28"/>
          <w:szCs w:val="28"/>
        </w:rPr>
        <w:t>увлеченности  и</w:t>
      </w:r>
      <w:proofErr w:type="gramEnd"/>
      <w:r w:rsidRPr="009919BC">
        <w:rPr>
          <w:rFonts w:ascii="Times New Roman" w:hAnsi="Times New Roman" w:cs="Times New Roman"/>
          <w:sz w:val="28"/>
          <w:szCs w:val="28"/>
        </w:rPr>
        <w:t xml:space="preserve"> радости, ощущение посильности заданий – все это дает воз</w:t>
      </w:r>
      <w:r w:rsidRPr="009919BC">
        <w:rPr>
          <w:rFonts w:ascii="Times New Roman" w:hAnsi="Times New Roman" w:cs="Times New Roman"/>
          <w:sz w:val="28"/>
          <w:szCs w:val="28"/>
        </w:rPr>
        <w:softHyphen/>
        <w:t>можность ребятам преодолеть стеснительность, мешающую свободно употреблять в речи слова чужого языка, и благотворно сказывается на рез</w:t>
      </w:r>
      <w:r w:rsidR="004B5C7F" w:rsidRPr="009919BC">
        <w:rPr>
          <w:rFonts w:ascii="Times New Roman" w:hAnsi="Times New Roman" w:cs="Times New Roman"/>
          <w:sz w:val="28"/>
          <w:szCs w:val="28"/>
        </w:rPr>
        <w:t xml:space="preserve">ультатах обучения. </w:t>
      </w:r>
    </w:p>
    <w:p w:rsidR="002A765D" w:rsidRDefault="00F63A74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  <w:color w:val="000000"/>
        </w:rPr>
      </w:pPr>
      <w:r w:rsidRPr="00E3499B">
        <w:rPr>
          <w:b w:val="0"/>
          <w:color w:val="000000"/>
        </w:rPr>
        <w:lastRenderedPageBreak/>
        <w:t>Очень часто</w:t>
      </w:r>
      <w:r w:rsidR="003331C1" w:rsidRPr="00E3499B">
        <w:rPr>
          <w:b w:val="0"/>
          <w:color w:val="000000"/>
        </w:rPr>
        <w:t xml:space="preserve"> на учебных занятиях возникают моменты, когда внимание уч</w:t>
      </w:r>
      <w:r w:rsidR="00361FF9">
        <w:rPr>
          <w:b w:val="0"/>
          <w:color w:val="000000"/>
        </w:rPr>
        <w:t>ащихся</w:t>
      </w:r>
      <w:r w:rsidR="003331C1" w:rsidRPr="00E3499B">
        <w:rPr>
          <w:b w:val="0"/>
          <w:color w:val="000000"/>
        </w:rPr>
        <w:t xml:space="preserve"> рассеивается. Тогда любая спонтанная игра повышает внимание детей, оживляет и улучшает восприятие учебного материала. Игра дает возможность учителю исправлять ошибки учеников быстро по ходу дела, не давая им глубоко закрепиться в памяти. Учащиеся обычно лучше запоминают то, что им приятно делать. Поэтому игры дают возможность глубоко и надолго запомнить материал. Игры усиливают мотивацию к учению. Ученики очень активны во время игры, потому что никто не хочет, чтобы из-за него приятное времяпрепровождение быстро закончилось. Использование игр на занятиях помогает учителю глубже раскрыть личностный потенциал каждого ученика, его положительные личные качества (трудолюбие, активность, самостоятельность, инициативность, умение работать в </w:t>
      </w:r>
      <w:r w:rsidR="00E3499B">
        <w:rPr>
          <w:b w:val="0"/>
          <w:color w:val="000000"/>
        </w:rPr>
        <w:t>команде</w:t>
      </w:r>
      <w:r w:rsidR="003331C1" w:rsidRPr="00E3499B">
        <w:rPr>
          <w:b w:val="0"/>
          <w:color w:val="000000"/>
        </w:rPr>
        <w:t xml:space="preserve"> и т.д.), сохранить и укрепить учебную мотивацию. Благодаря играм активизируются все познавательные процессы учащихся: развиваются внимание, память, мышление, творческие способности.</w:t>
      </w:r>
    </w:p>
    <w:p w:rsidR="00E3499B" w:rsidRDefault="00FA5A53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</w:rPr>
      </w:pPr>
      <w:r w:rsidRPr="00E3499B">
        <w:rPr>
          <w:b w:val="0"/>
        </w:rPr>
        <w:t>В зависимости от целей и задач у</w:t>
      </w:r>
      <w:r w:rsidR="004B5C7F" w:rsidRPr="00E3499B">
        <w:rPr>
          <w:b w:val="0"/>
        </w:rPr>
        <w:t>чебного занятия</w:t>
      </w:r>
      <w:r w:rsidRPr="00E3499B">
        <w:rPr>
          <w:b w:val="0"/>
        </w:rPr>
        <w:t xml:space="preserve"> я применяю игры как отдельные элементы</w:t>
      </w:r>
      <w:r w:rsidR="00740CAB" w:rsidRPr="00E3499B">
        <w:rPr>
          <w:b w:val="0"/>
        </w:rPr>
        <w:t>,</w:t>
      </w:r>
      <w:r w:rsidRPr="00E3499B">
        <w:rPr>
          <w:b w:val="0"/>
        </w:rPr>
        <w:t xml:space="preserve"> или </w:t>
      </w:r>
      <w:r w:rsidR="004B5C7F" w:rsidRPr="00E3499B">
        <w:rPr>
          <w:b w:val="0"/>
        </w:rPr>
        <w:t>все учебное занятие</w:t>
      </w:r>
      <w:r w:rsidRPr="00E3499B">
        <w:rPr>
          <w:b w:val="0"/>
        </w:rPr>
        <w:t xml:space="preserve"> может быть проведен</w:t>
      </w:r>
      <w:r w:rsidR="004B5C7F" w:rsidRPr="00E3499B">
        <w:rPr>
          <w:b w:val="0"/>
        </w:rPr>
        <w:t>о</w:t>
      </w:r>
      <w:r w:rsidRPr="00E3499B">
        <w:rPr>
          <w:b w:val="0"/>
        </w:rPr>
        <w:t xml:space="preserve"> в форме игры с элементами соревнования между группами. </w:t>
      </w:r>
      <w:r w:rsidR="0006197C">
        <w:rPr>
          <w:b w:val="0"/>
        </w:rPr>
        <w:t>(Приложение 2)</w:t>
      </w:r>
    </w:p>
    <w:p w:rsidR="00E3499B" w:rsidRDefault="00FA5A53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</w:rPr>
      </w:pPr>
      <w:proofErr w:type="gramStart"/>
      <w:r w:rsidRPr="00E3499B">
        <w:rPr>
          <w:b w:val="0"/>
        </w:rPr>
        <w:t>Для  форм</w:t>
      </w:r>
      <w:r w:rsidR="004B5C7F" w:rsidRPr="00E3499B">
        <w:rPr>
          <w:b w:val="0"/>
        </w:rPr>
        <w:t>ирования</w:t>
      </w:r>
      <w:proofErr w:type="gramEnd"/>
      <w:r w:rsidR="004B5C7F" w:rsidRPr="00E3499B">
        <w:rPr>
          <w:b w:val="0"/>
        </w:rPr>
        <w:t xml:space="preserve"> фонетических навыков проводятся </w:t>
      </w:r>
      <w:r w:rsidRPr="00E3499B">
        <w:rPr>
          <w:b w:val="0"/>
        </w:rPr>
        <w:t>фонетические игры. Главная цель фонетических игр – постановка (коррекция) произношения, трени</w:t>
      </w:r>
      <w:r w:rsidRPr="00E3499B">
        <w:rPr>
          <w:b w:val="0"/>
        </w:rPr>
        <w:softHyphen/>
        <w:t>ровка в произношении звуков в словах, фразах, отработка интонации. Правильное</w:t>
      </w:r>
      <w:r w:rsidRPr="00FA5A53">
        <w:t xml:space="preserve"> </w:t>
      </w:r>
      <w:r w:rsidRPr="00E3499B">
        <w:rPr>
          <w:b w:val="0"/>
        </w:rPr>
        <w:t>произношение – необходимое условие успешного овладения иностранным языком. Особое внимание я уделяю фонетическим и интонаци</w:t>
      </w:r>
      <w:r w:rsidRPr="00E3499B">
        <w:rPr>
          <w:b w:val="0"/>
        </w:rPr>
        <w:softHyphen/>
        <w:t>онным явлениям, отсутствующим в родном языке, для этого использую песни, стихи,</w:t>
      </w:r>
      <w:r w:rsidR="00E745A1">
        <w:rPr>
          <w:b w:val="0"/>
        </w:rPr>
        <w:t xml:space="preserve"> </w:t>
      </w:r>
      <w:r w:rsidRPr="00E3499B">
        <w:rPr>
          <w:b w:val="0"/>
        </w:rPr>
        <w:t xml:space="preserve">рифмовки, считалки, скороговорки. </w:t>
      </w:r>
    </w:p>
    <w:p w:rsidR="00E3499B" w:rsidRDefault="00F63A74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  <w:color w:val="000000"/>
        </w:rPr>
      </w:pPr>
      <w:r w:rsidRPr="00E3499B">
        <w:rPr>
          <w:b w:val="0"/>
          <w:color w:val="000000"/>
        </w:rPr>
        <w:t>При выработке произношения полезны игры</w:t>
      </w:r>
      <w:r w:rsidR="004301A7" w:rsidRPr="00E3499B">
        <w:rPr>
          <w:b w:val="0"/>
          <w:color w:val="000000"/>
        </w:rPr>
        <w:t xml:space="preserve"> на внимательность</w:t>
      </w:r>
      <w:r w:rsidRPr="00E3499B">
        <w:rPr>
          <w:b w:val="0"/>
          <w:color w:val="000000"/>
        </w:rPr>
        <w:t>:</w:t>
      </w:r>
    </w:p>
    <w:p w:rsidR="00E3499B" w:rsidRDefault="00F63A74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</w:rPr>
      </w:pPr>
      <w:r w:rsidRPr="00E3499B">
        <w:rPr>
          <w:b w:val="0"/>
          <w:color w:val="000000"/>
        </w:rPr>
        <w:t>а) Учитель называет звуки, показывая на буквы и буквосочетания, а ученики должны обнаружить</w:t>
      </w:r>
      <w:r w:rsidR="002B7F7E" w:rsidRPr="00E3499B">
        <w:rPr>
          <w:b w:val="0"/>
          <w:color w:val="000000"/>
        </w:rPr>
        <w:t xml:space="preserve"> о</w:t>
      </w:r>
      <w:r w:rsidRPr="00E3499B">
        <w:rPr>
          <w:b w:val="0"/>
          <w:color w:val="000000"/>
        </w:rPr>
        <w:t>шибку, если она имеется.</w:t>
      </w:r>
      <w:r w:rsidRPr="00E3499B">
        <w:rPr>
          <w:b w:val="0"/>
          <w:color w:val="000000"/>
        </w:rPr>
        <w:br/>
        <w:t xml:space="preserve">б) </w:t>
      </w:r>
      <w:r w:rsidR="00551C0C">
        <w:rPr>
          <w:b w:val="0"/>
          <w:color w:val="000000"/>
        </w:rPr>
        <w:t>У</w:t>
      </w:r>
      <w:r w:rsidRPr="00E3499B">
        <w:rPr>
          <w:b w:val="0"/>
          <w:color w:val="000000"/>
        </w:rPr>
        <w:t>читель показывает карточки звуков и называет их, а ученики должны поднять руку, если обнаружат ошибку, исправить её, назвав правильно.</w:t>
      </w:r>
    </w:p>
    <w:p w:rsidR="00361FF9" w:rsidRDefault="00FA5A53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</w:rPr>
      </w:pPr>
      <w:r w:rsidRPr="00E3499B">
        <w:rPr>
          <w:b w:val="0"/>
        </w:rPr>
        <w:lastRenderedPageBreak/>
        <w:t>Для фор</w:t>
      </w:r>
      <w:r w:rsidR="00402E92" w:rsidRPr="00E3499B">
        <w:rPr>
          <w:b w:val="0"/>
        </w:rPr>
        <w:t xml:space="preserve">мирования лексических </w:t>
      </w:r>
      <w:proofErr w:type="gramStart"/>
      <w:r w:rsidR="00402E92" w:rsidRPr="00E3499B">
        <w:rPr>
          <w:b w:val="0"/>
        </w:rPr>
        <w:t>навыков  прово</w:t>
      </w:r>
      <w:r w:rsidR="00F87B12">
        <w:rPr>
          <w:b w:val="0"/>
        </w:rPr>
        <w:t>жу</w:t>
      </w:r>
      <w:proofErr w:type="gramEnd"/>
      <w:r w:rsidR="00402E92" w:rsidRPr="00E3499B">
        <w:rPr>
          <w:b w:val="0"/>
        </w:rPr>
        <w:t xml:space="preserve"> </w:t>
      </w:r>
      <w:r w:rsidRPr="00E3499B">
        <w:rPr>
          <w:b w:val="0"/>
        </w:rPr>
        <w:t>лексические игры.</w:t>
      </w:r>
      <w:r w:rsidR="0075306A" w:rsidRPr="00E3499B">
        <w:rPr>
          <w:b w:val="0"/>
        </w:rPr>
        <w:t xml:space="preserve"> </w:t>
      </w:r>
      <w:r w:rsidRPr="00E3499B">
        <w:rPr>
          <w:b w:val="0"/>
        </w:rPr>
        <w:t>Лексические игры привлекают внимание учащихся к лексиче</w:t>
      </w:r>
      <w:r w:rsidRPr="00E3499B">
        <w:rPr>
          <w:b w:val="0"/>
        </w:rPr>
        <w:softHyphen/>
        <w:t>скому материалу и имеют целью помочь им в приобретении и расширении словарного за</w:t>
      </w:r>
      <w:r w:rsidRPr="00E3499B">
        <w:rPr>
          <w:b w:val="0"/>
        </w:rPr>
        <w:softHyphen/>
        <w:t>паса, помогают отработать употребление слов в ситуациях общения.</w:t>
      </w:r>
      <w:r w:rsidR="00E745A1" w:rsidRPr="00E745A1">
        <w:rPr>
          <w:b w:val="0"/>
        </w:rPr>
        <w:t xml:space="preserve"> </w:t>
      </w:r>
    </w:p>
    <w:p w:rsidR="00361FF9" w:rsidRDefault="00F87B12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</w:rPr>
      </w:pPr>
      <w:r w:rsidRPr="00F87B12">
        <w:rPr>
          <w:b w:val="0"/>
        </w:rPr>
        <w:t>Например, п</w:t>
      </w:r>
      <w:r w:rsidR="00FA5A53" w:rsidRPr="00F87B12">
        <w:rPr>
          <w:b w:val="0"/>
        </w:rPr>
        <w:t>ри</w:t>
      </w:r>
      <w:r w:rsidR="00FA5A53" w:rsidRPr="00361FF9">
        <w:rPr>
          <w:b w:val="0"/>
        </w:rPr>
        <w:t xml:space="preserve"> изучении темы «</w:t>
      </w:r>
      <w:r w:rsidR="00FA5A53" w:rsidRPr="00361FF9">
        <w:rPr>
          <w:b w:val="0"/>
          <w:lang w:val="en-US"/>
        </w:rPr>
        <w:t>Appearance</w:t>
      </w:r>
      <w:r w:rsidR="00FA5A53" w:rsidRPr="00361FF9">
        <w:rPr>
          <w:b w:val="0"/>
        </w:rPr>
        <w:t xml:space="preserve">» («Внешность») </w:t>
      </w:r>
      <w:r w:rsidR="00E61D50" w:rsidRPr="00361FF9">
        <w:rPr>
          <w:b w:val="0"/>
        </w:rPr>
        <w:t>можно провести такую игру:</w:t>
      </w:r>
      <w:r>
        <w:rPr>
          <w:b w:val="0"/>
        </w:rPr>
        <w:t xml:space="preserve"> у</w:t>
      </w:r>
      <w:r w:rsidR="00FA5A53" w:rsidRPr="00361FF9">
        <w:rPr>
          <w:b w:val="0"/>
        </w:rPr>
        <w:t>чащиеся договариваются, кого они будут описывать, ведущий должен отгадать. Примеры</w:t>
      </w:r>
      <w:r w:rsidR="00FA5A53" w:rsidRPr="00361FF9">
        <w:rPr>
          <w:b w:val="0"/>
          <w:lang w:val="en-US"/>
        </w:rPr>
        <w:t xml:space="preserve"> </w:t>
      </w:r>
      <w:r w:rsidR="00FA5A53" w:rsidRPr="00361FF9">
        <w:rPr>
          <w:b w:val="0"/>
        </w:rPr>
        <w:t>реплик</w:t>
      </w:r>
      <w:r w:rsidR="00FA5A53" w:rsidRPr="00361FF9">
        <w:rPr>
          <w:b w:val="0"/>
          <w:lang w:val="en-US"/>
        </w:rPr>
        <w:t xml:space="preserve">: «He has got blue eyes.  He </w:t>
      </w:r>
      <w:proofErr w:type="gramStart"/>
      <w:r w:rsidR="00FA5A53" w:rsidRPr="00361FF9">
        <w:rPr>
          <w:b w:val="0"/>
          <w:lang w:val="en-US"/>
        </w:rPr>
        <w:t>has got</w:t>
      </w:r>
      <w:proofErr w:type="gramEnd"/>
      <w:r w:rsidR="00FA5A53" w:rsidRPr="00361FF9">
        <w:rPr>
          <w:b w:val="0"/>
          <w:lang w:val="en-US"/>
        </w:rPr>
        <w:t xml:space="preserve"> dark hair. He</w:t>
      </w:r>
      <w:r w:rsidR="00FA5A53" w:rsidRPr="00E745A1">
        <w:rPr>
          <w:b w:val="0"/>
        </w:rPr>
        <w:t xml:space="preserve"> </w:t>
      </w:r>
      <w:proofErr w:type="gramStart"/>
      <w:r w:rsidR="00FA5A53" w:rsidRPr="00361FF9">
        <w:rPr>
          <w:b w:val="0"/>
          <w:lang w:val="en-US"/>
        </w:rPr>
        <w:t>has</w:t>
      </w:r>
      <w:r w:rsidR="00FA5A53" w:rsidRPr="00E745A1">
        <w:rPr>
          <w:b w:val="0"/>
        </w:rPr>
        <w:t xml:space="preserve"> </w:t>
      </w:r>
      <w:r w:rsidR="00FA5A53" w:rsidRPr="00361FF9">
        <w:rPr>
          <w:b w:val="0"/>
          <w:lang w:val="en-US"/>
        </w:rPr>
        <w:t>got</w:t>
      </w:r>
      <w:proofErr w:type="gramEnd"/>
      <w:r w:rsidR="00FA5A53" w:rsidRPr="00E745A1">
        <w:rPr>
          <w:b w:val="0"/>
        </w:rPr>
        <w:t xml:space="preserve"> </w:t>
      </w:r>
      <w:r w:rsidR="00FA5A53" w:rsidRPr="00361FF9">
        <w:rPr>
          <w:b w:val="0"/>
          <w:lang w:val="en-US"/>
        </w:rPr>
        <w:t>jeans</w:t>
      </w:r>
      <w:r w:rsidR="00FA5A53" w:rsidRPr="00E745A1">
        <w:rPr>
          <w:b w:val="0"/>
        </w:rPr>
        <w:t xml:space="preserve"> </w:t>
      </w:r>
      <w:r w:rsidR="00FA5A53" w:rsidRPr="00361FF9">
        <w:rPr>
          <w:b w:val="0"/>
          <w:lang w:val="en-US"/>
        </w:rPr>
        <w:t>on</w:t>
      </w:r>
      <w:r w:rsidR="00FA5A53" w:rsidRPr="00E745A1">
        <w:rPr>
          <w:b w:val="0"/>
        </w:rPr>
        <w:t xml:space="preserve">. » </w:t>
      </w:r>
      <w:proofErr w:type="spellStart"/>
      <w:r w:rsidR="00FA5A53" w:rsidRPr="00361FF9">
        <w:rPr>
          <w:b w:val="0"/>
          <w:lang w:val="en-US"/>
        </w:rPr>
        <w:t>Etc</w:t>
      </w:r>
      <w:proofErr w:type="spellEnd"/>
      <w:r w:rsidR="00FA5A53" w:rsidRPr="00361FF9">
        <w:rPr>
          <w:b w:val="0"/>
        </w:rPr>
        <w:t xml:space="preserve">.  </w:t>
      </w:r>
    </w:p>
    <w:p w:rsidR="0006197C" w:rsidRPr="00BB7A31" w:rsidRDefault="00361FF9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</w:rPr>
      </w:pPr>
      <w:r w:rsidRPr="00361FF9">
        <w:rPr>
          <w:b w:val="0"/>
        </w:rPr>
        <w:t xml:space="preserve"> </w:t>
      </w:r>
      <w:r w:rsidR="00FA5A53" w:rsidRPr="00361FF9">
        <w:rPr>
          <w:b w:val="0"/>
        </w:rPr>
        <w:t xml:space="preserve">Для формирования грамматических навыков </w:t>
      </w:r>
      <w:proofErr w:type="gramStart"/>
      <w:r w:rsidR="00E745A1">
        <w:rPr>
          <w:b w:val="0"/>
        </w:rPr>
        <w:t xml:space="preserve">провожу </w:t>
      </w:r>
      <w:r w:rsidR="00FA5A53" w:rsidRPr="00361FF9">
        <w:rPr>
          <w:b w:val="0"/>
        </w:rPr>
        <w:t xml:space="preserve"> грамматические</w:t>
      </w:r>
      <w:proofErr w:type="gramEnd"/>
      <w:r w:rsidR="00FA5A53" w:rsidRPr="00361FF9">
        <w:rPr>
          <w:b w:val="0"/>
        </w:rPr>
        <w:t xml:space="preserve"> игры.</w:t>
      </w:r>
      <w:r w:rsidR="001009D8" w:rsidRPr="00361FF9">
        <w:rPr>
          <w:b w:val="0"/>
        </w:rPr>
        <w:t xml:space="preserve"> </w:t>
      </w:r>
      <w:r w:rsidR="00FA5A53" w:rsidRPr="00361FF9">
        <w:rPr>
          <w:b w:val="0"/>
        </w:rPr>
        <w:t xml:space="preserve">Грамматические игры призваны обеспечить умение учащихся </w:t>
      </w:r>
      <w:proofErr w:type="gramStart"/>
      <w:r w:rsidR="00FA5A53" w:rsidRPr="00361FF9">
        <w:rPr>
          <w:b w:val="0"/>
        </w:rPr>
        <w:t xml:space="preserve">практически </w:t>
      </w:r>
      <w:r w:rsidR="001009D8" w:rsidRPr="00361FF9">
        <w:rPr>
          <w:b w:val="0"/>
        </w:rPr>
        <w:t xml:space="preserve"> </w:t>
      </w:r>
      <w:r w:rsidR="00FA5A53" w:rsidRPr="00361FF9">
        <w:rPr>
          <w:b w:val="0"/>
        </w:rPr>
        <w:t>применять</w:t>
      </w:r>
      <w:proofErr w:type="gramEnd"/>
      <w:r w:rsidR="00FA5A53" w:rsidRPr="00361FF9">
        <w:rPr>
          <w:b w:val="0"/>
        </w:rPr>
        <w:t xml:space="preserve"> знания по грамматике, активизировать их мыслительную деятельность, направлен</w:t>
      </w:r>
      <w:r w:rsidR="00FA5A53" w:rsidRPr="00361FF9">
        <w:rPr>
          <w:b w:val="0"/>
        </w:rPr>
        <w:softHyphen/>
        <w:t>ную на употребление грамматических конструкций в естественных ситуациях общения. Овладение грамматическим материалом, прежде всего, создает возможность для перехода к активной речи учащихся. Известно, что тренировка учащихся в употреблении граммати</w:t>
      </w:r>
      <w:r w:rsidR="00FA5A53" w:rsidRPr="00361FF9">
        <w:rPr>
          <w:b w:val="0"/>
        </w:rPr>
        <w:softHyphen/>
        <w:t>ческих структур, требующая многократного их повторения, утомляет ребят своим одно</w:t>
      </w:r>
      <w:r w:rsidR="00FA5A53" w:rsidRPr="00361FF9">
        <w:rPr>
          <w:b w:val="0"/>
        </w:rPr>
        <w:softHyphen/>
        <w:t>образием, а затрачиваемые усилия не приносят быстрого удовлетворения. Игры помогут сделать скучную работу более интересной и увлекательной.</w:t>
      </w:r>
      <w:r w:rsidR="00BB7A31">
        <w:rPr>
          <w:b w:val="0"/>
        </w:rPr>
        <w:t xml:space="preserve"> </w:t>
      </w:r>
      <w:r w:rsidR="00BB7A31" w:rsidRPr="00BB7A31">
        <w:rPr>
          <w:b w:val="0"/>
        </w:rPr>
        <w:t>[9, с. 2</w:t>
      </w:r>
      <w:r w:rsidR="00BB7A31">
        <w:rPr>
          <w:b w:val="0"/>
        </w:rPr>
        <w:t>9</w:t>
      </w:r>
      <w:r w:rsidR="00BB7A31" w:rsidRPr="00BB7A31">
        <w:rPr>
          <w:b w:val="0"/>
        </w:rPr>
        <w:t>]</w:t>
      </w:r>
    </w:p>
    <w:p w:rsidR="00361FF9" w:rsidRDefault="002B7F7E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</w:rPr>
      </w:pPr>
      <w:r w:rsidRPr="00361FF9">
        <w:rPr>
          <w:b w:val="0"/>
        </w:rPr>
        <w:t>Н</w:t>
      </w:r>
      <w:r w:rsidR="00FA5A53" w:rsidRPr="00361FF9">
        <w:rPr>
          <w:b w:val="0"/>
        </w:rPr>
        <w:t>апример, игра «Да и нет не говорите!» помогает отрабатывать вопросительные структуры и порядок слов в предложении при полном ответе на вопросы.</w:t>
      </w:r>
    </w:p>
    <w:p w:rsidR="00A3495A" w:rsidRPr="004975CC" w:rsidRDefault="00E61D50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  <w:color w:val="000000"/>
          <w:lang w:val="en-US"/>
        </w:rPr>
      </w:pPr>
      <w:r w:rsidRPr="00361FF9">
        <w:rPr>
          <w:b w:val="0"/>
          <w:color w:val="000000"/>
        </w:rPr>
        <w:t>Игра «</w:t>
      </w:r>
      <w:proofErr w:type="spellStart"/>
      <w:r w:rsidR="00361FF9">
        <w:rPr>
          <w:b w:val="0"/>
          <w:color w:val="000000"/>
          <w:lang w:val="en-US"/>
        </w:rPr>
        <w:t>Nonsence</w:t>
      </w:r>
      <w:proofErr w:type="spellEnd"/>
      <w:r w:rsidRPr="00361FF9">
        <w:rPr>
          <w:b w:val="0"/>
          <w:color w:val="000000"/>
        </w:rPr>
        <w:t>»</w:t>
      </w:r>
      <w:r w:rsidR="00E3499B" w:rsidRPr="00361FF9">
        <w:rPr>
          <w:b w:val="0"/>
          <w:color w:val="000000"/>
        </w:rPr>
        <w:t xml:space="preserve"> </w:t>
      </w:r>
      <w:r w:rsidRPr="00361FF9">
        <w:rPr>
          <w:b w:val="0"/>
          <w:color w:val="000000"/>
        </w:rPr>
        <w:t xml:space="preserve">помогает в игровой форме научить учащихся использовать отрицательные предложения. Учитель называет предложения, которые не соответствуют действительности, </w:t>
      </w:r>
      <w:proofErr w:type="gramStart"/>
      <w:r w:rsidRPr="00361FF9">
        <w:rPr>
          <w:b w:val="0"/>
          <w:color w:val="000000"/>
        </w:rPr>
        <w:t>например</w:t>
      </w:r>
      <w:proofErr w:type="gramEnd"/>
      <w:r w:rsidRPr="00361FF9">
        <w:rPr>
          <w:b w:val="0"/>
          <w:color w:val="000000"/>
        </w:rPr>
        <w:t>: «</w:t>
      </w:r>
      <w:proofErr w:type="spellStart"/>
      <w:r w:rsidRPr="00361FF9">
        <w:rPr>
          <w:b w:val="0"/>
          <w:color w:val="000000"/>
        </w:rPr>
        <w:t>We</w:t>
      </w:r>
      <w:proofErr w:type="spellEnd"/>
      <w:r w:rsidRPr="00361FF9">
        <w:rPr>
          <w:b w:val="0"/>
          <w:color w:val="000000"/>
        </w:rPr>
        <w:t xml:space="preserve"> </w:t>
      </w:r>
      <w:proofErr w:type="spellStart"/>
      <w:r w:rsidRPr="00361FF9">
        <w:rPr>
          <w:b w:val="0"/>
          <w:color w:val="000000"/>
        </w:rPr>
        <w:t>wear</w:t>
      </w:r>
      <w:proofErr w:type="spellEnd"/>
      <w:r w:rsidRPr="00361FF9">
        <w:rPr>
          <w:b w:val="0"/>
          <w:color w:val="000000"/>
        </w:rPr>
        <w:t xml:space="preserve"> </w:t>
      </w:r>
      <w:proofErr w:type="spellStart"/>
      <w:r w:rsidRPr="00361FF9">
        <w:rPr>
          <w:b w:val="0"/>
          <w:color w:val="000000"/>
        </w:rPr>
        <w:t>school</w:t>
      </w:r>
      <w:proofErr w:type="spellEnd"/>
      <w:r w:rsidRPr="00361FF9">
        <w:rPr>
          <w:b w:val="0"/>
          <w:color w:val="000000"/>
        </w:rPr>
        <w:t xml:space="preserve"> </w:t>
      </w:r>
      <w:proofErr w:type="spellStart"/>
      <w:r w:rsidRPr="00361FF9">
        <w:rPr>
          <w:b w:val="0"/>
          <w:color w:val="000000"/>
        </w:rPr>
        <w:t>uniforms</w:t>
      </w:r>
      <w:proofErr w:type="spellEnd"/>
      <w:r w:rsidRPr="00361FF9">
        <w:rPr>
          <w:b w:val="0"/>
          <w:color w:val="000000"/>
        </w:rPr>
        <w:t xml:space="preserve"> </w:t>
      </w:r>
      <w:proofErr w:type="spellStart"/>
      <w:r w:rsidRPr="00361FF9">
        <w:rPr>
          <w:b w:val="0"/>
          <w:color w:val="000000"/>
        </w:rPr>
        <w:t>when</w:t>
      </w:r>
      <w:proofErr w:type="spellEnd"/>
      <w:r w:rsidRPr="00361FF9">
        <w:rPr>
          <w:b w:val="0"/>
          <w:color w:val="000000"/>
        </w:rPr>
        <w:t xml:space="preserve"> </w:t>
      </w:r>
      <w:proofErr w:type="spellStart"/>
      <w:r w:rsidRPr="00361FF9">
        <w:rPr>
          <w:b w:val="0"/>
          <w:color w:val="000000"/>
        </w:rPr>
        <w:t>we</w:t>
      </w:r>
      <w:proofErr w:type="spellEnd"/>
      <w:r w:rsidRPr="00361FF9">
        <w:rPr>
          <w:b w:val="0"/>
          <w:color w:val="000000"/>
        </w:rPr>
        <w:t xml:space="preserve"> </w:t>
      </w:r>
      <w:proofErr w:type="spellStart"/>
      <w:r w:rsidRPr="00361FF9">
        <w:rPr>
          <w:b w:val="0"/>
          <w:color w:val="000000"/>
        </w:rPr>
        <w:t>go</w:t>
      </w:r>
      <w:proofErr w:type="spellEnd"/>
      <w:r w:rsidRPr="00361FF9">
        <w:rPr>
          <w:b w:val="0"/>
          <w:color w:val="000000"/>
        </w:rPr>
        <w:t xml:space="preserve"> </w:t>
      </w:r>
      <w:proofErr w:type="spellStart"/>
      <w:r w:rsidRPr="00361FF9">
        <w:rPr>
          <w:b w:val="0"/>
          <w:color w:val="000000"/>
        </w:rPr>
        <w:t>to</w:t>
      </w:r>
      <w:proofErr w:type="spellEnd"/>
      <w:r w:rsidRPr="00361FF9">
        <w:rPr>
          <w:b w:val="0"/>
          <w:color w:val="000000"/>
        </w:rPr>
        <w:t xml:space="preserve"> </w:t>
      </w:r>
      <w:proofErr w:type="spellStart"/>
      <w:r w:rsidRPr="00361FF9">
        <w:rPr>
          <w:b w:val="0"/>
          <w:color w:val="000000"/>
        </w:rPr>
        <w:t>the</w:t>
      </w:r>
      <w:proofErr w:type="spellEnd"/>
      <w:r w:rsidRPr="00361FF9">
        <w:rPr>
          <w:b w:val="0"/>
          <w:color w:val="000000"/>
        </w:rPr>
        <w:t xml:space="preserve"> </w:t>
      </w:r>
      <w:proofErr w:type="spellStart"/>
      <w:r w:rsidRPr="00361FF9">
        <w:rPr>
          <w:b w:val="0"/>
          <w:color w:val="000000"/>
        </w:rPr>
        <w:t>theatre</w:t>
      </w:r>
      <w:proofErr w:type="spellEnd"/>
      <w:r w:rsidRPr="00361FF9">
        <w:rPr>
          <w:b w:val="0"/>
          <w:color w:val="000000"/>
        </w:rPr>
        <w:t>». Ученики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</w:rPr>
        <w:t>поправляют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</w:rPr>
        <w:t>фразы</w:t>
      </w:r>
      <w:r w:rsidRPr="004975CC">
        <w:rPr>
          <w:b w:val="0"/>
          <w:color w:val="000000"/>
          <w:lang w:val="en-US"/>
        </w:rPr>
        <w:t xml:space="preserve">, </w:t>
      </w:r>
      <w:r w:rsidRPr="00361FF9">
        <w:rPr>
          <w:b w:val="0"/>
          <w:color w:val="000000"/>
        </w:rPr>
        <w:t>которые</w:t>
      </w:r>
      <w:r w:rsidRPr="004975CC">
        <w:rPr>
          <w:b w:val="0"/>
          <w:color w:val="000000"/>
          <w:lang w:val="en-US"/>
        </w:rPr>
        <w:t xml:space="preserve"> «</w:t>
      </w:r>
      <w:r w:rsidRPr="00361FF9">
        <w:rPr>
          <w:b w:val="0"/>
          <w:color w:val="000000"/>
        </w:rPr>
        <w:t>неправильны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</w:rPr>
        <w:t>с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</w:rPr>
        <w:t>их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</w:rPr>
        <w:t>точки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</w:rPr>
        <w:t>зрения</w:t>
      </w:r>
      <w:r w:rsidRPr="004975CC">
        <w:rPr>
          <w:b w:val="0"/>
          <w:color w:val="000000"/>
          <w:lang w:val="en-US"/>
        </w:rPr>
        <w:t>»: «</w:t>
      </w:r>
      <w:r w:rsidRPr="00361FF9">
        <w:rPr>
          <w:b w:val="0"/>
          <w:color w:val="000000"/>
          <w:lang w:val="en-US"/>
        </w:rPr>
        <w:t>We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  <w:lang w:val="en-US"/>
        </w:rPr>
        <w:t>do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  <w:lang w:val="en-US"/>
        </w:rPr>
        <w:t>not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  <w:lang w:val="en-US"/>
        </w:rPr>
        <w:t>wear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  <w:lang w:val="en-US"/>
        </w:rPr>
        <w:t>school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  <w:lang w:val="en-US"/>
        </w:rPr>
        <w:t>uniforms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  <w:lang w:val="en-US"/>
        </w:rPr>
        <w:t>when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  <w:lang w:val="en-US"/>
        </w:rPr>
        <w:t>we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  <w:lang w:val="en-US"/>
        </w:rPr>
        <w:t>go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  <w:lang w:val="en-US"/>
        </w:rPr>
        <w:t>to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  <w:lang w:val="en-US"/>
        </w:rPr>
        <w:t>the</w:t>
      </w:r>
      <w:r w:rsidRPr="004975CC">
        <w:rPr>
          <w:b w:val="0"/>
          <w:color w:val="000000"/>
          <w:lang w:val="en-US"/>
        </w:rPr>
        <w:t xml:space="preserve"> </w:t>
      </w:r>
      <w:r w:rsidRPr="00361FF9">
        <w:rPr>
          <w:b w:val="0"/>
          <w:color w:val="000000"/>
          <w:lang w:val="en-US"/>
        </w:rPr>
        <w:t>theatre</w:t>
      </w:r>
      <w:r w:rsidRPr="004975CC">
        <w:rPr>
          <w:b w:val="0"/>
          <w:color w:val="000000"/>
          <w:lang w:val="en-US"/>
        </w:rPr>
        <w:t>».</w:t>
      </w:r>
    </w:p>
    <w:p w:rsidR="00A3495A" w:rsidRDefault="00A3495A" w:rsidP="00772FE5">
      <w:pPr>
        <w:pStyle w:val="a7"/>
        <w:tabs>
          <w:tab w:val="left" w:pos="2410"/>
        </w:tabs>
        <w:spacing w:line="360" w:lineRule="auto"/>
        <w:ind w:firstLine="567"/>
        <w:contextualSpacing/>
        <w:jc w:val="both"/>
        <w:rPr>
          <w:b w:val="0"/>
        </w:rPr>
      </w:pPr>
      <w:r w:rsidRPr="00A3495A">
        <w:rPr>
          <w:b w:val="0"/>
        </w:rPr>
        <w:t>В основном</w:t>
      </w:r>
      <w:r>
        <w:rPr>
          <w:b w:val="0"/>
        </w:rPr>
        <w:t>,</w:t>
      </w:r>
      <w:r w:rsidRPr="00A3495A">
        <w:rPr>
          <w:b w:val="0"/>
        </w:rPr>
        <w:t xml:space="preserve"> игры не носят чисто лексический или чисто грамматический характер. Лексические игры могут стать грамматическими, </w:t>
      </w:r>
      <w:r w:rsidRPr="00A3495A">
        <w:rPr>
          <w:b w:val="0"/>
        </w:rPr>
        <w:lastRenderedPageBreak/>
        <w:t>орфографическими и т. д. Сам факт, что игра вызывает интерес и активность детей и дает им возможность проявить себя в увлекательной для них деятельности, способствует более быстрому и прочному запоминанию иноязычных слов и предложений. Этому же служит и тот факт, что знание материала является обязательным условием активного участия в игре, а иногда обязательным условием выигрыша. Игра дает возможность не только совершенствовать, но и приобретать новые знания, так как стремление выиграть заставляет думать, вспоминать уже пройденное и запоминать все новое. Еще одним условием игры является ее доступность детям.</w:t>
      </w:r>
    </w:p>
    <w:p w:rsidR="00772FE5" w:rsidRDefault="00772FE5" w:rsidP="00772FE5">
      <w:pPr>
        <w:spacing w:line="360" w:lineRule="auto"/>
        <w:ind w:firstLine="567"/>
        <w:contextualSpacing/>
        <w:jc w:val="both"/>
        <w:rPr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Я также провожу  </w:t>
      </w:r>
      <w:r w:rsidRPr="00772FE5">
        <w:rPr>
          <w:rFonts w:ascii="Times New Roman" w:hAnsi="Times New Roman" w:cs="Times New Roman"/>
          <w:sz w:val="28"/>
          <w:szCs w:val="28"/>
        </w:rPr>
        <w:t xml:space="preserve"> игровые физкультминутки, так как наилучшим отдыхом, приво</w:t>
      </w:r>
      <w:r w:rsidRPr="00772FE5">
        <w:rPr>
          <w:rFonts w:ascii="Times New Roman" w:hAnsi="Times New Roman" w:cs="Times New Roman"/>
          <w:sz w:val="28"/>
          <w:szCs w:val="28"/>
        </w:rPr>
        <w:softHyphen/>
        <w:t>дящим к быстрому восстановлению работоспособности, служат игры, сопровождаемые положительными эмоциями. Они наиболее согласуются с детской психикой и обеспечи</w:t>
      </w:r>
      <w:r w:rsidRPr="00772FE5">
        <w:rPr>
          <w:rFonts w:ascii="Times New Roman" w:hAnsi="Times New Roman" w:cs="Times New Roman"/>
          <w:sz w:val="28"/>
          <w:szCs w:val="28"/>
        </w:rPr>
        <w:softHyphen/>
        <w:t xml:space="preserve">вают условия для самовыражения и реализации заложенной в индивидууме свободы. </w:t>
      </w:r>
      <w:proofErr w:type="gramStart"/>
      <w:r w:rsidRPr="00772FE5">
        <w:rPr>
          <w:rFonts w:ascii="Times New Roman" w:hAnsi="Times New Roman" w:cs="Times New Roman"/>
          <w:sz w:val="28"/>
          <w:szCs w:val="28"/>
        </w:rPr>
        <w:t>Та</w:t>
      </w:r>
      <w:r w:rsidRPr="00772FE5">
        <w:rPr>
          <w:rFonts w:ascii="Times New Roman" w:hAnsi="Times New Roman" w:cs="Times New Roman"/>
          <w:sz w:val="28"/>
          <w:szCs w:val="28"/>
        </w:rPr>
        <w:softHyphen/>
        <w:t>кая  форма</w:t>
      </w:r>
      <w:proofErr w:type="gramEnd"/>
      <w:r w:rsidRPr="00772FE5">
        <w:rPr>
          <w:rFonts w:ascii="Times New Roman" w:hAnsi="Times New Roman" w:cs="Times New Roman"/>
          <w:sz w:val="28"/>
          <w:szCs w:val="28"/>
        </w:rPr>
        <w:t xml:space="preserve"> разрядки предупреждает переутомление детей. </w:t>
      </w:r>
      <w:r>
        <w:rPr>
          <w:rFonts w:ascii="Times New Roman" w:hAnsi="Times New Roman" w:cs="Times New Roman"/>
          <w:sz w:val="28"/>
          <w:szCs w:val="28"/>
        </w:rPr>
        <w:t>(Приложение 5</w:t>
      </w:r>
      <w:r w:rsidRPr="00772FE5">
        <w:rPr>
          <w:rFonts w:ascii="Times New Roman" w:hAnsi="Times New Roman" w:cs="Times New Roman"/>
          <w:sz w:val="28"/>
          <w:szCs w:val="28"/>
        </w:rPr>
        <w:t>)</w:t>
      </w:r>
    </w:p>
    <w:p w:rsidR="00A3495A" w:rsidRDefault="00A3495A" w:rsidP="00772FE5">
      <w:pPr>
        <w:spacing w:after="20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95A">
        <w:rPr>
          <w:rFonts w:ascii="Times New Roman" w:hAnsi="Times New Roman" w:cs="Times New Roman"/>
          <w:sz w:val="28"/>
          <w:szCs w:val="28"/>
        </w:rPr>
        <w:t>Во время проведения игры очень важно создание ситуации успеха для детей, создание положительного эмоционального фона. Поэтому учитель – это своего рода «режиссёр» этих игр. Ему следует при любых затруднениях помогать учащимся и способствовать успешности процесса проведения игры. Недопустимо порицание или наказание учащихся за выполненные по-своему условия игры. Обязательно присутствие поощрения.</w:t>
      </w:r>
    </w:p>
    <w:p w:rsidR="008C48F3" w:rsidRDefault="00FA5A53" w:rsidP="00772FE5">
      <w:pPr>
        <w:spacing w:after="20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95A">
        <w:rPr>
          <w:rFonts w:ascii="Times New Roman" w:hAnsi="Times New Roman" w:cs="Times New Roman"/>
          <w:sz w:val="28"/>
          <w:szCs w:val="28"/>
        </w:rPr>
        <w:t>Ролевая игра является одним из резервов повышения качества и эффективности обучения иностранному языку. Она позволяет учитывать возрастные особенности учащихся, их интересы; выступает как эффективное средство созда</w:t>
      </w:r>
      <w:r w:rsidRPr="00A3495A">
        <w:rPr>
          <w:rFonts w:ascii="Times New Roman" w:hAnsi="Times New Roman" w:cs="Times New Roman"/>
          <w:sz w:val="28"/>
          <w:szCs w:val="28"/>
        </w:rPr>
        <w:softHyphen/>
        <w:t>ния мотива к иноязычному диалогическому общению.</w:t>
      </w:r>
      <w:r w:rsidR="00A3495A" w:rsidRPr="00A3495A">
        <w:rPr>
          <w:rFonts w:ascii="Times New Roman" w:hAnsi="Times New Roman" w:cs="Times New Roman"/>
          <w:b/>
        </w:rPr>
        <w:t xml:space="preserve"> </w:t>
      </w:r>
      <w:r w:rsidR="00A3495A" w:rsidRPr="00A3495A">
        <w:rPr>
          <w:rFonts w:ascii="Times New Roman" w:hAnsi="Times New Roman" w:cs="Times New Roman"/>
          <w:sz w:val="28"/>
          <w:szCs w:val="28"/>
        </w:rPr>
        <w:t xml:space="preserve">Интересные, удачно подобранные роли оказывают побуждающие к общению действия. Так как ролевое общение реализуется в форме игровой деятельности, создается непринужденная обстановка, исчезает психологический барьер, снимается эмоциональная напряженность. Принятые </w:t>
      </w:r>
      <w:r w:rsidR="00A3495A" w:rsidRPr="00A3495A">
        <w:rPr>
          <w:rFonts w:ascii="Times New Roman" w:hAnsi="Times New Roman" w:cs="Times New Roman"/>
          <w:sz w:val="28"/>
          <w:szCs w:val="28"/>
        </w:rPr>
        <w:lastRenderedPageBreak/>
        <w:t>роли позволяют устранять такие факторы, как стеснение, страх, скованность, тревожность.</w:t>
      </w:r>
      <w:r w:rsidR="00A349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C48F3" w:rsidRDefault="00A3495A" w:rsidP="00772FE5">
      <w:pPr>
        <w:spacing w:after="20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95A">
        <w:rPr>
          <w:rFonts w:ascii="Times New Roman" w:hAnsi="Times New Roman" w:cs="Times New Roman"/>
          <w:sz w:val="28"/>
          <w:szCs w:val="28"/>
        </w:rPr>
        <w:t xml:space="preserve">Большинство учащихся, особенно дети 9–10 лет, легко вступают в общение, радуются любым ролям, охотно выступают в качестве партнеров учителя. </w:t>
      </w:r>
      <w:r w:rsidR="008C48F3" w:rsidRPr="008C48F3">
        <w:rPr>
          <w:rFonts w:ascii="Times New Roman" w:hAnsi="Times New Roman" w:cs="Times New Roman"/>
          <w:sz w:val="28"/>
          <w:szCs w:val="28"/>
        </w:rPr>
        <w:t>Ролевая игра «</w:t>
      </w:r>
      <w:r w:rsidR="008C48F3" w:rsidRPr="008C48F3">
        <w:rPr>
          <w:rFonts w:ascii="Times New Roman" w:hAnsi="Times New Roman" w:cs="Times New Roman"/>
          <w:sz w:val="28"/>
          <w:szCs w:val="28"/>
          <w:lang w:val="en-US"/>
        </w:rPr>
        <w:t>At</w:t>
      </w:r>
      <w:r w:rsidR="008C48F3" w:rsidRPr="008C48F3">
        <w:rPr>
          <w:rFonts w:ascii="Times New Roman" w:hAnsi="Times New Roman" w:cs="Times New Roman"/>
          <w:sz w:val="28"/>
          <w:szCs w:val="28"/>
        </w:rPr>
        <w:t xml:space="preserve"> </w:t>
      </w:r>
      <w:r w:rsidR="008C48F3" w:rsidRPr="008C48F3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8C48F3" w:rsidRPr="008C48F3">
        <w:rPr>
          <w:rFonts w:ascii="Times New Roman" w:hAnsi="Times New Roman" w:cs="Times New Roman"/>
          <w:sz w:val="28"/>
          <w:szCs w:val="28"/>
        </w:rPr>
        <w:t xml:space="preserve"> </w:t>
      </w:r>
      <w:r w:rsidR="008C48F3" w:rsidRPr="008C48F3">
        <w:rPr>
          <w:rFonts w:ascii="Times New Roman" w:hAnsi="Times New Roman" w:cs="Times New Roman"/>
          <w:sz w:val="28"/>
          <w:szCs w:val="28"/>
          <w:lang w:val="en-US"/>
        </w:rPr>
        <w:t>Doctor</w:t>
      </w:r>
      <w:r w:rsidR="008C48F3" w:rsidRPr="008C48F3">
        <w:rPr>
          <w:rFonts w:ascii="Times New Roman" w:hAnsi="Times New Roman" w:cs="Times New Roman"/>
          <w:sz w:val="28"/>
          <w:szCs w:val="28"/>
        </w:rPr>
        <w:t>’</w:t>
      </w:r>
      <w:r w:rsidR="008C48F3" w:rsidRPr="008C48F3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8C48F3" w:rsidRPr="008C48F3">
        <w:rPr>
          <w:rFonts w:ascii="Times New Roman" w:hAnsi="Times New Roman" w:cs="Times New Roman"/>
          <w:sz w:val="28"/>
          <w:szCs w:val="28"/>
        </w:rPr>
        <w:t>»</w:t>
      </w:r>
      <w:r w:rsidR="008C48F3">
        <w:rPr>
          <w:rFonts w:ascii="Times New Roman" w:hAnsi="Times New Roman" w:cs="Times New Roman"/>
          <w:sz w:val="28"/>
          <w:szCs w:val="28"/>
        </w:rPr>
        <w:t xml:space="preserve"> для учащихся 5-х </w:t>
      </w:r>
      <w:proofErr w:type="gramStart"/>
      <w:r w:rsidR="008C48F3">
        <w:rPr>
          <w:rFonts w:ascii="Times New Roman" w:hAnsi="Times New Roman" w:cs="Times New Roman"/>
          <w:sz w:val="28"/>
          <w:szCs w:val="28"/>
        </w:rPr>
        <w:t xml:space="preserve">классов </w:t>
      </w:r>
      <w:r w:rsidR="008C48F3" w:rsidRPr="00A3495A">
        <w:rPr>
          <w:sz w:val="28"/>
          <w:szCs w:val="28"/>
        </w:rPr>
        <w:t xml:space="preserve"> </w:t>
      </w:r>
      <w:r w:rsidR="008C48F3" w:rsidRPr="008C48F3">
        <w:rPr>
          <w:rFonts w:ascii="Times New Roman" w:hAnsi="Times New Roman" w:cs="Times New Roman"/>
          <w:sz w:val="28"/>
          <w:szCs w:val="28"/>
        </w:rPr>
        <w:t>выбрана</w:t>
      </w:r>
      <w:proofErr w:type="gramEnd"/>
      <w:r w:rsidR="008C48F3" w:rsidRPr="008C48F3">
        <w:rPr>
          <w:rFonts w:ascii="Times New Roman" w:hAnsi="Times New Roman" w:cs="Times New Roman"/>
          <w:sz w:val="28"/>
          <w:szCs w:val="28"/>
        </w:rPr>
        <w:t xml:space="preserve"> не случайно. Уч</w:t>
      </w:r>
      <w:r w:rsidR="008C48F3">
        <w:rPr>
          <w:rFonts w:ascii="Times New Roman" w:hAnsi="Times New Roman" w:cs="Times New Roman"/>
          <w:sz w:val="28"/>
          <w:szCs w:val="28"/>
        </w:rPr>
        <w:t xml:space="preserve">ащихся </w:t>
      </w:r>
      <w:r w:rsidR="008C48F3" w:rsidRPr="008C48F3">
        <w:rPr>
          <w:rFonts w:ascii="Times New Roman" w:hAnsi="Times New Roman" w:cs="Times New Roman"/>
          <w:sz w:val="28"/>
          <w:szCs w:val="28"/>
        </w:rPr>
        <w:t>этого возраста притягивает все новое, и они охотно выбирают себе роли интересные, необычные, очень любят выступать в роли старших. С ними можно экспериментировать, пробовать разные виды ролей.</w:t>
      </w:r>
    </w:p>
    <w:p w:rsidR="00A3495A" w:rsidRDefault="00A3495A" w:rsidP="00772FE5">
      <w:pPr>
        <w:spacing w:after="20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95A">
        <w:rPr>
          <w:rFonts w:ascii="Times New Roman" w:hAnsi="Times New Roman" w:cs="Times New Roman"/>
          <w:sz w:val="28"/>
          <w:szCs w:val="28"/>
        </w:rPr>
        <w:t>Учащиеся 7–9-х классов уже труднее вовлекаются в общение, требуют более бережного подхода при распределении заданий, ролей, партнеров. Важная учебная задача на этом этапе – научить ситуативно обусловленному общению. На старшем этапе (10–11-е классы) на первый план выдвигается реально мотивированное общение, отражающее устойчивые интересы, сформировавшиеся потребности.</w:t>
      </w:r>
      <w:r w:rsidR="008C48F3">
        <w:rPr>
          <w:rFonts w:ascii="Times New Roman" w:hAnsi="Times New Roman" w:cs="Times New Roman"/>
          <w:sz w:val="28"/>
          <w:szCs w:val="28"/>
        </w:rPr>
        <w:t xml:space="preserve"> </w:t>
      </w:r>
      <w:r w:rsidRPr="008C48F3">
        <w:rPr>
          <w:rFonts w:ascii="Times New Roman" w:hAnsi="Times New Roman" w:cs="Times New Roman"/>
          <w:sz w:val="28"/>
          <w:szCs w:val="28"/>
        </w:rPr>
        <w:t xml:space="preserve">На тематику старшего этапа хорошо ложатся ситуации, моделирующие всякого рода конференции, пресс - конференции, международные симпозиумы, форумы и т.п. </w:t>
      </w:r>
    </w:p>
    <w:p w:rsidR="0061189D" w:rsidRDefault="008C48F3" w:rsidP="00772FE5">
      <w:pPr>
        <w:spacing w:after="20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</w:t>
      </w:r>
      <w:r w:rsidR="00085BBF">
        <w:rPr>
          <w:rFonts w:ascii="Times New Roman" w:hAnsi="Times New Roman" w:cs="Times New Roman"/>
          <w:sz w:val="28"/>
          <w:szCs w:val="28"/>
        </w:rPr>
        <w:t>левая игра требует тщательной подготовки как со стороны учителя, так и со стороны учащихся. Поэтому мною был разработан определенный алгоритм действий по организации и проведению ролевой игры.</w:t>
      </w:r>
      <w:r w:rsidR="0061189D">
        <w:rPr>
          <w:rFonts w:ascii="Times New Roman" w:hAnsi="Times New Roman" w:cs="Times New Roman"/>
          <w:sz w:val="28"/>
          <w:szCs w:val="28"/>
        </w:rPr>
        <w:t xml:space="preserve"> </w:t>
      </w:r>
      <w:r w:rsidR="0006197C">
        <w:rPr>
          <w:rFonts w:ascii="Times New Roman" w:hAnsi="Times New Roman" w:cs="Times New Roman"/>
          <w:sz w:val="28"/>
          <w:szCs w:val="28"/>
        </w:rPr>
        <w:t xml:space="preserve">  </w:t>
      </w:r>
      <w:r w:rsidR="0061189D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B13379">
        <w:rPr>
          <w:rFonts w:ascii="Times New Roman" w:hAnsi="Times New Roman" w:cs="Times New Roman"/>
          <w:sz w:val="28"/>
          <w:szCs w:val="28"/>
        </w:rPr>
        <w:t>5</w:t>
      </w:r>
      <w:r w:rsidR="0061189D">
        <w:rPr>
          <w:rFonts w:ascii="Times New Roman" w:hAnsi="Times New Roman" w:cs="Times New Roman"/>
          <w:sz w:val="28"/>
          <w:szCs w:val="28"/>
        </w:rPr>
        <w:t>)</w:t>
      </w:r>
    </w:p>
    <w:p w:rsidR="0061189D" w:rsidRDefault="00DB1B39" w:rsidP="00772FE5">
      <w:pPr>
        <w:spacing w:after="20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89D">
        <w:rPr>
          <w:rFonts w:ascii="Times New Roman" w:hAnsi="Times New Roman" w:cs="Times New Roman"/>
          <w:color w:val="000000"/>
          <w:sz w:val="28"/>
          <w:szCs w:val="28"/>
        </w:rPr>
        <w:t>Внедрение информационно-коммуникационных технологий (ИКТ) в образовательный процесс предоставляет широкие возможности для организации игровой деятельности на современном уровне. Для проведения обучающих игр</w:t>
      </w:r>
      <w:r w:rsidRPr="0061189D">
        <w:rPr>
          <w:rFonts w:ascii="Times New Roman" w:hAnsi="Times New Roman" w:cs="Times New Roman"/>
          <w:sz w:val="28"/>
          <w:szCs w:val="28"/>
        </w:rPr>
        <w:t xml:space="preserve"> используются </w:t>
      </w:r>
      <w:r w:rsidRPr="0061189D">
        <w:rPr>
          <w:rFonts w:ascii="Times New Roman" w:hAnsi="Times New Roman" w:cs="Times New Roman"/>
          <w:color w:val="000000"/>
          <w:sz w:val="28"/>
          <w:szCs w:val="28"/>
        </w:rPr>
        <w:t xml:space="preserve">различные виды мультимедийных дидактических материалов. </w:t>
      </w:r>
      <w:r w:rsidR="001A180C" w:rsidRPr="0061189D">
        <w:rPr>
          <w:rFonts w:ascii="Times New Roman" w:hAnsi="Times New Roman" w:cs="Times New Roman"/>
          <w:color w:val="000000"/>
          <w:sz w:val="28"/>
          <w:szCs w:val="28"/>
        </w:rPr>
        <w:t xml:space="preserve">Это </w:t>
      </w:r>
      <w:r w:rsidR="0022231C" w:rsidRPr="0061189D">
        <w:rPr>
          <w:rFonts w:ascii="Times New Roman" w:hAnsi="Times New Roman" w:cs="Times New Roman"/>
          <w:color w:val="000000"/>
          <w:sz w:val="28"/>
          <w:szCs w:val="28"/>
        </w:rPr>
        <w:t>ускоряет процесс овладения английским языком, ставит его на более высокий качественный уровень, создает благоприятный эмоциональный фон на уроке, способствует развитию учебной мотивации, повышает интерес к предмету</w:t>
      </w:r>
      <w:r w:rsidR="001A180C" w:rsidRPr="0061189D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EB68B2" w:rsidRPr="0061189D">
        <w:rPr>
          <w:rFonts w:ascii="Times New Roman" w:hAnsi="Times New Roman" w:cs="Times New Roman"/>
          <w:sz w:val="28"/>
          <w:szCs w:val="28"/>
        </w:rPr>
        <w:t xml:space="preserve">Построение схем, таблиц в презентации позволяет экономить время, более эстетично оформить материал. Использование кроссвордов, иллюстраций, рисунков, различных </w:t>
      </w:r>
      <w:r w:rsidR="00EB68B2" w:rsidRPr="0061189D">
        <w:rPr>
          <w:rFonts w:ascii="Times New Roman" w:hAnsi="Times New Roman" w:cs="Times New Roman"/>
          <w:sz w:val="28"/>
          <w:szCs w:val="28"/>
        </w:rPr>
        <w:lastRenderedPageBreak/>
        <w:t>занимательных заданий, тестов делают урок более привлекательным и интересным.</w:t>
      </w:r>
      <w:r w:rsidR="000A5BFC">
        <w:rPr>
          <w:rFonts w:ascii="Times New Roman" w:hAnsi="Times New Roman" w:cs="Times New Roman"/>
          <w:sz w:val="28"/>
          <w:szCs w:val="28"/>
        </w:rPr>
        <w:t xml:space="preserve"> (Приложения 3, 4)</w:t>
      </w:r>
    </w:p>
    <w:p w:rsidR="00B13379" w:rsidRDefault="00EB68B2" w:rsidP="00772FE5">
      <w:pPr>
        <w:spacing w:after="20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189D">
        <w:rPr>
          <w:rFonts w:ascii="Times New Roman" w:hAnsi="Times New Roman" w:cs="Times New Roman"/>
          <w:sz w:val="28"/>
          <w:szCs w:val="28"/>
        </w:rPr>
        <w:t>ИКТ позволяют объединить обучение и игру. Мы смотрим мультфильмы, в которых главный герой объясняет тему или обучает песне, стихотворению, а попутно выполняем задания на английском языке, изучая цифры, буквы, лексику</w:t>
      </w:r>
      <w:r w:rsidR="00B13379">
        <w:rPr>
          <w:rFonts w:ascii="Times New Roman" w:hAnsi="Times New Roman" w:cs="Times New Roman"/>
          <w:sz w:val="28"/>
          <w:szCs w:val="28"/>
        </w:rPr>
        <w:t>.</w:t>
      </w:r>
      <w:r w:rsidRPr="0061189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B68B2" w:rsidRPr="0061189D" w:rsidRDefault="00EB68B2" w:rsidP="00772FE5">
      <w:pPr>
        <w:spacing w:after="200"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89D">
        <w:rPr>
          <w:rFonts w:ascii="Times New Roman" w:hAnsi="Times New Roman" w:cs="Times New Roman"/>
          <w:sz w:val="28"/>
          <w:szCs w:val="28"/>
        </w:rPr>
        <w:t xml:space="preserve">Большим подспорьем для учителя при планировании урока является работа в программе </w:t>
      </w:r>
      <w:proofErr w:type="spellStart"/>
      <w:r w:rsidRPr="0061189D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6118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89D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6118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89D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61189D">
        <w:rPr>
          <w:rFonts w:ascii="Times New Roman" w:hAnsi="Times New Roman" w:cs="Times New Roman"/>
          <w:sz w:val="28"/>
          <w:szCs w:val="28"/>
        </w:rPr>
        <w:t>. Я пришла к выводу, что при помощи этой программы можно создать любой урок, и он будет ярким и насыщенным.</w:t>
      </w:r>
      <w:r w:rsidR="00635BC8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Pr="006118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3379" w:rsidRDefault="00FA5A53" w:rsidP="00772FE5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B68B2">
        <w:rPr>
          <w:rFonts w:ascii="Times New Roman" w:hAnsi="Times New Roman" w:cs="Times New Roman"/>
          <w:sz w:val="28"/>
          <w:szCs w:val="28"/>
        </w:rPr>
        <w:t xml:space="preserve">Систематическое использование игр, проведение </w:t>
      </w:r>
      <w:r w:rsidR="002134F4" w:rsidRPr="00EB68B2">
        <w:rPr>
          <w:rFonts w:ascii="Times New Roman" w:hAnsi="Times New Roman" w:cs="Times New Roman"/>
          <w:sz w:val="28"/>
          <w:szCs w:val="28"/>
        </w:rPr>
        <w:t>учебных занятий</w:t>
      </w:r>
      <w:r w:rsidRPr="00EB68B2">
        <w:rPr>
          <w:rFonts w:ascii="Times New Roman" w:hAnsi="Times New Roman" w:cs="Times New Roman"/>
          <w:sz w:val="28"/>
          <w:szCs w:val="28"/>
        </w:rPr>
        <w:t xml:space="preserve"> в нетрадиционной форме, использование информационно-коммуникационных технологий на </w:t>
      </w:r>
      <w:r w:rsidR="002134F4" w:rsidRPr="00EB68B2">
        <w:rPr>
          <w:rFonts w:ascii="Times New Roman" w:hAnsi="Times New Roman" w:cs="Times New Roman"/>
          <w:sz w:val="28"/>
          <w:szCs w:val="28"/>
        </w:rPr>
        <w:t>учебных занятиях</w:t>
      </w:r>
      <w:r w:rsidRPr="00EB68B2">
        <w:rPr>
          <w:rFonts w:ascii="Times New Roman" w:hAnsi="Times New Roman" w:cs="Times New Roman"/>
          <w:sz w:val="28"/>
          <w:szCs w:val="28"/>
        </w:rPr>
        <w:t xml:space="preserve"> английского языка показало, что у школьников </w:t>
      </w:r>
      <w:proofErr w:type="gramStart"/>
      <w:r w:rsidRPr="00EB68B2">
        <w:rPr>
          <w:rFonts w:ascii="Times New Roman" w:hAnsi="Times New Roman" w:cs="Times New Roman"/>
          <w:sz w:val="28"/>
          <w:szCs w:val="28"/>
        </w:rPr>
        <w:t>развивается  познавательный</w:t>
      </w:r>
      <w:proofErr w:type="gramEnd"/>
      <w:r w:rsidRPr="00EB68B2">
        <w:rPr>
          <w:rFonts w:ascii="Times New Roman" w:hAnsi="Times New Roman" w:cs="Times New Roman"/>
          <w:sz w:val="28"/>
          <w:szCs w:val="28"/>
        </w:rPr>
        <w:t xml:space="preserve"> интерес к предмету, который способствует активизации учебной деятельности обучающихся, повышению качества знаний. </w:t>
      </w:r>
      <w:r w:rsidR="000B134A" w:rsidRPr="00EB68B2">
        <w:rPr>
          <w:rFonts w:ascii="Times New Roman" w:hAnsi="Times New Roman" w:cs="Times New Roman"/>
          <w:sz w:val="28"/>
          <w:szCs w:val="28"/>
        </w:rPr>
        <w:t>Планируя свои уроки, я ду</w:t>
      </w:r>
      <w:r w:rsidR="000B134A" w:rsidRPr="00EB68B2">
        <w:rPr>
          <w:rFonts w:ascii="Times New Roman" w:hAnsi="Times New Roman" w:cs="Times New Roman"/>
          <w:sz w:val="28"/>
          <w:szCs w:val="28"/>
        </w:rPr>
        <w:softHyphen/>
        <w:t>маю не только о том, чтобы ученики запомнили новые слова, ту или иную грамматиче</w:t>
      </w:r>
      <w:r w:rsidR="000B134A" w:rsidRPr="00EB68B2">
        <w:rPr>
          <w:rFonts w:ascii="Times New Roman" w:hAnsi="Times New Roman" w:cs="Times New Roman"/>
          <w:sz w:val="28"/>
          <w:szCs w:val="28"/>
        </w:rPr>
        <w:softHyphen/>
        <w:t>скую структуру, но и стремлюсь создать все возможности для развития индивидуальных способностей каждого ребенка.</w:t>
      </w:r>
    </w:p>
    <w:p w:rsidR="004301A7" w:rsidRDefault="00EF5D61" w:rsidP="00772FE5">
      <w:pPr>
        <w:tabs>
          <w:tab w:val="left" w:pos="426"/>
        </w:tabs>
        <w:spacing w:line="36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D61">
        <w:rPr>
          <w:rFonts w:ascii="Times New Roman" w:hAnsi="Times New Roman" w:cs="Times New Roman"/>
          <w:b/>
          <w:sz w:val="28"/>
          <w:szCs w:val="28"/>
        </w:rPr>
        <w:t>РЕЗУЛЬТАТИВНОСТЬ И ЭФФЕКТИВНОСТЬ ОПЫТА</w:t>
      </w:r>
    </w:p>
    <w:p w:rsidR="004301A7" w:rsidRDefault="004301A7" w:rsidP="00772FE5">
      <w:pPr>
        <w:tabs>
          <w:tab w:val="left" w:pos="426"/>
        </w:tabs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5A53">
        <w:rPr>
          <w:rFonts w:ascii="Times New Roman" w:hAnsi="Times New Roman" w:cs="Times New Roman"/>
          <w:sz w:val="28"/>
          <w:szCs w:val="28"/>
        </w:rPr>
        <w:t>В ходе педагогической деятельности использовались следующие методы исследования: анализ теоретических источников, изучение и обобщение передового педагогического опыта, наблюдение, беседа, анкетирование.</w:t>
      </w:r>
    </w:p>
    <w:p w:rsidR="004301A7" w:rsidRDefault="004301A7" w:rsidP="00772FE5">
      <w:pPr>
        <w:tabs>
          <w:tab w:val="left" w:pos="426"/>
        </w:tabs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5A53">
        <w:rPr>
          <w:rFonts w:ascii="Times New Roman" w:hAnsi="Times New Roman" w:cs="Times New Roman"/>
          <w:sz w:val="28"/>
          <w:szCs w:val="28"/>
        </w:rPr>
        <w:t xml:space="preserve">Наблюдение показало, что систематическое использование игр на уроке, проведение </w:t>
      </w:r>
      <w:r w:rsidR="002134F4">
        <w:rPr>
          <w:rFonts w:ascii="Times New Roman" w:hAnsi="Times New Roman" w:cs="Times New Roman"/>
          <w:sz w:val="28"/>
          <w:szCs w:val="28"/>
        </w:rPr>
        <w:t>учебных занятий</w:t>
      </w:r>
      <w:r w:rsidRPr="00FA5A53">
        <w:rPr>
          <w:rFonts w:ascii="Times New Roman" w:hAnsi="Times New Roman" w:cs="Times New Roman"/>
          <w:sz w:val="28"/>
          <w:szCs w:val="28"/>
        </w:rPr>
        <w:t xml:space="preserve"> в нетрадиционной форме ведет к повышению уровня мотивации к изучению английского языка. </w:t>
      </w:r>
    </w:p>
    <w:p w:rsidR="004301A7" w:rsidRPr="00FA5A53" w:rsidRDefault="004301A7" w:rsidP="00772FE5">
      <w:pPr>
        <w:tabs>
          <w:tab w:val="left" w:pos="426"/>
        </w:tabs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5A53">
        <w:rPr>
          <w:rFonts w:ascii="Times New Roman" w:hAnsi="Times New Roman" w:cs="Times New Roman"/>
          <w:sz w:val="28"/>
          <w:szCs w:val="28"/>
        </w:rPr>
        <w:t>Опыт моей работы по развитию познавательной активности учащихся на уроках иностранного языка и во внеклассной деятельности позволяет проследить дина</w:t>
      </w:r>
      <w:r w:rsidRPr="00FA5A53">
        <w:rPr>
          <w:rFonts w:ascii="Times New Roman" w:hAnsi="Times New Roman" w:cs="Times New Roman"/>
          <w:sz w:val="28"/>
          <w:szCs w:val="28"/>
        </w:rPr>
        <w:softHyphen/>
        <w:t xml:space="preserve">мику изменений и стабильность результатов. </w:t>
      </w:r>
    </w:p>
    <w:p w:rsidR="004301A7" w:rsidRPr="00FA5A53" w:rsidRDefault="004301A7" w:rsidP="00772FE5">
      <w:pPr>
        <w:numPr>
          <w:ilvl w:val="0"/>
          <w:numId w:val="1"/>
        </w:numPr>
        <w:shd w:val="clear" w:color="auto" w:fill="FFFFFF"/>
        <w:tabs>
          <w:tab w:val="clear" w:pos="644"/>
          <w:tab w:val="num" w:pos="0"/>
        </w:tabs>
        <w:autoSpaceDE w:val="0"/>
        <w:autoSpaceDN w:val="0"/>
        <w:adjustRightInd w:val="0"/>
        <w:spacing w:after="20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5A53">
        <w:rPr>
          <w:rFonts w:ascii="Times New Roman" w:hAnsi="Times New Roman" w:cs="Times New Roman"/>
          <w:sz w:val="28"/>
          <w:szCs w:val="28"/>
        </w:rPr>
        <w:lastRenderedPageBreak/>
        <w:t>Повысился познавательный интерес обучающихся    к английскому языку.</w:t>
      </w:r>
    </w:p>
    <w:p w:rsidR="004301A7" w:rsidRPr="00FA5A53" w:rsidRDefault="004301A7" w:rsidP="00772FE5">
      <w:pPr>
        <w:numPr>
          <w:ilvl w:val="0"/>
          <w:numId w:val="1"/>
        </w:numPr>
        <w:shd w:val="clear" w:color="auto" w:fill="FFFFFF"/>
        <w:tabs>
          <w:tab w:val="clear" w:pos="644"/>
          <w:tab w:val="num" w:pos="0"/>
        </w:tabs>
        <w:autoSpaceDE w:val="0"/>
        <w:autoSpaceDN w:val="0"/>
        <w:adjustRightInd w:val="0"/>
        <w:spacing w:after="20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A5A53">
        <w:rPr>
          <w:rFonts w:ascii="Times New Roman" w:hAnsi="Times New Roman" w:cs="Times New Roman"/>
          <w:sz w:val="28"/>
          <w:szCs w:val="28"/>
        </w:rPr>
        <w:t xml:space="preserve">Повысилось качество знаний. </w:t>
      </w:r>
    </w:p>
    <w:p w:rsidR="00551C0C" w:rsidRDefault="00551C0C" w:rsidP="00772FE5">
      <w:pPr>
        <w:numPr>
          <w:ilvl w:val="0"/>
          <w:numId w:val="1"/>
        </w:numPr>
        <w:shd w:val="clear" w:color="auto" w:fill="FFFFFF"/>
        <w:tabs>
          <w:tab w:val="clear" w:pos="644"/>
          <w:tab w:val="num" w:pos="0"/>
          <w:tab w:val="left" w:pos="426"/>
        </w:tabs>
        <w:autoSpaceDE w:val="0"/>
        <w:autoSpaceDN w:val="0"/>
        <w:adjustRightInd w:val="0"/>
        <w:spacing w:after="200" w:line="36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1C0C">
        <w:rPr>
          <w:rFonts w:ascii="Times New Roman" w:hAnsi="Times New Roman" w:cs="Times New Roman"/>
          <w:sz w:val="28"/>
          <w:szCs w:val="28"/>
        </w:rPr>
        <w:t>Отсутствуют неуспевающие</w:t>
      </w:r>
      <w:r w:rsidR="004301A7" w:rsidRPr="00551C0C">
        <w:rPr>
          <w:rFonts w:ascii="Times New Roman" w:hAnsi="Times New Roman" w:cs="Times New Roman"/>
          <w:sz w:val="28"/>
          <w:szCs w:val="28"/>
        </w:rPr>
        <w:t xml:space="preserve"> по предмету. </w:t>
      </w:r>
    </w:p>
    <w:p w:rsidR="00085BBF" w:rsidRPr="00551C0C" w:rsidRDefault="00EF5D61" w:rsidP="00772FE5">
      <w:pPr>
        <w:shd w:val="clear" w:color="auto" w:fill="FFFFFF"/>
        <w:tabs>
          <w:tab w:val="left" w:pos="426"/>
        </w:tabs>
        <w:autoSpaceDE w:val="0"/>
        <w:autoSpaceDN w:val="0"/>
        <w:adjustRightInd w:val="0"/>
        <w:spacing w:after="20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1C0C">
        <w:rPr>
          <w:rFonts w:ascii="Times New Roman" w:hAnsi="Times New Roman" w:cs="Times New Roman"/>
          <w:sz w:val="28"/>
          <w:szCs w:val="28"/>
        </w:rPr>
        <w:t>С целью исследования эффективности форм и приемов обучения и выявления отношения к изучению английского языка проводилось анкетирование 5, 7, 9 классов.  Учащимся</w:t>
      </w:r>
      <w:r w:rsidRPr="00551C0C">
        <w:rPr>
          <w:sz w:val="28"/>
          <w:szCs w:val="28"/>
        </w:rPr>
        <w:t xml:space="preserve"> </w:t>
      </w:r>
      <w:r w:rsidR="00F87B12" w:rsidRPr="00551C0C">
        <w:rPr>
          <w:rFonts w:ascii="Times New Roman" w:hAnsi="Times New Roman" w:cs="Times New Roman"/>
          <w:sz w:val="28"/>
          <w:szCs w:val="28"/>
        </w:rPr>
        <w:t>была предложена анкета</w:t>
      </w:r>
      <w:r w:rsidRPr="00551C0C">
        <w:rPr>
          <w:rFonts w:ascii="Times New Roman" w:hAnsi="Times New Roman" w:cs="Times New Roman"/>
          <w:sz w:val="28"/>
          <w:szCs w:val="28"/>
        </w:rPr>
        <w:t xml:space="preserve"> с целью выявления отношения к </w:t>
      </w:r>
      <w:r w:rsidR="00740CAB" w:rsidRPr="00551C0C">
        <w:rPr>
          <w:rFonts w:ascii="Times New Roman" w:hAnsi="Times New Roman" w:cs="Times New Roman"/>
          <w:sz w:val="28"/>
          <w:szCs w:val="28"/>
        </w:rPr>
        <w:t>изучению английского языка</w:t>
      </w:r>
      <w:r w:rsidRPr="00551C0C">
        <w:rPr>
          <w:rFonts w:ascii="Times New Roman" w:hAnsi="Times New Roman" w:cs="Times New Roman"/>
          <w:sz w:val="28"/>
          <w:szCs w:val="28"/>
        </w:rPr>
        <w:t xml:space="preserve">. </w:t>
      </w:r>
      <w:r w:rsidR="00085BBF" w:rsidRPr="00551C0C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8C4151" w:rsidRPr="00551C0C">
        <w:rPr>
          <w:rFonts w:ascii="Times New Roman" w:hAnsi="Times New Roman" w:cs="Times New Roman"/>
          <w:sz w:val="28"/>
          <w:szCs w:val="28"/>
        </w:rPr>
        <w:t>5</w:t>
      </w:r>
      <w:r w:rsidR="00085BBF" w:rsidRPr="00551C0C">
        <w:rPr>
          <w:rFonts w:ascii="Times New Roman" w:hAnsi="Times New Roman" w:cs="Times New Roman"/>
          <w:sz w:val="28"/>
          <w:szCs w:val="28"/>
        </w:rPr>
        <w:t>)</w:t>
      </w:r>
    </w:p>
    <w:p w:rsidR="00085BBF" w:rsidRDefault="00EF5D61" w:rsidP="00772FE5">
      <w:pPr>
        <w:pStyle w:val="a6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80F">
        <w:rPr>
          <w:rFonts w:ascii="Times New Roman" w:hAnsi="Times New Roman" w:cs="Times New Roman"/>
          <w:sz w:val="28"/>
          <w:szCs w:val="28"/>
        </w:rPr>
        <w:t>Вопрос 1: Какие предметы тебе нравится изучать?</w:t>
      </w:r>
    </w:p>
    <w:p w:rsidR="00085BBF" w:rsidRDefault="00EF5D61" w:rsidP="00772FE5">
      <w:pPr>
        <w:pStyle w:val="a6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134A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5-х</w:t>
      </w:r>
      <w:r w:rsidRPr="000B134A">
        <w:rPr>
          <w:rFonts w:ascii="Times New Roman" w:hAnsi="Times New Roman" w:cs="Times New Roman"/>
          <w:sz w:val="28"/>
          <w:szCs w:val="28"/>
        </w:rPr>
        <w:t xml:space="preserve"> классах 96% учащихся ответили, что им нравится английский язык. Положительный ответ в отношении английского языка дали 76</w:t>
      </w:r>
      <w:proofErr w:type="gramStart"/>
      <w:r w:rsidRPr="000B134A">
        <w:rPr>
          <w:rFonts w:ascii="Times New Roman" w:hAnsi="Times New Roman" w:cs="Times New Roman"/>
          <w:sz w:val="28"/>
          <w:szCs w:val="28"/>
        </w:rPr>
        <w:t>%  учащихся</w:t>
      </w:r>
      <w:proofErr w:type="gramEnd"/>
      <w:r w:rsidRPr="000B134A">
        <w:rPr>
          <w:rFonts w:ascii="Times New Roman" w:hAnsi="Times New Roman" w:cs="Times New Roman"/>
          <w:sz w:val="28"/>
          <w:szCs w:val="28"/>
        </w:rPr>
        <w:t xml:space="preserve"> 7 классов. В среднем и старшем звеньях происходит снижение интереса к изучению иностранного языка. Так, в 9 классах этот предмет назвали в качестве любимого урока 53% учащихся. </w:t>
      </w:r>
    </w:p>
    <w:p w:rsidR="00085BBF" w:rsidRDefault="00EF5D61" w:rsidP="00772FE5">
      <w:pPr>
        <w:pStyle w:val="a6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134A">
        <w:rPr>
          <w:rFonts w:ascii="Times New Roman" w:hAnsi="Times New Roman" w:cs="Times New Roman"/>
          <w:sz w:val="28"/>
          <w:szCs w:val="28"/>
        </w:rPr>
        <w:t xml:space="preserve">Вопрос 2: Какие формы работы на уроке тебе нравятся? </w:t>
      </w:r>
    </w:p>
    <w:p w:rsidR="00085BBF" w:rsidRDefault="00EF5D61" w:rsidP="00772FE5">
      <w:pPr>
        <w:pStyle w:val="a6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134A">
        <w:rPr>
          <w:rFonts w:ascii="Times New Roman" w:hAnsi="Times New Roman" w:cs="Times New Roman"/>
          <w:sz w:val="28"/>
          <w:szCs w:val="28"/>
        </w:rPr>
        <w:t xml:space="preserve">Результаты показывают, что игра является любимой формой работы учащихся на уроке. Привлекает школьников </w:t>
      </w:r>
      <w:r>
        <w:rPr>
          <w:rFonts w:ascii="Times New Roman" w:hAnsi="Times New Roman" w:cs="Times New Roman"/>
          <w:sz w:val="28"/>
          <w:szCs w:val="28"/>
        </w:rPr>
        <w:t>использование на занятиях компьютерных технологий</w:t>
      </w:r>
      <w:r w:rsidRPr="000B134A">
        <w:rPr>
          <w:rFonts w:ascii="Times New Roman" w:hAnsi="Times New Roman" w:cs="Times New Roman"/>
          <w:sz w:val="28"/>
          <w:szCs w:val="28"/>
        </w:rPr>
        <w:t>, а также участие в конкурсах, викторинах. Наиболее заинтересованным в изучении иностранного языка детям нравится участие в олимпиадах по предмету.</w:t>
      </w:r>
    </w:p>
    <w:p w:rsidR="00551C0C" w:rsidRDefault="00551C0C" w:rsidP="00772FE5">
      <w:pPr>
        <w:pStyle w:val="a6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134A">
        <w:rPr>
          <w:rFonts w:ascii="Times New Roman" w:hAnsi="Times New Roman" w:cs="Times New Roman"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B134A">
        <w:rPr>
          <w:rFonts w:ascii="Times New Roman" w:hAnsi="Times New Roman" w:cs="Times New Roman"/>
          <w:sz w:val="28"/>
          <w:szCs w:val="28"/>
        </w:rPr>
        <w:t xml:space="preserve">: </w:t>
      </w:r>
      <w:r w:rsidR="00EF5D61" w:rsidRPr="000B134A">
        <w:rPr>
          <w:rFonts w:ascii="Times New Roman" w:hAnsi="Times New Roman" w:cs="Times New Roman"/>
          <w:sz w:val="28"/>
          <w:szCs w:val="28"/>
        </w:rPr>
        <w:t xml:space="preserve">Как вы думаете, пригодится ли вам знание </w:t>
      </w:r>
      <w:r>
        <w:rPr>
          <w:rFonts w:ascii="Times New Roman" w:hAnsi="Times New Roman" w:cs="Times New Roman"/>
          <w:sz w:val="28"/>
          <w:szCs w:val="28"/>
        </w:rPr>
        <w:t xml:space="preserve">иностранного языка в будущем? </w:t>
      </w:r>
    </w:p>
    <w:p w:rsidR="00551C0C" w:rsidRDefault="00772FE5" w:rsidP="00772FE5">
      <w:pPr>
        <w:pStyle w:val="a6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F5D61" w:rsidRPr="000B134A">
        <w:rPr>
          <w:rFonts w:ascii="Times New Roman" w:hAnsi="Times New Roman" w:cs="Times New Roman"/>
          <w:sz w:val="28"/>
          <w:szCs w:val="28"/>
        </w:rPr>
        <w:t>00</w:t>
      </w:r>
      <w:proofErr w:type="gramStart"/>
      <w:r w:rsidR="00EF5D61" w:rsidRPr="000B134A">
        <w:rPr>
          <w:rFonts w:ascii="Times New Roman" w:hAnsi="Times New Roman" w:cs="Times New Roman"/>
          <w:sz w:val="28"/>
          <w:szCs w:val="28"/>
        </w:rPr>
        <w:t xml:space="preserve">% </w:t>
      </w:r>
      <w:r w:rsidR="00551C0C">
        <w:rPr>
          <w:rFonts w:ascii="Times New Roman" w:hAnsi="Times New Roman" w:cs="Times New Roman"/>
          <w:sz w:val="28"/>
          <w:szCs w:val="28"/>
        </w:rPr>
        <w:t xml:space="preserve"> учащихся</w:t>
      </w:r>
      <w:proofErr w:type="gramEnd"/>
      <w:r w:rsidR="00551C0C">
        <w:rPr>
          <w:rFonts w:ascii="Times New Roman" w:hAnsi="Times New Roman" w:cs="Times New Roman"/>
          <w:sz w:val="28"/>
          <w:szCs w:val="28"/>
        </w:rPr>
        <w:t xml:space="preserve"> </w:t>
      </w:r>
      <w:r w:rsidR="00EF5D61" w:rsidRPr="000B134A">
        <w:rPr>
          <w:rFonts w:ascii="Times New Roman" w:hAnsi="Times New Roman" w:cs="Times New Roman"/>
          <w:sz w:val="28"/>
          <w:szCs w:val="28"/>
        </w:rPr>
        <w:t>дали положительный ответ.</w:t>
      </w:r>
    </w:p>
    <w:p w:rsidR="0061189D" w:rsidRDefault="00B040FE" w:rsidP="00772FE5">
      <w:pPr>
        <w:pStyle w:val="a6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анкетирования</w:t>
      </w:r>
      <w:r w:rsidR="00EF5D61" w:rsidRPr="000B134A">
        <w:rPr>
          <w:rFonts w:ascii="Times New Roman" w:hAnsi="Times New Roman" w:cs="Times New Roman"/>
          <w:sz w:val="28"/>
          <w:szCs w:val="28"/>
        </w:rPr>
        <w:t xml:space="preserve"> позволяют сделать вывод о наличии комфортной ситуации на</w:t>
      </w:r>
      <w:r w:rsidR="00EF5D61">
        <w:rPr>
          <w:rFonts w:ascii="Times New Roman" w:hAnsi="Times New Roman" w:cs="Times New Roman"/>
          <w:sz w:val="28"/>
          <w:szCs w:val="28"/>
        </w:rPr>
        <w:t xml:space="preserve"> занятиях</w:t>
      </w:r>
      <w:r w:rsidR="00EF5D61" w:rsidRPr="000B134A">
        <w:rPr>
          <w:rFonts w:ascii="Times New Roman" w:hAnsi="Times New Roman" w:cs="Times New Roman"/>
          <w:sz w:val="28"/>
          <w:szCs w:val="28"/>
        </w:rPr>
        <w:t xml:space="preserve"> английского языка и об интересе к этому предмету </w:t>
      </w:r>
      <w:r w:rsidR="00EF5D61">
        <w:rPr>
          <w:rFonts w:ascii="Times New Roman" w:hAnsi="Times New Roman" w:cs="Times New Roman"/>
          <w:sz w:val="28"/>
          <w:szCs w:val="28"/>
        </w:rPr>
        <w:t>у</w:t>
      </w:r>
      <w:r w:rsidR="00EF5D61" w:rsidRPr="000B134A">
        <w:rPr>
          <w:rFonts w:ascii="Times New Roman" w:hAnsi="Times New Roman" w:cs="Times New Roman"/>
          <w:sz w:val="28"/>
          <w:szCs w:val="28"/>
        </w:rPr>
        <w:t xml:space="preserve"> большинства учащихся. </w:t>
      </w:r>
      <w:r>
        <w:rPr>
          <w:rFonts w:ascii="Times New Roman" w:hAnsi="Times New Roman" w:cs="Times New Roman"/>
          <w:sz w:val="28"/>
          <w:szCs w:val="28"/>
        </w:rPr>
        <w:t>Поэтому</w:t>
      </w:r>
      <w:r w:rsidR="00EF5D61" w:rsidRPr="000B134A">
        <w:rPr>
          <w:rFonts w:ascii="Times New Roman" w:hAnsi="Times New Roman" w:cs="Times New Roman"/>
          <w:sz w:val="28"/>
          <w:szCs w:val="28"/>
        </w:rPr>
        <w:t xml:space="preserve"> я пришла к выводу, что необходимо </w:t>
      </w:r>
      <w:r w:rsidR="00EF5D61">
        <w:rPr>
          <w:rFonts w:ascii="Times New Roman" w:hAnsi="Times New Roman" w:cs="Times New Roman"/>
          <w:sz w:val="28"/>
          <w:szCs w:val="28"/>
        </w:rPr>
        <w:t>продолжать работу по повышению познавательной активности</w:t>
      </w:r>
      <w:r w:rsidR="00EF5D61" w:rsidRPr="000B134A">
        <w:rPr>
          <w:rFonts w:ascii="Times New Roman" w:hAnsi="Times New Roman" w:cs="Times New Roman"/>
          <w:sz w:val="28"/>
          <w:szCs w:val="28"/>
        </w:rPr>
        <w:t xml:space="preserve"> учащихся на уроках, </w:t>
      </w:r>
      <w:r w:rsidR="00AD1010">
        <w:rPr>
          <w:rFonts w:ascii="Times New Roman" w:hAnsi="Times New Roman" w:cs="Times New Roman"/>
          <w:sz w:val="28"/>
          <w:szCs w:val="28"/>
        </w:rPr>
        <w:t xml:space="preserve">развитию </w:t>
      </w:r>
      <w:r w:rsidR="00EF5D61" w:rsidRPr="000B134A">
        <w:rPr>
          <w:rFonts w:ascii="Times New Roman" w:hAnsi="Times New Roman" w:cs="Times New Roman"/>
          <w:sz w:val="28"/>
          <w:szCs w:val="28"/>
        </w:rPr>
        <w:t>интерес</w:t>
      </w:r>
      <w:r w:rsidR="00AD1010">
        <w:rPr>
          <w:rFonts w:ascii="Times New Roman" w:hAnsi="Times New Roman" w:cs="Times New Roman"/>
          <w:sz w:val="28"/>
          <w:szCs w:val="28"/>
        </w:rPr>
        <w:t>а</w:t>
      </w:r>
      <w:r w:rsidR="00DB1B39">
        <w:rPr>
          <w:rFonts w:ascii="Times New Roman" w:hAnsi="Times New Roman" w:cs="Times New Roman"/>
          <w:sz w:val="28"/>
          <w:szCs w:val="28"/>
        </w:rPr>
        <w:t xml:space="preserve"> к предмету, особенно на среднем и старшем этапе обучения.</w:t>
      </w:r>
    </w:p>
    <w:p w:rsidR="00204C4C" w:rsidRDefault="00EF5D61" w:rsidP="00772FE5">
      <w:pPr>
        <w:pStyle w:val="a6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5D61">
        <w:rPr>
          <w:rFonts w:ascii="Times New Roman" w:hAnsi="Times New Roman" w:cs="Times New Roman"/>
          <w:sz w:val="28"/>
          <w:szCs w:val="28"/>
        </w:rPr>
        <w:lastRenderedPageBreak/>
        <w:t xml:space="preserve">Возрастание мотивации к изучению английского языка привело к положительной </w:t>
      </w:r>
      <w:proofErr w:type="gramStart"/>
      <w:r w:rsidRPr="00EF5D61">
        <w:rPr>
          <w:rFonts w:ascii="Times New Roman" w:hAnsi="Times New Roman" w:cs="Times New Roman"/>
          <w:sz w:val="28"/>
          <w:szCs w:val="28"/>
        </w:rPr>
        <w:t>динамике  результатов</w:t>
      </w:r>
      <w:proofErr w:type="gramEnd"/>
      <w:r w:rsidRPr="00EF5D61">
        <w:rPr>
          <w:rFonts w:ascii="Times New Roman" w:hAnsi="Times New Roman" w:cs="Times New Roman"/>
          <w:sz w:val="28"/>
          <w:szCs w:val="28"/>
        </w:rPr>
        <w:t xml:space="preserve"> учебной деятельности. Средний балл по предмету </w:t>
      </w:r>
      <w:r w:rsidR="004975CC">
        <w:rPr>
          <w:rFonts w:ascii="Times New Roman" w:hAnsi="Times New Roman" w:cs="Times New Roman"/>
          <w:sz w:val="28"/>
          <w:szCs w:val="28"/>
        </w:rPr>
        <w:t xml:space="preserve">по итогам 2-й четверти текущего учебного года </w:t>
      </w:r>
      <w:r w:rsidRPr="00EF5D61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4975CC">
        <w:rPr>
          <w:rFonts w:ascii="Times New Roman" w:hAnsi="Times New Roman" w:cs="Times New Roman"/>
          <w:sz w:val="28"/>
          <w:szCs w:val="28"/>
        </w:rPr>
        <w:t>8,0</w:t>
      </w:r>
      <w:r w:rsidRPr="00EF5D61">
        <w:rPr>
          <w:rFonts w:ascii="Times New Roman" w:hAnsi="Times New Roman" w:cs="Times New Roman"/>
          <w:sz w:val="28"/>
          <w:szCs w:val="28"/>
        </w:rPr>
        <w:t xml:space="preserve"> (</w:t>
      </w:r>
      <w:r w:rsidR="00BB7B36">
        <w:rPr>
          <w:rFonts w:ascii="Times New Roman" w:hAnsi="Times New Roman" w:cs="Times New Roman"/>
          <w:sz w:val="28"/>
          <w:szCs w:val="28"/>
        </w:rPr>
        <w:t xml:space="preserve">в </w:t>
      </w:r>
      <w:r w:rsidRPr="00EF5D61">
        <w:rPr>
          <w:rFonts w:ascii="Times New Roman" w:hAnsi="Times New Roman" w:cs="Times New Roman"/>
          <w:sz w:val="28"/>
          <w:szCs w:val="28"/>
        </w:rPr>
        <w:t>2015/2016</w:t>
      </w:r>
      <w:r w:rsidR="00BB7B36"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 w:rsidR="004975CC">
        <w:rPr>
          <w:rFonts w:ascii="Times New Roman" w:hAnsi="Times New Roman" w:cs="Times New Roman"/>
          <w:sz w:val="28"/>
          <w:szCs w:val="28"/>
        </w:rPr>
        <w:t xml:space="preserve"> - 7,8).</w:t>
      </w:r>
    </w:p>
    <w:p w:rsidR="004975CC" w:rsidRDefault="004975CC" w:rsidP="00EA4380">
      <w:pPr>
        <w:pStyle w:val="a6"/>
        <w:shd w:val="clear" w:color="auto" w:fill="FFFFFF"/>
        <w:tabs>
          <w:tab w:val="left" w:pos="0"/>
        </w:tabs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16966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4DFE6C5" wp14:editId="6CA4C3F8">
            <wp:extent cx="5996763" cy="5769610"/>
            <wp:effectExtent l="0" t="0" r="4445" b="254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204C4C" w:rsidRDefault="00EF5D61" w:rsidP="00772FE5">
      <w:pPr>
        <w:pStyle w:val="a6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5D61">
        <w:rPr>
          <w:rFonts w:ascii="Times New Roman" w:hAnsi="Times New Roman" w:cs="Times New Roman"/>
          <w:sz w:val="28"/>
          <w:szCs w:val="28"/>
        </w:rPr>
        <w:t>Резуль</w:t>
      </w:r>
      <w:r w:rsidR="00AD1010">
        <w:rPr>
          <w:rFonts w:ascii="Times New Roman" w:hAnsi="Times New Roman" w:cs="Times New Roman"/>
          <w:sz w:val="28"/>
          <w:szCs w:val="28"/>
        </w:rPr>
        <w:t>татом моей деятельности в данном</w:t>
      </w:r>
      <w:r w:rsidRPr="00EF5D61">
        <w:rPr>
          <w:rFonts w:ascii="Times New Roman" w:hAnsi="Times New Roman" w:cs="Times New Roman"/>
          <w:sz w:val="28"/>
          <w:szCs w:val="28"/>
        </w:rPr>
        <w:t xml:space="preserve"> направлении стало обобщение опыта на заседании методического объединения учителей английского языка, выступление на педсовете</w:t>
      </w:r>
      <w:r w:rsidR="00E745A1">
        <w:rPr>
          <w:rFonts w:ascii="Times New Roman" w:hAnsi="Times New Roman" w:cs="Times New Roman"/>
          <w:sz w:val="28"/>
          <w:szCs w:val="28"/>
        </w:rPr>
        <w:t>, а также в течение многих лет являюсь наставником молодых педагогов и делюсь с ними своим опытом.</w:t>
      </w:r>
    </w:p>
    <w:p w:rsidR="00204C4C" w:rsidRDefault="00EF5D61" w:rsidP="00772FE5">
      <w:pPr>
        <w:pStyle w:val="a6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D61">
        <w:rPr>
          <w:rFonts w:ascii="Times New Roman" w:hAnsi="Times New Roman" w:cs="Times New Roman"/>
          <w:b/>
          <w:sz w:val="28"/>
          <w:szCs w:val="28"/>
        </w:rPr>
        <w:t>ЗАКЛЮЧЕНИЕ.</w:t>
      </w:r>
    </w:p>
    <w:p w:rsidR="00AD1010" w:rsidRPr="00AD1010" w:rsidRDefault="00EF5D61" w:rsidP="00772FE5">
      <w:pPr>
        <w:pStyle w:val="a6"/>
        <w:shd w:val="clear" w:color="auto" w:fill="FFFFFF"/>
        <w:tabs>
          <w:tab w:val="left" w:pos="426"/>
        </w:tabs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5D61">
        <w:rPr>
          <w:rFonts w:ascii="Times New Roman" w:hAnsi="Times New Roman" w:cs="Times New Roman"/>
          <w:sz w:val="28"/>
          <w:szCs w:val="28"/>
        </w:rPr>
        <w:t xml:space="preserve">Я убедилась на собственном опыте, что проведение </w:t>
      </w:r>
      <w:r w:rsidR="00AD1010">
        <w:rPr>
          <w:rFonts w:ascii="Times New Roman" w:hAnsi="Times New Roman" w:cs="Times New Roman"/>
          <w:sz w:val="28"/>
          <w:szCs w:val="28"/>
        </w:rPr>
        <w:t>нестандартных</w:t>
      </w:r>
      <w:r w:rsidRPr="00EF5D61">
        <w:rPr>
          <w:rFonts w:ascii="Times New Roman" w:hAnsi="Times New Roman" w:cs="Times New Roman"/>
          <w:sz w:val="28"/>
          <w:szCs w:val="28"/>
        </w:rPr>
        <w:t xml:space="preserve"> уроков</w:t>
      </w:r>
      <w:r w:rsidR="00AD1010">
        <w:rPr>
          <w:rFonts w:ascii="Times New Roman" w:hAnsi="Times New Roman" w:cs="Times New Roman"/>
          <w:sz w:val="28"/>
          <w:szCs w:val="28"/>
        </w:rPr>
        <w:t xml:space="preserve"> с использованием различных игровых моментов</w:t>
      </w:r>
      <w:r w:rsidRPr="00EF5D61">
        <w:rPr>
          <w:rFonts w:ascii="Times New Roman" w:hAnsi="Times New Roman" w:cs="Times New Roman"/>
          <w:sz w:val="28"/>
          <w:szCs w:val="28"/>
        </w:rPr>
        <w:t xml:space="preserve"> предоставляет </w:t>
      </w:r>
      <w:r w:rsidRPr="00EF5D61">
        <w:rPr>
          <w:rFonts w:ascii="Times New Roman" w:hAnsi="Times New Roman" w:cs="Times New Roman"/>
          <w:sz w:val="28"/>
          <w:szCs w:val="28"/>
        </w:rPr>
        <w:lastRenderedPageBreak/>
        <w:t xml:space="preserve">неограниченный потенциал для творческой работы учащихся с разными уровнями языковой подготовки. </w:t>
      </w:r>
      <w:r w:rsidR="00AD1010">
        <w:rPr>
          <w:rFonts w:ascii="Times New Roman" w:hAnsi="Times New Roman" w:cs="Times New Roman"/>
          <w:sz w:val="28"/>
          <w:szCs w:val="28"/>
        </w:rPr>
        <w:t xml:space="preserve"> И</w:t>
      </w:r>
      <w:r w:rsidR="00AD1010" w:rsidRPr="00AD1010">
        <w:rPr>
          <w:rFonts w:ascii="Times New Roman" w:hAnsi="Times New Roman" w:cs="Times New Roman"/>
          <w:sz w:val="28"/>
          <w:szCs w:val="28"/>
        </w:rPr>
        <w:t>гра помогает детям преодолеть психологи</w:t>
      </w:r>
      <w:r w:rsidR="00AD1010" w:rsidRPr="00AD1010">
        <w:rPr>
          <w:rFonts w:ascii="Times New Roman" w:hAnsi="Times New Roman" w:cs="Times New Roman"/>
          <w:sz w:val="28"/>
          <w:szCs w:val="28"/>
        </w:rPr>
        <w:softHyphen/>
        <w:t>ческий барьер и обрести веру в свои силы.</w:t>
      </w:r>
      <w:r w:rsidR="00AD1010" w:rsidRPr="00AD101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D1010" w:rsidRPr="00AD1010">
        <w:rPr>
          <w:rFonts w:ascii="Times New Roman" w:hAnsi="Times New Roman" w:cs="Times New Roman"/>
          <w:sz w:val="28"/>
          <w:szCs w:val="28"/>
        </w:rPr>
        <w:t xml:space="preserve">Применение игровых приемов </w:t>
      </w:r>
      <w:r w:rsidR="00AD1010">
        <w:rPr>
          <w:rFonts w:ascii="Times New Roman" w:hAnsi="Times New Roman" w:cs="Times New Roman"/>
          <w:color w:val="000000"/>
          <w:sz w:val="28"/>
          <w:szCs w:val="28"/>
        </w:rPr>
        <w:t>не просто повышае</w:t>
      </w:r>
      <w:r w:rsidR="00AD1010" w:rsidRPr="00AD1010">
        <w:rPr>
          <w:rFonts w:ascii="Times New Roman" w:hAnsi="Times New Roman" w:cs="Times New Roman"/>
          <w:color w:val="000000"/>
          <w:sz w:val="28"/>
          <w:szCs w:val="28"/>
        </w:rPr>
        <w:t>т моти</w:t>
      </w:r>
      <w:r w:rsidR="00AD1010">
        <w:rPr>
          <w:rFonts w:ascii="Times New Roman" w:hAnsi="Times New Roman" w:cs="Times New Roman"/>
          <w:color w:val="000000"/>
          <w:sz w:val="28"/>
          <w:szCs w:val="28"/>
        </w:rPr>
        <w:t>вацию обучения детей, но и служи</w:t>
      </w:r>
      <w:r w:rsidR="00AD1010" w:rsidRPr="00AD1010">
        <w:rPr>
          <w:rFonts w:ascii="Times New Roman" w:hAnsi="Times New Roman" w:cs="Times New Roman"/>
          <w:color w:val="000000"/>
          <w:sz w:val="28"/>
          <w:szCs w:val="28"/>
        </w:rPr>
        <w:t>т развитию тех или иных способностей: умения декламировать стихо</w:t>
      </w:r>
      <w:r w:rsidR="00AD1010" w:rsidRPr="00AD1010">
        <w:rPr>
          <w:rFonts w:ascii="Times New Roman" w:hAnsi="Times New Roman" w:cs="Times New Roman"/>
          <w:color w:val="000000"/>
          <w:sz w:val="28"/>
          <w:szCs w:val="28"/>
        </w:rPr>
        <w:softHyphen/>
        <w:t>творения, развивая про</w:t>
      </w:r>
      <w:r w:rsidR="00AD1010" w:rsidRPr="00AD1010">
        <w:rPr>
          <w:rFonts w:ascii="Times New Roman" w:hAnsi="Times New Roman" w:cs="Times New Roman"/>
          <w:color w:val="000000"/>
          <w:sz w:val="28"/>
          <w:szCs w:val="28"/>
        </w:rPr>
        <w:softHyphen/>
        <w:t>износительные навыки, инсценировать ту или иную ситуацию, как лите</w:t>
      </w:r>
      <w:r w:rsidR="00AD1010" w:rsidRPr="00AD1010">
        <w:rPr>
          <w:rFonts w:ascii="Times New Roman" w:hAnsi="Times New Roman" w:cs="Times New Roman"/>
          <w:color w:val="000000"/>
          <w:sz w:val="28"/>
          <w:szCs w:val="28"/>
        </w:rPr>
        <w:softHyphen/>
        <w:t>ратурную, так и жизненную, петь на иностранном языке, умения реагиро</w:t>
      </w:r>
      <w:r w:rsidR="00AD1010" w:rsidRPr="00AD1010">
        <w:rPr>
          <w:rFonts w:ascii="Times New Roman" w:hAnsi="Times New Roman" w:cs="Times New Roman"/>
          <w:color w:val="000000"/>
          <w:sz w:val="28"/>
          <w:szCs w:val="28"/>
        </w:rPr>
        <w:softHyphen/>
        <w:t>вать и давать свою оценку в разговоре, сообщать информацию о событиях и фактах, соблюдать речевой этикет, широко знакомиться с традициями, обычаями и культурным наследием англо-го</w:t>
      </w:r>
      <w:r w:rsidR="00AD1010" w:rsidRPr="00AD1010">
        <w:rPr>
          <w:rFonts w:ascii="Times New Roman" w:hAnsi="Times New Roman" w:cs="Times New Roman"/>
          <w:color w:val="000000"/>
          <w:sz w:val="28"/>
          <w:szCs w:val="28"/>
        </w:rPr>
        <w:softHyphen/>
        <w:t>ворящих стран. Вся деятель</w:t>
      </w:r>
      <w:r w:rsidR="00AD1010" w:rsidRPr="00AD1010">
        <w:rPr>
          <w:rFonts w:ascii="Times New Roman" w:hAnsi="Times New Roman" w:cs="Times New Roman"/>
          <w:color w:val="000000"/>
          <w:sz w:val="28"/>
          <w:szCs w:val="28"/>
        </w:rPr>
        <w:softHyphen/>
        <w:t>ность учащихся на уроке подчинена главной коммуникатив</w:t>
      </w:r>
      <w:r w:rsidR="00AD1010" w:rsidRPr="00AD1010">
        <w:rPr>
          <w:rFonts w:ascii="Times New Roman" w:hAnsi="Times New Roman" w:cs="Times New Roman"/>
          <w:color w:val="000000"/>
          <w:sz w:val="28"/>
          <w:szCs w:val="28"/>
        </w:rPr>
        <w:softHyphen/>
        <w:t>ной цели пре</w:t>
      </w:r>
      <w:r w:rsidR="00AD1010" w:rsidRPr="00AD1010">
        <w:rPr>
          <w:rFonts w:ascii="Times New Roman" w:hAnsi="Times New Roman" w:cs="Times New Roman"/>
          <w:color w:val="000000"/>
          <w:sz w:val="28"/>
          <w:szCs w:val="28"/>
        </w:rPr>
        <w:softHyphen/>
        <w:t>подавания английского языка.</w:t>
      </w:r>
    </w:p>
    <w:p w:rsidR="002134F4" w:rsidRDefault="00EF5D61" w:rsidP="00772FE5">
      <w:pPr>
        <w:spacing w:after="120" w:line="36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5D6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975CC" w:rsidRDefault="004975CC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75CC" w:rsidRDefault="004975CC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75CC" w:rsidRDefault="004975CC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75CC" w:rsidRDefault="004975CC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975CC" w:rsidRDefault="004975CC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745A1" w:rsidRDefault="00E745A1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7B12" w:rsidRDefault="00F87B12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87B12" w:rsidRDefault="00F87B12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8C4151" w:rsidRDefault="008C4151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19BC" w:rsidRDefault="009919BC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2FE5" w:rsidRDefault="00772FE5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2FE5" w:rsidRDefault="00772FE5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2FE5" w:rsidRDefault="00772FE5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2FE5" w:rsidRDefault="00772FE5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2FE5" w:rsidRDefault="00772FE5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19BC" w:rsidRDefault="009919BC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5D61" w:rsidRPr="00EF5D61" w:rsidRDefault="00EF5D61" w:rsidP="00740CAB">
      <w:pPr>
        <w:spacing w:after="120" w:line="36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EF5D61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ИСПОЛЬЗОВАННЫХ ИСТОЧНИКОВ</w:t>
      </w:r>
    </w:p>
    <w:p w:rsidR="0053605F" w:rsidRDefault="0053605F" w:rsidP="0053605F">
      <w:pPr>
        <w:numPr>
          <w:ilvl w:val="0"/>
          <w:numId w:val="4"/>
        </w:numPr>
        <w:tabs>
          <w:tab w:val="left" w:pos="180"/>
          <w:tab w:val="left" w:pos="480"/>
          <w:tab w:val="left" w:pos="54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Богова, М. Г. Игры, в которые мы играем</w:t>
      </w:r>
      <w:r w:rsidR="00B040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М.Г.Богова</w:t>
      </w:r>
      <w:proofErr w:type="spellEnd"/>
      <w:r w:rsidR="00B040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// </w:t>
      </w:r>
      <w:proofErr w:type="spellStart"/>
      <w:r w:rsidRPr="00EF5D61">
        <w:rPr>
          <w:rFonts w:ascii="Times New Roman" w:hAnsi="Times New Roman" w:cs="Times New Roman"/>
          <w:sz w:val="28"/>
          <w:szCs w:val="28"/>
        </w:rPr>
        <w:t>Замежныя</w:t>
      </w:r>
      <w:proofErr w:type="spellEnd"/>
      <w:r w:rsidRPr="00EF5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D61">
        <w:rPr>
          <w:rFonts w:ascii="Times New Roman" w:hAnsi="Times New Roman" w:cs="Times New Roman"/>
          <w:sz w:val="28"/>
          <w:szCs w:val="28"/>
        </w:rPr>
        <w:t>мовы</w:t>
      </w:r>
      <w:proofErr w:type="spellEnd"/>
      <w:r w:rsidRPr="00EF5D61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EF5D61">
        <w:rPr>
          <w:rFonts w:ascii="Times New Roman" w:hAnsi="Times New Roman" w:cs="Times New Roman"/>
          <w:sz w:val="28"/>
          <w:szCs w:val="28"/>
        </w:rPr>
        <w:t>Рэспубліцы</w:t>
      </w:r>
      <w:proofErr w:type="spellEnd"/>
      <w:r w:rsidRPr="00EF5D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5D61">
        <w:rPr>
          <w:rFonts w:ascii="Times New Roman" w:hAnsi="Times New Roman" w:cs="Times New Roman"/>
          <w:sz w:val="28"/>
          <w:szCs w:val="28"/>
        </w:rPr>
        <w:t>Беларусь.–</w:t>
      </w:r>
      <w:proofErr w:type="gramEnd"/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F5D61">
        <w:rPr>
          <w:rFonts w:ascii="Times New Roman" w:hAnsi="Times New Roman" w:cs="Times New Roman"/>
          <w:sz w:val="28"/>
          <w:szCs w:val="28"/>
        </w:rPr>
        <w:t>2010. –</w:t>
      </w:r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3</w:t>
      </w:r>
      <w:r w:rsidRPr="00EF5D61">
        <w:rPr>
          <w:rFonts w:ascii="Times New Roman" w:hAnsi="Times New Roman" w:cs="Times New Roman"/>
          <w:sz w:val="28"/>
          <w:szCs w:val="28"/>
        </w:rPr>
        <w:t>.</w:t>
      </w:r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F5D61">
        <w:rPr>
          <w:rFonts w:ascii="Times New Roman" w:hAnsi="Times New Roman" w:cs="Times New Roman"/>
          <w:sz w:val="28"/>
          <w:szCs w:val="28"/>
        </w:rPr>
        <w:t>–</w:t>
      </w:r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25–</w:t>
      </w:r>
      <w:r w:rsidRPr="00EF5D6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F5D61">
        <w:rPr>
          <w:rFonts w:ascii="Times New Roman" w:hAnsi="Times New Roman" w:cs="Times New Roman"/>
          <w:sz w:val="28"/>
          <w:szCs w:val="28"/>
        </w:rPr>
        <w:t>.</w:t>
      </w:r>
    </w:p>
    <w:p w:rsidR="00EF5D61" w:rsidRDefault="00EF5D61" w:rsidP="00E64EC0">
      <w:pPr>
        <w:numPr>
          <w:ilvl w:val="0"/>
          <w:numId w:val="4"/>
        </w:numPr>
        <w:tabs>
          <w:tab w:val="left" w:pos="180"/>
          <w:tab w:val="left" w:pos="480"/>
          <w:tab w:val="left" w:pos="54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F5D61">
        <w:rPr>
          <w:rFonts w:ascii="Times New Roman" w:hAnsi="Times New Roman" w:cs="Times New Roman"/>
          <w:sz w:val="28"/>
          <w:szCs w:val="28"/>
        </w:rPr>
        <w:t xml:space="preserve">Голубева, В. С. Информационные и коммуникативные технологии как средство обеспечения компетентного подхода к обучению иностранному языку: мультимедийный электронный словарь / В. С. Голубева // </w:t>
      </w:r>
      <w:proofErr w:type="spellStart"/>
      <w:r w:rsidRPr="00EF5D61">
        <w:rPr>
          <w:rFonts w:ascii="Times New Roman" w:hAnsi="Times New Roman" w:cs="Times New Roman"/>
          <w:sz w:val="28"/>
          <w:szCs w:val="28"/>
        </w:rPr>
        <w:t>Замежныя</w:t>
      </w:r>
      <w:proofErr w:type="spellEnd"/>
      <w:r w:rsidRPr="00EF5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D61">
        <w:rPr>
          <w:rFonts w:ascii="Times New Roman" w:hAnsi="Times New Roman" w:cs="Times New Roman"/>
          <w:sz w:val="28"/>
          <w:szCs w:val="28"/>
        </w:rPr>
        <w:t>мовы</w:t>
      </w:r>
      <w:proofErr w:type="spellEnd"/>
      <w:r w:rsidRPr="00EF5D61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EF5D61">
        <w:rPr>
          <w:rFonts w:ascii="Times New Roman" w:hAnsi="Times New Roman" w:cs="Times New Roman"/>
          <w:sz w:val="28"/>
          <w:szCs w:val="28"/>
        </w:rPr>
        <w:t>Рэспубліцы</w:t>
      </w:r>
      <w:proofErr w:type="spellEnd"/>
      <w:r w:rsidRPr="00EF5D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5D61">
        <w:rPr>
          <w:rFonts w:ascii="Times New Roman" w:hAnsi="Times New Roman" w:cs="Times New Roman"/>
          <w:sz w:val="28"/>
          <w:szCs w:val="28"/>
        </w:rPr>
        <w:t>Беларусь.–</w:t>
      </w:r>
      <w:proofErr w:type="gramEnd"/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F5D61">
        <w:rPr>
          <w:rFonts w:ascii="Times New Roman" w:hAnsi="Times New Roman" w:cs="Times New Roman"/>
          <w:sz w:val="28"/>
          <w:szCs w:val="28"/>
        </w:rPr>
        <w:t>2010. –</w:t>
      </w:r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F5D61">
        <w:rPr>
          <w:rFonts w:ascii="Times New Roman" w:hAnsi="Times New Roman" w:cs="Times New Roman"/>
          <w:sz w:val="28"/>
          <w:szCs w:val="28"/>
        </w:rPr>
        <w:t>№ 1.</w:t>
      </w:r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F5D61">
        <w:rPr>
          <w:rFonts w:ascii="Times New Roman" w:hAnsi="Times New Roman" w:cs="Times New Roman"/>
          <w:sz w:val="28"/>
          <w:szCs w:val="28"/>
        </w:rPr>
        <w:t>–</w:t>
      </w:r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F5D61">
        <w:rPr>
          <w:rFonts w:ascii="Times New Roman" w:hAnsi="Times New Roman" w:cs="Times New Roman"/>
          <w:sz w:val="28"/>
          <w:szCs w:val="28"/>
        </w:rPr>
        <w:t>С. 14–23.</w:t>
      </w:r>
    </w:p>
    <w:p w:rsidR="00D07194" w:rsidRDefault="00D07194" w:rsidP="00B040FE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Григорьева</w:t>
      </w:r>
      <w:r w:rsidR="0053605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М.Б. Использование игровых приемов на уроках иностранного </w:t>
      </w:r>
      <w:proofErr w:type="gramStart"/>
      <w:r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языка </w:t>
      </w:r>
      <w:r w:rsidR="00B040F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/</w:t>
      </w:r>
      <w:proofErr w:type="gramEnd"/>
      <w:r w:rsidR="00B040F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040FE"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М.Б.</w:t>
      </w:r>
      <w:r w:rsidR="00B040F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B040FE"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Григорьева </w:t>
      </w:r>
      <w:r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// Иностранные языки в школе. – 2011. – № 10, с. 47</w:t>
      </w:r>
      <w:r w:rsidR="002A0F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B63B1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EF5D61" w:rsidRDefault="00EF5D61" w:rsidP="00E64EC0">
      <w:pPr>
        <w:widowControl w:val="0"/>
        <w:numPr>
          <w:ilvl w:val="0"/>
          <w:numId w:val="4"/>
        </w:numPr>
        <w:tabs>
          <w:tab w:val="left" w:pos="480"/>
        </w:tabs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F5D61">
        <w:rPr>
          <w:rFonts w:ascii="Times New Roman" w:hAnsi="Times New Roman" w:cs="Times New Roman"/>
          <w:sz w:val="28"/>
          <w:szCs w:val="28"/>
        </w:rPr>
        <w:t>Денисова, Ж. А. Мультимедийная презентация языкового материала как методический прием / Ж. А. Денисова, М. К. Денисов // Иностранные языки в школе. – 2008. – № 3. – С. 20–24.</w:t>
      </w:r>
    </w:p>
    <w:p w:rsidR="00FF1787" w:rsidRDefault="00FF1787" w:rsidP="00FF1787">
      <w:pPr>
        <w:numPr>
          <w:ilvl w:val="0"/>
          <w:numId w:val="4"/>
        </w:num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Жаркова</w:t>
      </w:r>
      <w:proofErr w:type="spellEnd"/>
      <w:r w:rsidR="00D9504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Л.А. Игровые физкультминутки на уроке иностранного языка</w:t>
      </w:r>
      <w:r w:rsidR="002A0F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/ </w:t>
      </w:r>
      <w:r w:rsidR="002A0F78"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Л.А. </w:t>
      </w:r>
      <w:proofErr w:type="spellStart"/>
      <w:proofErr w:type="gramStart"/>
      <w:r w:rsidR="002A0F78"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Жаркова</w:t>
      </w:r>
      <w:proofErr w:type="spellEnd"/>
      <w:r w:rsidR="002A0F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/</w:t>
      </w:r>
      <w:proofErr w:type="gramEnd"/>
      <w:r w:rsidRPr="00B63B1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/ Иностранные языки в школе. – 2010. – № 1, с. 24</w:t>
      </w:r>
      <w:r w:rsidR="0053605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Pr="00B63B1F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B63B1F" w:rsidRPr="0053605F" w:rsidRDefault="00B63B1F" w:rsidP="00E64EC0">
      <w:pPr>
        <w:widowControl w:val="0"/>
        <w:numPr>
          <w:ilvl w:val="0"/>
          <w:numId w:val="4"/>
        </w:numPr>
        <w:tabs>
          <w:tab w:val="left" w:pos="480"/>
        </w:tabs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Иванцова</w:t>
      </w:r>
      <w:r w:rsid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Т.Ю. Игры на английском языке</w:t>
      </w:r>
      <w:r w:rsidR="002A0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 </w:t>
      </w:r>
      <w:r w:rsidR="002A0F78"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Т.Ю. Иванцова</w:t>
      </w: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Иностранные языки в школе. – 2008. – № 4, с. 52</w:t>
      </w:r>
      <w:r w:rsidR="005360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3605F" w:rsidRDefault="0053605F" w:rsidP="0053605F">
      <w:pPr>
        <w:numPr>
          <w:ilvl w:val="0"/>
          <w:numId w:val="4"/>
        </w:numPr>
        <w:tabs>
          <w:tab w:val="left" w:pos="180"/>
          <w:tab w:val="left" w:pos="480"/>
          <w:tab w:val="left" w:pos="540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Каляда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Ю. З. Использование видеоматериалов в целях активизации познавательной деятельности учащихся на уроках английского языка</w:t>
      </w:r>
      <w:r w:rsid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 Ю. З.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Каляда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// </w:t>
      </w:r>
      <w:proofErr w:type="spellStart"/>
      <w:r w:rsidRPr="00EF5D61">
        <w:rPr>
          <w:rFonts w:ascii="Times New Roman" w:hAnsi="Times New Roman" w:cs="Times New Roman"/>
          <w:sz w:val="28"/>
          <w:szCs w:val="28"/>
        </w:rPr>
        <w:t>Замежныя</w:t>
      </w:r>
      <w:proofErr w:type="spellEnd"/>
      <w:r w:rsidRPr="00EF5D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F5D61">
        <w:rPr>
          <w:rFonts w:ascii="Times New Roman" w:hAnsi="Times New Roman" w:cs="Times New Roman"/>
          <w:sz w:val="28"/>
          <w:szCs w:val="28"/>
        </w:rPr>
        <w:t>мовы</w:t>
      </w:r>
      <w:proofErr w:type="spellEnd"/>
      <w:r w:rsidRPr="00EF5D61">
        <w:rPr>
          <w:rFonts w:ascii="Times New Roman" w:hAnsi="Times New Roman" w:cs="Times New Roman"/>
          <w:sz w:val="28"/>
          <w:szCs w:val="28"/>
        </w:rPr>
        <w:t xml:space="preserve"> ў </w:t>
      </w:r>
      <w:proofErr w:type="spellStart"/>
      <w:r w:rsidRPr="00EF5D61">
        <w:rPr>
          <w:rFonts w:ascii="Times New Roman" w:hAnsi="Times New Roman" w:cs="Times New Roman"/>
          <w:sz w:val="28"/>
          <w:szCs w:val="28"/>
        </w:rPr>
        <w:t>Рэспубліцы</w:t>
      </w:r>
      <w:proofErr w:type="spellEnd"/>
      <w:r w:rsidRPr="00EF5D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F5D61">
        <w:rPr>
          <w:rFonts w:ascii="Times New Roman" w:hAnsi="Times New Roman" w:cs="Times New Roman"/>
          <w:sz w:val="28"/>
          <w:szCs w:val="28"/>
        </w:rPr>
        <w:t>Беларусь.–</w:t>
      </w:r>
      <w:proofErr w:type="gramEnd"/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2015</w:t>
      </w:r>
      <w:r w:rsidRPr="00EF5D61">
        <w:rPr>
          <w:rFonts w:ascii="Times New Roman" w:hAnsi="Times New Roman" w:cs="Times New Roman"/>
          <w:sz w:val="28"/>
          <w:szCs w:val="28"/>
        </w:rPr>
        <w:t>. –</w:t>
      </w:r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F5D61">
        <w:rPr>
          <w:rFonts w:ascii="Times New Roman" w:hAnsi="Times New Roman" w:cs="Times New Roman"/>
          <w:sz w:val="28"/>
          <w:szCs w:val="28"/>
        </w:rPr>
        <w:t>№ 1.</w:t>
      </w:r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F5D61">
        <w:rPr>
          <w:rFonts w:ascii="Times New Roman" w:hAnsi="Times New Roman" w:cs="Times New Roman"/>
          <w:sz w:val="28"/>
          <w:szCs w:val="28"/>
        </w:rPr>
        <w:t>–</w:t>
      </w:r>
      <w:r w:rsidRPr="00EF5D61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С. 32</w:t>
      </w:r>
      <w:r w:rsidRPr="00EF5D6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41</w:t>
      </w:r>
      <w:r w:rsidRPr="00EF5D61">
        <w:rPr>
          <w:rFonts w:ascii="Times New Roman" w:hAnsi="Times New Roman" w:cs="Times New Roman"/>
          <w:sz w:val="28"/>
          <w:szCs w:val="28"/>
        </w:rPr>
        <w:t>.</w:t>
      </w:r>
    </w:p>
    <w:p w:rsidR="004301A7" w:rsidRPr="00FF1787" w:rsidRDefault="004301A7" w:rsidP="00E64EC0">
      <w:pPr>
        <w:widowControl w:val="0"/>
        <w:numPr>
          <w:ilvl w:val="0"/>
          <w:numId w:val="4"/>
        </w:numPr>
        <w:tabs>
          <w:tab w:val="left" w:pos="480"/>
        </w:tabs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Конышева</w:t>
      </w:r>
      <w:r w:rsid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А.В. Игровой мето</w:t>
      </w:r>
      <w:r w:rsidR="002A0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 в обучении иностранному языку / </w:t>
      </w:r>
      <w:r w:rsidR="002A0F78"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А.В.</w:t>
      </w:r>
      <w:r w:rsidR="002A0F78" w:rsidRPr="002A0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0F78"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Конышева</w:t>
      </w:r>
      <w:r w:rsidR="002A0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</w:t>
      </w:r>
      <w:r w:rsidR="002A0F78"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Спб</w:t>
      </w:r>
      <w:proofErr w:type="spellEnd"/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.:</w:t>
      </w:r>
      <w:proofErr w:type="gramEnd"/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КАРО, Мн.:</w:t>
      </w:r>
      <w:r w:rsidR="002A0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Издательство «Четыре четверти». -</w:t>
      </w: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2006. – 192 с. </w:t>
      </w:r>
    </w:p>
    <w:p w:rsidR="00FF1787" w:rsidRPr="00FF1787" w:rsidRDefault="00FF1787" w:rsidP="00FF1787">
      <w:pPr>
        <w:widowControl w:val="0"/>
        <w:numPr>
          <w:ilvl w:val="0"/>
          <w:numId w:val="4"/>
        </w:numPr>
        <w:tabs>
          <w:tab w:val="left" w:pos="480"/>
        </w:tabs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Конышева</w:t>
      </w:r>
      <w:r w:rsid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Современные методы обучения английскому языку</w:t>
      </w:r>
      <w:r w:rsidR="002A0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</w:t>
      </w:r>
      <w:r w:rsidR="002A0F78" w:rsidRPr="002A0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0F78"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А.В.</w:t>
      </w:r>
      <w:r w:rsidR="002A0F78" w:rsidRPr="002A0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A0F78"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Конышева</w:t>
      </w:r>
      <w:r w:rsidR="002A0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Мн.: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ТетраСистемс</w:t>
      </w:r>
      <w:proofErr w:type="spellEnd"/>
      <w:r w:rsidR="002A0F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». - </w:t>
      </w: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176</w:t>
      </w:r>
      <w:r w:rsidRPr="002008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 </w:t>
      </w:r>
    </w:p>
    <w:p w:rsidR="00D9504E" w:rsidRPr="008D3912" w:rsidRDefault="0053605F" w:rsidP="00656CE3">
      <w:pPr>
        <w:numPr>
          <w:ilvl w:val="0"/>
          <w:numId w:val="4"/>
        </w:numPr>
        <w:tabs>
          <w:tab w:val="left" w:pos="1380"/>
        </w:tabs>
        <w:spacing w:before="100" w:beforeAutospacing="1" w:after="100" w:afterAutospacing="1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504E">
        <w:rPr>
          <w:rFonts w:ascii="Times New Roman" w:hAnsi="Times New Roman" w:cs="Times New Roman"/>
          <w:sz w:val="28"/>
          <w:szCs w:val="28"/>
        </w:rPr>
        <w:t xml:space="preserve"> </w:t>
      </w:r>
      <w:r w:rsidRPr="00D9504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9504E" w:rsidRP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Петринчук</w:t>
      </w:r>
      <w:proofErr w:type="spellEnd"/>
      <w:r w:rsid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9504E" w:rsidRP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И.И. Ещё раз об </w:t>
      </w:r>
      <w:proofErr w:type="gramStart"/>
      <w:r w:rsidR="00D9504E" w:rsidRP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игре  /</w:t>
      </w:r>
      <w:proofErr w:type="gramEnd"/>
      <w:r w:rsidR="00D9504E" w:rsidRP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И.И. </w:t>
      </w:r>
      <w:proofErr w:type="spellStart"/>
      <w:r w:rsidR="00D9504E" w:rsidRP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Петринчук</w:t>
      </w:r>
      <w:proofErr w:type="spellEnd"/>
      <w:r w:rsidR="00D9504E" w:rsidRP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Иностранные языки в школе.  </w:t>
      </w:r>
      <w:r w:rsidR="002A0F78" w:rsidRPr="00D9504E">
        <w:rPr>
          <w:rFonts w:ascii="Times New Roman" w:eastAsia="Times New Roman" w:hAnsi="Times New Roman"/>
          <w:sz w:val="28"/>
          <w:szCs w:val="28"/>
          <w:lang w:eastAsia="ru-RU"/>
        </w:rPr>
        <w:t xml:space="preserve">/ </w:t>
      </w:r>
      <w:r w:rsidR="00D9504E" w:rsidRP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2008. – № 2, с. 37.</w:t>
      </w:r>
    </w:p>
    <w:p w:rsidR="008D3912" w:rsidRPr="00D9504E" w:rsidRDefault="008D3912" w:rsidP="008D3912">
      <w:pPr>
        <w:spacing w:after="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D3912" w:rsidRPr="008D3912" w:rsidRDefault="008D3912" w:rsidP="008D3912">
      <w:pPr>
        <w:pStyle w:val="a6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391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</w:t>
      </w:r>
      <w:proofErr w:type="spellStart"/>
      <w:r w:rsidRPr="008D3912">
        <w:rPr>
          <w:rFonts w:ascii="Times New Roman" w:hAnsi="Times New Roman" w:cs="Times New Roman"/>
          <w:sz w:val="28"/>
          <w:szCs w:val="28"/>
        </w:rPr>
        <w:t>Стронин</w:t>
      </w:r>
      <w:proofErr w:type="spellEnd"/>
      <w:r w:rsidRPr="008D3912">
        <w:rPr>
          <w:rFonts w:ascii="Times New Roman" w:hAnsi="Times New Roman" w:cs="Times New Roman"/>
          <w:sz w:val="28"/>
          <w:szCs w:val="28"/>
        </w:rPr>
        <w:t>, И.Ф. Обучающие игры на уроке английского языка (из опыта работы). Посо</w:t>
      </w:r>
      <w:r w:rsidRPr="008D3912">
        <w:rPr>
          <w:rFonts w:ascii="Times New Roman" w:hAnsi="Times New Roman" w:cs="Times New Roman"/>
          <w:sz w:val="28"/>
          <w:szCs w:val="28"/>
        </w:rPr>
        <w:softHyphen/>
        <w:t xml:space="preserve">бие для учителя / И.Ф. </w:t>
      </w:r>
      <w:proofErr w:type="spellStart"/>
      <w:r w:rsidRPr="008D3912">
        <w:rPr>
          <w:rFonts w:ascii="Times New Roman" w:hAnsi="Times New Roman" w:cs="Times New Roman"/>
          <w:sz w:val="28"/>
          <w:szCs w:val="28"/>
        </w:rPr>
        <w:t>Стронин</w:t>
      </w:r>
      <w:proofErr w:type="spellEnd"/>
      <w:r w:rsidRPr="008D391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// М.: Просвещение. – 1981. - </w:t>
      </w:r>
      <w:r w:rsidRPr="008D3912">
        <w:rPr>
          <w:rFonts w:ascii="Times New Roman" w:hAnsi="Times New Roman" w:cs="Times New Roman"/>
          <w:sz w:val="28"/>
          <w:szCs w:val="28"/>
        </w:rPr>
        <w:t xml:space="preserve"> 112 с.</w:t>
      </w:r>
    </w:p>
    <w:p w:rsidR="00E02C9F" w:rsidRPr="008D3912" w:rsidRDefault="0053605F" w:rsidP="00207FDD">
      <w:pPr>
        <w:pStyle w:val="a6"/>
        <w:numPr>
          <w:ilvl w:val="0"/>
          <w:numId w:val="4"/>
        </w:numPr>
        <w:tabs>
          <w:tab w:val="left" w:pos="138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8D39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3912">
        <w:rPr>
          <w:rFonts w:ascii="Times New Roman" w:eastAsia="Times New Roman" w:hAnsi="Times New Roman"/>
          <w:sz w:val="28"/>
          <w:szCs w:val="28"/>
          <w:lang w:eastAsia="ru-RU"/>
        </w:rPr>
        <w:t>Чепик</w:t>
      </w:r>
      <w:proofErr w:type="spellEnd"/>
      <w:r w:rsidRPr="008D3912">
        <w:rPr>
          <w:rFonts w:ascii="Times New Roman" w:eastAsia="Times New Roman" w:hAnsi="Times New Roman"/>
          <w:sz w:val="28"/>
          <w:szCs w:val="28"/>
          <w:lang w:eastAsia="ru-RU"/>
        </w:rPr>
        <w:t xml:space="preserve">, И. В. </w:t>
      </w:r>
      <w:r w:rsidR="00E02C9F" w:rsidRPr="008D3912">
        <w:rPr>
          <w:rFonts w:ascii="Times New Roman" w:eastAsia="Times New Roman" w:hAnsi="Times New Roman"/>
          <w:sz w:val="28"/>
          <w:szCs w:val="28"/>
          <w:lang w:eastAsia="ru-RU"/>
        </w:rPr>
        <w:t>Ролевое взаимодействие младших школьников в игровом обучении устному иноязычному общению</w:t>
      </w:r>
      <w:r w:rsidR="002A0F78" w:rsidRPr="008D39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02C9F" w:rsidRPr="008D3912">
        <w:rPr>
          <w:rFonts w:ascii="Times New Roman" w:eastAsia="Times New Roman" w:hAnsi="Times New Roman"/>
          <w:sz w:val="28"/>
          <w:szCs w:val="28"/>
          <w:lang w:eastAsia="ru-RU"/>
        </w:rPr>
        <w:t xml:space="preserve">/ И. В. </w:t>
      </w:r>
      <w:proofErr w:type="spellStart"/>
      <w:r w:rsidR="00E02C9F" w:rsidRPr="008D3912">
        <w:rPr>
          <w:rFonts w:ascii="Times New Roman" w:eastAsia="Times New Roman" w:hAnsi="Times New Roman"/>
          <w:sz w:val="28"/>
          <w:szCs w:val="28"/>
          <w:lang w:eastAsia="ru-RU"/>
        </w:rPr>
        <w:t>Чепик</w:t>
      </w:r>
      <w:proofErr w:type="spellEnd"/>
      <w:r w:rsidR="00E02C9F" w:rsidRPr="008D3912">
        <w:rPr>
          <w:rFonts w:ascii="Times New Roman" w:eastAsia="Times New Roman" w:hAnsi="Times New Roman"/>
          <w:sz w:val="28"/>
          <w:szCs w:val="28"/>
          <w:lang w:eastAsia="ru-RU"/>
        </w:rPr>
        <w:t xml:space="preserve">// </w:t>
      </w:r>
      <w:proofErr w:type="spellStart"/>
      <w:r w:rsidR="00E02C9F" w:rsidRPr="008D3912">
        <w:rPr>
          <w:rFonts w:ascii="Times New Roman" w:eastAsia="Times New Roman" w:hAnsi="Times New Roman"/>
          <w:sz w:val="28"/>
          <w:szCs w:val="28"/>
          <w:lang w:eastAsia="ru-RU"/>
        </w:rPr>
        <w:t>Веснiк</w:t>
      </w:r>
      <w:proofErr w:type="spellEnd"/>
      <w:r w:rsidR="00E02C9F" w:rsidRPr="008D39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02C9F" w:rsidRPr="008D3912">
        <w:rPr>
          <w:rFonts w:ascii="Times New Roman" w:eastAsia="Times New Roman" w:hAnsi="Times New Roman"/>
          <w:sz w:val="28"/>
          <w:szCs w:val="28"/>
          <w:lang w:eastAsia="ru-RU"/>
        </w:rPr>
        <w:t>адукацыi</w:t>
      </w:r>
      <w:proofErr w:type="spellEnd"/>
      <w:r w:rsidR="00E02C9F" w:rsidRPr="008D3912">
        <w:rPr>
          <w:rFonts w:ascii="Times New Roman" w:eastAsia="Times New Roman" w:hAnsi="Times New Roman"/>
          <w:sz w:val="28"/>
          <w:szCs w:val="28"/>
          <w:lang w:eastAsia="ru-RU"/>
        </w:rPr>
        <w:t>. – 2012. - №1. – С.29-33.</w:t>
      </w:r>
    </w:p>
    <w:p w:rsidR="00D9504E" w:rsidRPr="00D9504E" w:rsidRDefault="00D9504E" w:rsidP="00D9504E">
      <w:pPr>
        <w:pStyle w:val="a6"/>
        <w:numPr>
          <w:ilvl w:val="0"/>
          <w:numId w:val="4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950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Шарафутдинова</w:t>
      </w:r>
      <w:proofErr w:type="spellEnd"/>
      <w:r w:rsidRP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Т.М. Обучающие игры на уроках английского языка / Т.М. </w:t>
      </w:r>
      <w:proofErr w:type="spellStart"/>
      <w:r w:rsidRP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Шарафутдинова</w:t>
      </w:r>
      <w:proofErr w:type="spellEnd"/>
      <w:r w:rsidRPr="00D950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Иностранные языки в школе. – 2005. – № 8, с. 46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63B1F" w:rsidRPr="00E02C9F" w:rsidRDefault="00B63B1F" w:rsidP="00A9020E">
      <w:pPr>
        <w:pStyle w:val="a6"/>
        <w:numPr>
          <w:ilvl w:val="0"/>
          <w:numId w:val="4"/>
        </w:numPr>
        <w:tabs>
          <w:tab w:val="left" w:pos="1380"/>
        </w:tabs>
        <w:spacing w:before="100" w:beforeAutospacing="1" w:after="100" w:afterAutospacing="1" w:line="360" w:lineRule="auto"/>
        <w:rPr>
          <w:rFonts w:ascii="Times New Roman" w:hAnsi="Times New Roman" w:cs="Times New Roman"/>
          <w:sz w:val="28"/>
          <w:szCs w:val="28"/>
        </w:rPr>
      </w:pPr>
      <w:r w:rsidRPr="00E02C9F">
        <w:rPr>
          <w:rFonts w:ascii="Times New Roman" w:hAnsi="Times New Roman" w:cs="Times New Roman"/>
          <w:sz w:val="28"/>
          <w:szCs w:val="28"/>
        </w:rPr>
        <w:t xml:space="preserve">Электронные </w:t>
      </w:r>
      <w:proofErr w:type="spellStart"/>
      <w:r w:rsidRPr="00E02C9F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Pr="00E02C9F">
        <w:rPr>
          <w:rFonts w:ascii="Times New Roman" w:hAnsi="Times New Roman" w:cs="Times New Roman"/>
          <w:sz w:val="28"/>
          <w:szCs w:val="28"/>
        </w:rPr>
        <w:t>.</w:t>
      </w:r>
    </w:p>
    <w:sectPr w:rsidR="00B63B1F" w:rsidRPr="00E02C9F" w:rsidSect="00E745A1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300" w:rsidRDefault="00952300" w:rsidP="00BB7B36">
      <w:pPr>
        <w:spacing w:after="0" w:line="240" w:lineRule="auto"/>
      </w:pPr>
      <w:r>
        <w:separator/>
      </w:r>
    </w:p>
  </w:endnote>
  <w:endnote w:type="continuationSeparator" w:id="0">
    <w:p w:rsidR="00952300" w:rsidRDefault="00952300" w:rsidP="00BB7B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3190748"/>
      <w:docPartObj>
        <w:docPartGallery w:val="Page Numbers (Bottom of Page)"/>
        <w:docPartUnique/>
      </w:docPartObj>
    </w:sdtPr>
    <w:sdtEndPr/>
    <w:sdtContent>
      <w:p w:rsidR="00FF1787" w:rsidRDefault="00FF178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380">
          <w:rPr>
            <w:noProof/>
          </w:rPr>
          <w:t>16</w:t>
        </w:r>
        <w:r>
          <w:fldChar w:fldCharType="end"/>
        </w:r>
      </w:p>
    </w:sdtContent>
  </w:sdt>
  <w:p w:rsidR="00FF1787" w:rsidRDefault="00FF1787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300" w:rsidRDefault="00952300" w:rsidP="00BB7B36">
      <w:pPr>
        <w:spacing w:after="0" w:line="240" w:lineRule="auto"/>
      </w:pPr>
      <w:r>
        <w:separator/>
      </w:r>
    </w:p>
  </w:footnote>
  <w:footnote w:type="continuationSeparator" w:id="0">
    <w:p w:rsidR="00952300" w:rsidRDefault="00952300" w:rsidP="00BB7B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34707"/>
    <w:multiLevelType w:val="hybridMultilevel"/>
    <w:tmpl w:val="18968AD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BB1EED"/>
    <w:multiLevelType w:val="hybridMultilevel"/>
    <w:tmpl w:val="680A9E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607B6B"/>
    <w:multiLevelType w:val="hybridMultilevel"/>
    <w:tmpl w:val="0B6471A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D1C0E7F"/>
    <w:multiLevelType w:val="hybridMultilevel"/>
    <w:tmpl w:val="AA0AD3FC"/>
    <w:lvl w:ilvl="0" w:tplc="1088B3DC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FC0099"/>
    <w:multiLevelType w:val="hybridMultilevel"/>
    <w:tmpl w:val="15EC3E7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7C5B9B"/>
    <w:multiLevelType w:val="hybridMultilevel"/>
    <w:tmpl w:val="B9D4A43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F170DE"/>
    <w:multiLevelType w:val="hybridMultilevel"/>
    <w:tmpl w:val="4AB809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FA250D"/>
    <w:multiLevelType w:val="hybridMultilevel"/>
    <w:tmpl w:val="5DB0C6DE"/>
    <w:lvl w:ilvl="0" w:tplc="6770C0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DA43AA"/>
    <w:multiLevelType w:val="hybridMultilevel"/>
    <w:tmpl w:val="1B8060F0"/>
    <w:lvl w:ilvl="0" w:tplc="AFB6527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26B0B15"/>
    <w:multiLevelType w:val="hybridMultilevel"/>
    <w:tmpl w:val="96F4AAA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9CB1C56"/>
    <w:multiLevelType w:val="hybridMultilevel"/>
    <w:tmpl w:val="66E020E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954C6A"/>
    <w:multiLevelType w:val="multilevel"/>
    <w:tmpl w:val="944A5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77795E"/>
    <w:multiLevelType w:val="hybridMultilevel"/>
    <w:tmpl w:val="C9463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64FA6A">
      <w:start w:val="15"/>
      <w:numFmt w:val="decimal"/>
      <w:lvlText w:val="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4A294C"/>
    <w:multiLevelType w:val="hybridMultilevel"/>
    <w:tmpl w:val="4D9E14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B1692C"/>
    <w:multiLevelType w:val="hybridMultilevel"/>
    <w:tmpl w:val="09927F2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5FD01F4"/>
    <w:multiLevelType w:val="hybridMultilevel"/>
    <w:tmpl w:val="487404A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7A3B63"/>
    <w:multiLevelType w:val="hybridMultilevel"/>
    <w:tmpl w:val="E446F45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5341EC"/>
    <w:multiLevelType w:val="hybridMultilevel"/>
    <w:tmpl w:val="7068C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083F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C1E332E"/>
    <w:multiLevelType w:val="hybridMultilevel"/>
    <w:tmpl w:val="2D9E56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35A4C0A"/>
    <w:multiLevelType w:val="hybridMultilevel"/>
    <w:tmpl w:val="D00CF638"/>
    <w:lvl w:ilvl="0" w:tplc="6770C09C">
      <w:start w:val="1"/>
      <w:numFmt w:val="bullet"/>
      <w:lvlText w:val="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BBFA038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444C20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363DB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6D2E0C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18D3C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9E4CF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0E0F0E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534EB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A1153D5"/>
    <w:multiLevelType w:val="hybridMultilevel"/>
    <w:tmpl w:val="3318A72A"/>
    <w:lvl w:ilvl="0" w:tplc="8ABE2268">
      <w:start w:val="5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B155BE6"/>
    <w:multiLevelType w:val="multilevel"/>
    <w:tmpl w:val="A68CC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1F371E"/>
    <w:multiLevelType w:val="hybridMultilevel"/>
    <w:tmpl w:val="51A4805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7FA0790"/>
    <w:multiLevelType w:val="hybridMultilevel"/>
    <w:tmpl w:val="7AFC8E9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A4B5D16"/>
    <w:multiLevelType w:val="hybridMultilevel"/>
    <w:tmpl w:val="F148D742"/>
    <w:lvl w:ilvl="0" w:tplc="58AC1AF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C535744"/>
    <w:multiLevelType w:val="hybridMultilevel"/>
    <w:tmpl w:val="4A32B1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F96FBF"/>
    <w:multiLevelType w:val="hybridMultilevel"/>
    <w:tmpl w:val="39FAA5E0"/>
    <w:lvl w:ilvl="0" w:tplc="6770C09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7"/>
  </w:num>
  <w:num w:numId="4">
    <w:abstractNumId w:val="18"/>
  </w:num>
  <w:num w:numId="5">
    <w:abstractNumId w:val="22"/>
  </w:num>
  <w:num w:numId="6">
    <w:abstractNumId w:val="10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26"/>
  </w:num>
  <w:num w:numId="24">
    <w:abstractNumId w:val="6"/>
  </w:num>
  <w:num w:numId="25">
    <w:abstractNumId w:val="13"/>
  </w:num>
  <w:num w:numId="26">
    <w:abstractNumId w:val="8"/>
  </w:num>
  <w:num w:numId="27">
    <w:abstractNumId w:val="11"/>
  </w:num>
  <w:num w:numId="28">
    <w:abstractNumId w:val="1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F9D"/>
    <w:rsid w:val="000301D0"/>
    <w:rsid w:val="00045454"/>
    <w:rsid w:val="0006197C"/>
    <w:rsid w:val="00085BBF"/>
    <w:rsid w:val="000A5BFC"/>
    <w:rsid w:val="000B134A"/>
    <w:rsid w:val="000B602D"/>
    <w:rsid w:val="000F7241"/>
    <w:rsid w:val="001009D8"/>
    <w:rsid w:val="00126E83"/>
    <w:rsid w:val="00164CD8"/>
    <w:rsid w:val="00185ABB"/>
    <w:rsid w:val="001A180C"/>
    <w:rsid w:val="00204C4C"/>
    <w:rsid w:val="002134F4"/>
    <w:rsid w:val="0022231C"/>
    <w:rsid w:val="00236BA0"/>
    <w:rsid w:val="002A0CAB"/>
    <w:rsid w:val="002A0F78"/>
    <w:rsid w:val="002A765D"/>
    <w:rsid w:val="002B39BB"/>
    <w:rsid w:val="002B3C5E"/>
    <w:rsid w:val="002B7F7E"/>
    <w:rsid w:val="003331C1"/>
    <w:rsid w:val="00361FF9"/>
    <w:rsid w:val="00364256"/>
    <w:rsid w:val="003B3663"/>
    <w:rsid w:val="003E7F9D"/>
    <w:rsid w:val="00402E92"/>
    <w:rsid w:val="004301A7"/>
    <w:rsid w:val="004975CC"/>
    <w:rsid w:val="004B5C7F"/>
    <w:rsid w:val="004D6E18"/>
    <w:rsid w:val="00512DE4"/>
    <w:rsid w:val="0053605F"/>
    <w:rsid w:val="00551C0C"/>
    <w:rsid w:val="005859B3"/>
    <w:rsid w:val="0061189D"/>
    <w:rsid w:val="00635BC8"/>
    <w:rsid w:val="00740CAB"/>
    <w:rsid w:val="0075306A"/>
    <w:rsid w:val="00762830"/>
    <w:rsid w:val="00772FE5"/>
    <w:rsid w:val="007740A6"/>
    <w:rsid w:val="007B1814"/>
    <w:rsid w:val="008C4151"/>
    <w:rsid w:val="008C48F3"/>
    <w:rsid w:val="008D3912"/>
    <w:rsid w:val="009428FE"/>
    <w:rsid w:val="00952300"/>
    <w:rsid w:val="009919BC"/>
    <w:rsid w:val="009E43E9"/>
    <w:rsid w:val="009E7291"/>
    <w:rsid w:val="009F2EE8"/>
    <w:rsid w:val="00A0571A"/>
    <w:rsid w:val="00A16D60"/>
    <w:rsid w:val="00A3495A"/>
    <w:rsid w:val="00A63877"/>
    <w:rsid w:val="00AA16A8"/>
    <w:rsid w:val="00AA1F53"/>
    <w:rsid w:val="00AD1010"/>
    <w:rsid w:val="00B01DC2"/>
    <w:rsid w:val="00B040FE"/>
    <w:rsid w:val="00B13379"/>
    <w:rsid w:val="00B55A9D"/>
    <w:rsid w:val="00B63B1F"/>
    <w:rsid w:val="00B9380F"/>
    <w:rsid w:val="00BB7A31"/>
    <w:rsid w:val="00BB7B36"/>
    <w:rsid w:val="00BE128E"/>
    <w:rsid w:val="00BF31B3"/>
    <w:rsid w:val="00CD6401"/>
    <w:rsid w:val="00CE1F48"/>
    <w:rsid w:val="00D07194"/>
    <w:rsid w:val="00D5580A"/>
    <w:rsid w:val="00D84A99"/>
    <w:rsid w:val="00D91229"/>
    <w:rsid w:val="00D9504E"/>
    <w:rsid w:val="00DA38DA"/>
    <w:rsid w:val="00DB1B39"/>
    <w:rsid w:val="00E02C9F"/>
    <w:rsid w:val="00E172CF"/>
    <w:rsid w:val="00E3499B"/>
    <w:rsid w:val="00E61D50"/>
    <w:rsid w:val="00E64EC0"/>
    <w:rsid w:val="00E745A1"/>
    <w:rsid w:val="00EA00A9"/>
    <w:rsid w:val="00EA4380"/>
    <w:rsid w:val="00EB097C"/>
    <w:rsid w:val="00EB68B2"/>
    <w:rsid w:val="00EC098E"/>
    <w:rsid w:val="00EC2C0B"/>
    <w:rsid w:val="00EF5D61"/>
    <w:rsid w:val="00F102D7"/>
    <w:rsid w:val="00F43AD0"/>
    <w:rsid w:val="00F63A74"/>
    <w:rsid w:val="00F66FBD"/>
    <w:rsid w:val="00F718E9"/>
    <w:rsid w:val="00F87B12"/>
    <w:rsid w:val="00F94802"/>
    <w:rsid w:val="00FA5A53"/>
    <w:rsid w:val="00FA7B44"/>
    <w:rsid w:val="00FB62D1"/>
    <w:rsid w:val="00FC2E6E"/>
    <w:rsid w:val="00FD653F"/>
    <w:rsid w:val="00FF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32870A-B1A8-4920-B665-91844EA22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54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FA5A5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A5A5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unhideWhenUsed/>
    <w:rsid w:val="00FA5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FA5A53"/>
    <w:rPr>
      <w:b/>
      <w:bCs/>
    </w:rPr>
  </w:style>
  <w:style w:type="character" w:styleId="a5">
    <w:name w:val="Hyperlink"/>
    <w:basedOn w:val="a0"/>
    <w:unhideWhenUsed/>
    <w:rsid w:val="00FA5A53"/>
    <w:rPr>
      <w:color w:val="0000FF"/>
      <w:u w:val="single"/>
    </w:rPr>
  </w:style>
  <w:style w:type="character" w:customStyle="1" w:styleId="c6">
    <w:name w:val="c6"/>
    <w:basedOn w:val="a0"/>
    <w:rsid w:val="00FA5A53"/>
  </w:style>
  <w:style w:type="character" w:customStyle="1" w:styleId="grame">
    <w:name w:val="grame"/>
    <w:basedOn w:val="a0"/>
    <w:rsid w:val="00FA5A53"/>
  </w:style>
  <w:style w:type="character" w:customStyle="1" w:styleId="c2">
    <w:name w:val="c2"/>
    <w:basedOn w:val="a0"/>
    <w:rsid w:val="00FA5A53"/>
  </w:style>
  <w:style w:type="character" w:customStyle="1" w:styleId="c1">
    <w:name w:val="c1"/>
    <w:basedOn w:val="a0"/>
    <w:rsid w:val="00FA5A53"/>
  </w:style>
  <w:style w:type="paragraph" w:styleId="a6">
    <w:name w:val="List Paragraph"/>
    <w:basedOn w:val="a"/>
    <w:uiPriority w:val="34"/>
    <w:qFormat/>
    <w:rsid w:val="00FA5A53"/>
    <w:pPr>
      <w:spacing w:after="200" w:line="276" w:lineRule="auto"/>
      <w:ind w:left="720"/>
      <w:contextualSpacing/>
    </w:pPr>
  </w:style>
  <w:style w:type="paragraph" w:styleId="a7">
    <w:name w:val="Body Text"/>
    <w:basedOn w:val="a"/>
    <w:link w:val="a8"/>
    <w:rsid w:val="00FA5A5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FA5A5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FA5A5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FA5A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FA5A53"/>
    <w:pPr>
      <w:spacing w:before="100" w:beforeAutospacing="1" w:after="100" w:afterAutospacing="1" w:line="240" w:lineRule="auto"/>
    </w:pPr>
    <w:rPr>
      <w:rFonts w:ascii="Tahoma" w:eastAsia="Arial Unicode MS" w:hAnsi="Tahoma" w:cs="Tahoma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FA5A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A5A5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54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9">
    <w:name w:val="Block Text"/>
    <w:basedOn w:val="a"/>
    <w:semiHidden/>
    <w:rsid w:val="00045454"/>
    <w:pPr>
      <w:spacing w:after="0" w:line="240" w:lineRule="auto"/>
      <w:ind w:left="-567" w:right="-908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 Spacing"/>
    <w:link w:val="ab"/>
    <w:uiPriority w:val="1"/>
    <w:qFormat/>
    <w:rsid w:val="00A63877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A63877"/>
  </w:style>
  <w:style w:type="paragraph" w:styleId="ac">
    <w:name w:val="header"/>
    <w:basedOn w:val="a"/>
    <w:link w:val="ad"/>
    <w:uiPriority w:val="99"/>
    <w:unhideWhenUsed/>
    <w:rsid w:val="00BB7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B7B36"/>
  </w:style>
  <w:style w:type="paragraph" w:styleId="ae">
    <w:name w:val="footer"/>
    <w:basedOn w:val="a"/>
    <w:link w:val="af"/>
    <w:uiPriority w:val="99"/>
    <w:unhideWhenUsed/>
    <w:rsid w:val="00BB7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B7B36"/>
  </w:style>
  <w:style w:type="paragraph" w:customStyle="1" w:styleId="Default">
    <w:name w:val="Default"/>
    <w:rsid w:val="0022231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0">
    <w:name w:val="page number"/>
    <w:basedOn w:val="a0"/>
    <w:rsid w:val="0022231C"/>
  </w:style>
  <w:style w:type="character" w:styleId="af1">
    <w:name w:val="Emphasis"/>
    <w:basedOn w:val="a0"/>
    <w:qFormat/>
    <w:rsid w:val="002223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62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400" dirty="0" smtClean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Динамика уровня успеваемости учащихся по английскому языку в 2015/2016 учебном году и во 2-ой четверти 2016/2017 учебного года</a:t>
            </a:r>
            <a:r>
              <a:rPr lang="ru-RU" dirty="0" smtClean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  <a:endParaRPr lang="ru-RU" dirty="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62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4.4900480439258754E-2"/>
          <c:y val="0.13527815164353177"/>
          <c:w val="0.941372683596431"/>
          <c:h val="0.7280818403329062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2015/2016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4А   5А</c:v>
                </c:pt>
                <c:pt idx="1">
                  <c:v>4Б   5Б</c:v>
                </c:pt>
                <c:pt idx="2">
                  <c:v>4В   5В</c:v>
                </c:pt>
                <c:pt idx="3">
                  <c:v>6А   7А</c:v>
                </c:pt>
                <c:pt idx="4">
                  <c:v>8А   9А</c:v>
                </c:pt>
                <c:pt idx="5">
                  <c:v>8Б   9Б</c:v>
                </c:pt>
                <c:pt idx="6">
                  <c:v>8В   9В</c:v>
                </c:pt>
                <c:pt idx="7">
                  <c:v>8Г    9Г</c:v>
                </c:pt>
              </c:strCache>
            </c:strRef>
          </c:cat>
          <c:val>
            <c:numRef>
              <c:f>Лист1!$B$2:$B$9</c:f>
              <c:numCache>
                <c:formatCode>General</c:formatCode>
                <c:ptCount val="8"/>
                <c:pt idx="0">
                  <c:v>8.1</c:v>
                </c:pt>
                <c:pt idx="1">
                  <c:v>8</c:v>
                </c:pt>
                <c:pt idx="2">
                  <c:v>7.5</c:v>
                </c:pt>
                <c:pt idx="3">
                  <c:v>8</c:v>
                </c:pt>
                <c:pt idx="4">
                  <c:v>7.5</c:v>
                </c:pt>
                <c:pt idx="5">
                  <c:v>8</c:v>
                </c:pt>
                <c:pt idx="6">
                  <c:v>7.8</c:v>
                </c:pt>
                <c:pt idx="7">
                  <c:v>7.5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II четверть 2016/2017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Лист1!$A$2:$A$9</c:f>
              <c:strCache>
                <c:ptCount val="8"/>
                <c:pt idx="0">
                  <c:v>4А   5А</c:v>
                </c:pt>
                <c:pt idx="1">
                  <c:v>4Б   5Б</c:v>
                </c:pt>
                <c:pt idx="2">
                  <c:v>4В   5В</c:v>
                </c:pt>
                <c:pt idx="3">
                  <c:v>6А   7А</c:v>
                </c:pt>
                <c:pt idx="4">
                  <c:v>8А   9А</c:v>
                </c:pt>
                <c:pt idx="5">
                  <c:v>8Б   9Б</c:v>
                </c:pt>
                <c:pt idx="6">
                  <c:v>8В   9В</c:v>
                </c:pt>
                <c:pt idx="7">
                  <c:v>8Г    9Г</c:v>
                </c:pt>
              </c:strCache>
            </c:strRef>
          </c:cat>
          <c:val>
            <c:numRef>
              <c:f>Лист1!$C$2:$C$9</c:f>
              <c:numCache>
                <c:formatCode>General</c:formatCode>
                <c:ptCount val="8"/>
                <c:pt idx="0">
                  <c:v>8.3000000000000007</c:v>
                </c:pt>
                <c:pt idx="1">
                  <c:v>8.1999999999999993</c:v>
                </c:pt>
                <c:pt idx="2">
                  <c:v>7.8</c:v>
                </c:pt>
                <c:pt idx="3">
                  <c:v>8.1</c:v>
                </c:pt>
                <c:pt idx="4">
                  <c:v>8</c:v>
                </c:pt>
                <c:pt idx="5">
                  <c:v>8.1</c:v>
                </c:pt>
                <c:pt idx="6">
                  <c:v>8.1</c:v>
                </c:pt>
                <c:pt idx="7">
                  <c:v>7.6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314751536"/>
        <c:axId val="392878728"/>
      </c:barChart>
      <c:catAx>
        <c:axId val="31475153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92878728"/>
        <c:crosses val="autoZero"/>
        <c:auto val="1"/>
        <c:lblAlgn val="ctr"/>
        <c:lblOffset val="100"/>
        <c:noMultiLvlLbl val="0"/>
      </c:catAx>
      <c:valAx>
        <c:axId val="392878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147515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33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257BF-BC33-40CE-9FDE-A8A65F2E0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</TotalTime>
  <Pages>16</Pages>
  <Words>3547</Words>
  <Characters>20222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dcterms:created xsi:type="dcterms:W3CDTF">2016-12-08T15:48:00Z</dcterms:created>
  <dcterms:modified xsi:type="dcterms:W3CDTF">2017-02-08T19:36:00Z</dcterms:modified>
</cp:coreProperties>
</file>