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1" w:rsidRDefault="00830831">
      <w:pPr>
        <w:rPr>
          <w:rFonts w:ascii="Times New Roman" w:hAnsi="Times New Roman" w:cs="Times New Roman"/>
          <w:b/>
          <w:sz w:val="36"/>
        </w:rPr>
      </w:pPr>
      <w:r w:rsidRPr="00830831">
        <w:rPr>
          <w:rFonts w:ascii="Times New Roman" w:hAnsi="Times New Roman" w:cs="Times New Roman"/>
          <w:b/>
          <w:sz w:val="36"/>
        </w:rPr>
        <w:t>«Современный урок - проблемы, подходы, решения»</w:t>
      </w:r>
    </w:p>
    <w:p w:rsidR="00ED6E5D" w:rsidRDefault="001A6FDE" w:rsidP="00ED6E5D">
      <w:pPr>
        <w:tabs>
          <w:tab w:val="left" w:pos="4140"/>
        </w:tabs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A6FDE">
        <w:rPr>
          <w:rFonts w:ascii="Times New Roman" w:hAnsi="Times New Roman" w:cs="Times New Roman"/>
          <w:sz w:val="28"/>
          <w:szCs w:val="28"/>
        </w:rPr>
        <w:t>Наше время – это время перемен.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z w:val="28"/>
          <w:szCs w:val="28"/>
        </w:rPr>
        <w:t xml:space="preserve">Современное образование в России перешло на новый Федеральный государственный образовательный стандарт (ФГОС). </w:t>
      </w:r>
      <w:r w:rsidR="00ED6E5D" w:rsidRPr="001A6FDE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Особенность ФГОС нового поколения – </w:t>
      </w:r>
      <w:proofErr w:type="spellStart"/>
      <w:r w:rsidR="00ED6E5D" w:rsidRPr="001A6FDE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деятельностный</w:t>
      </w:r>
      <w:proofErr w:type="spellEnd"/>
      <w:r w:rsidR="00ED6E5D" w:rsidRPr="001A6FDE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характер, который ставит главной задачей развитие личности ученика. </w:t>
      </w:r>
      <w:r w:rsidR="00ED6E5D" w:rsidRPr="001A6FDE">
        <w:rPr>
          <w:rFonts w:ascii="Times New Roman" w:hAnsi="Times New Roman" w:cs="Times New Roman"/>
          <w:sz w:val="28"/>
          <w:szCs w:val="28"/>
        </w:rPr>
        <w:t xml:space="preserve">Поменялись цели и содержание образования, появились новые средства и технологии обучения. </w:t>
      </w:r>
      <w:r w:rsidRPr="001A6FDE">
        <w:rPr>
          <w:rFonts w:ascii="Times New Roman" w:hAnsi="Times New Roman" w:cs="Times New Roman"/>
          <w:sz w:val="28"/>
          <w:szCs w:val="28"/>
        </w:rPr>
        <w:t xml:space="preserve">Общество заинтересовано в людях высокого профессионального уровня и деловых качеств, способных принимать нестандартные решения, умеющих творчески мыслить. </w:t>
      </w:r>
      <w:r w:rsidR="00ED6E5D" w:rsidRPr="001A6FD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>читель</w:t>
      </w:r>
      <w:r w:rsidR="00ED6E5D" w:rsidRPr="001A6FDE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>должен</w:t>
      </w:r>
      <w:r w:rsidR="00ED6E5D" w:rsidRPr="001A6FDE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z w:val="28"/>
          <w:szCs w:val="28"/>
        </w:rPr>
        <w:t>не</w:t>
      </w:r>
      <w:r w:rsidR="00ED6E5D" w:rsidRPr="001A6FDE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>только</w:t>
      </w:r>
      <w:r w:rsidR="00ED6E5D" w:rsidRPr="001A6FDE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>научить</w:t>
      </w:r>
      <w:r w:rsidR="00ED6E5D" w:rsidRPr="001A6FDE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>школьника</w:t>
      </w:r>
      <w:r w:rsidR="00ED6E5D" w:rsidRPr="001A6FDE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>учиться,</w:t>
      </w:r>
      <w:r w:rsidR="00ED6E5D" w:rsidRPr="001A6FDE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 xml:space="preserve">но </w:t>
      </w:r>
      <w:r w:rsidR="00ED6E5D" w:rsidRPr="001A6FDE">
        <w:rPr>
          <w:rFonts w:ascii="Times New Roman" w:hAnsi="Times New Roman" w:cs="Times New Roman"/>
          <w:sz w:val="28"/>
          <w:szCs w:val="28"/>
        </w:rPr>
        <w:t xml:space="preserve">и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 xml:space="preserve">воспитать личность, ориентированную </w:t>
      </w:r>
      <w:r w:rsidR="00ED6E5D" w:rsidRPr="001A6FDE">
        <w:rPr>
          <w:rFonts w:ascii="Times New Roman" w:hAnsi="Times New Roman" w:cs="Times New Roman"/>
          <w:sz w:val="28"/>
          <w:szCs w:val="28"/>
        </w:rPr>
        <w:t xml:space="preserve">на </w:t>
      </w:r>
      <w:r w:rsidR="00ED6E5D" w:rsidRPr="001A6FDE">
        <w:rPr>
          <w:rFonts w:ascii="Times New Roman" w:hAnsi="Times New Roman" w:cs="Times New Roman"/>
          <w:spacing w:val="-1"/>
          <w:sz w:val="28"/>
          <w:szCs w:val="28"/>
        </w:rPr>
        <w:t xml:space="preserve">саморазвитие. </w:t>
      </w:r>
      <w:r w:rsidR="00ED6E5D" w:rsidRPr="001A6FDE">
        <w:rPr>
          <w:rFonts w:ascii="Times New Roman" w:hAnsi="Times New Roman" w:cs="Times New Roman"/>
          <w:sz w:val="28"/>
          <w:szCs w:val="28"/>
        </w:rPr>
        <w:t xml:space="preserve">Чтобы реализовать новые требования, урок должен стать новым, современным. </w:t>
      </w:r>
    </w:p>
    <w:p w:rsidR="001A6FDE" w:rsidRPr="001A6FDE" w:rsidRDefault="001A6FDE" w:rsidP="004B79CF">
      <w:pPr>
        <w:spacing w:after="0" w:line="24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FDE">
        <w:rPr>
          <w:rFonts w:ascii="Times New Roman" w:hAnsi="Times New Roman" w:cs="Times New Roman"/>
          <w:sz w:val="28"/>
          <w:szCs w:val="28"/>
        </w:rPr>
        <w:t xml:space="preserve">Проблема урока в школе всегда актуальна. Как разработать урок? Что нужно знать уметь, чтобы построить эффективный урок в школе? В какой форме организовать обучение? Сегодня требования к учителю и ученику абсолютно другие. Учитель сегодня-организатор всей познавательной деятельности </w:t>
      </w:r>
      <w:r w:rsidR="00B73E3D">
        <w:rPr>
          <w:rFonts w:ascii="Times New Roman" w:hAnsi="Times New Roman" w:cs="Times New Roman"/>
          <w:sz w:val="28"/>
          <w:szCs w:val="28"/>
        </w:rPr>
        <w:t>обучающегося</w:t>
      </w:r>
      <w:r w:rsidRPr="001A6FDE">
        <w:rPr>
          <w:rFonts w:ascii="Times New Roman" w:hAnsi="Times New Roman" w:cs="Times New Roman"/>
          <w:sz w:val="28"/>
          <w:szCs w:val="28"/>
        </w:rPr>
        <w:t xml:space="preserve">, он учит его умению добывать знания самому, анализирует достигнутые успехи </w:t>
      </w:r>
      <w:r w:rsidR="00B73E3D">
        <w:rPr>
          <w:rFonts w:ascii="Times New Roman" w:hAnsi="Times New Roman" w:cs="Times New Roman"/>
          <w:sz w:val="28"/>
          <w:szCs w:val="28"/>
        </w:rPr>
        <w:t>обучающегося</w:t>
      </w:r>
      <w:r w:rsidRPr="001A6FDE">
        <w:rPr>
          <w:rFonts w:ascii="Times New Roman" w:hAnsi="Times New Roman" w:cs="Times New Roman"/>
          <w:sz w:val="28"/>
          <w:szCs w:val="28"/>
        </w:rPr>
        <w:t xml:space="preserve">. И всё это реализуется через урок, который является основной формой работы учителя. Учителю необходимо быть в постоянном поиске чего-то нового, интересного, уроки его должны отличаться один от другого. </w:t>
      </w:r>
    </w:p>
    <w:p w:rsidR="001A6FDE" w:rsidRPr="001A6FDE" w:rsidRDefault="001A6FDE" w:rsidP="001A6F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FDE">
        <w:rPr>
          <w:rFonts w:ascii="Times New Roman" w:hAnsi="Times New Roman" w:cs="Times New Roman"/>
          <w:sz w:val="28"/>
          <w:szCs w:val="28"/>
        </w:rPr>
        <w:t xml:space="preserve">Что такое современный урок? </w:t>
      </w:r>
    </w:p>
    <w:p w:rsidR="001A6FDE" w:rsidRPr="00D31EAA" w:rsidRDefault="008E068B" w:rsidP="008E068B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Современный урок отличается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</w:t>
      </w:r>
      <w:r w:rsidR="00B73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традиционного</w:t>
      </w:r>
      <w:r w:rsidR="00B73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целями, содержанием, организационно-методической стороной, уровнем активизации деятельности учащихся, структурой и темпом. Характерная особенность современного урока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активная</w:t>
      </w:r>
      <w:r w:rsidR="004B79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(самостоятельная) учебная деятельность учащихся. </w:t>
      </w:r>
      <w:r w:rsidRPr="008E0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A6FDE" w:rsidRPr="001A6FDE">
        <w:rPr>
          <w:rFonts w:ascii="Times New Roman" w:hAnsi="Times New Roman" w:cs="Times New Roman"/>
          <w:sz w:val="28"/>
          <w:szCs w:val="28"/>
        </w:rPr>
        <w:t xml:space="preserve">Современный урок требует использования новых технологий, </w:t>
      </w:r>
      <w:r w:rsidR="00E705A4" w:rsidRPr="00E705A4">
        <w:rPr>
          <w:rFonts w:ascii="Times New Roman" w:hAnsi="Times New Roman" w:cs="Times New Roman"/>
          <w:sz w:val="28"/>
          <w:szCs w:val="28"/>
        </w:rPr>
        <w:t>компьютерной техники, которые намного упрощают работу учителя, делают материал наиболее доступным и увлекательным. Современный урок</w:t>
      </w:r>
      <w:r w:rsidR="004B79CF">
        <w:rPr>
          <w:rFonts w:ascii="Times New Roman" w:hAnsi="Times New Roman" w:cs="Times New Roman"/>
          <w:sz w:val="28"/>
          <w:szCs w:val="28"/>
        </w:rPr>
        <w:t>-</w:t>
      </w:r>
      <w:r w:rsidR="00E705A4" w:rsidRPr="00E705A4">
        <w:rPr>
          <w:rFonts w:ascii="Times New Roman" w:hAnsi="Times New Roman" w:cs="Times New Roman"/>
          <w:sz w:val="28"/>
          <w:szCs w:val="28"/>
        </w:rPr>
        <w:t xml:space="preserve">это урок, характеризующийся следующими </w:t>
      </w:r>
      <w:r w:rsidR="001A6FDE" w:rsidRPr="00D31EAA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признаками:</w:t>
      </w:r>
    </w:p>
    <w:p w:rsidR="001A6FDE" w:rsidRPr="001A6FDE" w:rsidRDefault="001A6FDE" w:rsidP="008E068B">
      <w:pPr>
        <w:pStyle w:val="a4"/>
        <w:numPr>
          <w:ilvl w:val="0"/>
          <w:numId w:val="2"/>
        </w:numPr>
        <w:spacing w:after="0" w:line="20" w:lineRule="atLeast"/>
        <w:ind w:righ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Главной целью урока является развитие каждой личности, в процессе обучения и воспитания.</w:t>
      </w:r>
    </w:p>
    <w:p w:rsidR="001A6FDE" w:rsidRPr="001A6FDE" w:rsidRDefault="001A6FDE" w:rsidP="008E068B">
      <w:pPr>
        <w:pStyle w:val="a4"/>
        <w:numPr>
          <w:ilvl w:val="0"/>
          <w:numId w:val="2"/>
        </w:numPr>
        <w:spacing w:after="0" w:line="20" w:lineRule="atLeast"/>
        <w:ind w:righ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уроке реализуется личностно-ориентированный подход к обучению.</w:t>
      </w:r>
    </w:p>
    <w:p w:rsidR="001A6FDE" w:rsidRPr="001A6FDE" w:rsidRDefault="001A6FDE" w:rsidP="008E068B">
      <w:pPr>
        <w:pStyle w:val="a4"/>
        <w:numPr>
          <w:ilvl w:val="0"/>
          <w:numId w:val="2"/>
        </w:numPr>
        <w:spacing w:after="0" w:line="20" w:lineRule="atLeast"/>
        <w:ind w:righ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уроке реализуются идеи </w:t>
      </w:r>
      <w:proofErr w:type="spellStart"/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гуманизации</w:t>
      </w:r>
      <w:proofErr w:type="spellEnd"/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proofErr w:type="spellStart"/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гуманитаризации</w:t>
      </w:r>
      <w:proofErr w:type="spellEnd"/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образования.</w:t>
      </w:r>
    </w:p>
    <w:p w:rsidR="001A6FDE" w:rsidRPr="001A6FDE" w:rsidRDefault="001A6FDE" w:rsidP="008E068B">
      <w:pPr>
        <w:pStyle w:val="a4"/>
        <w:numPr>
          <w:ilvl w:val="0"/>
          <w:numId w:val="2"/>
        </w:numPr>
        <w:spacing w:after="0" w:line="20" w:lineRule="atLeast"/>
        <w:ind w:righ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уроке реализуется </w:t>
      </w:r>
      <w:proofErr w:type="spellStart"/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деятельностный</w:t>
      </w:r>
      <w:proofErr w:type="spellEnd"/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подход к обучению.</w:t>
      </w:r>
    </w:p>
    <w:p w:rsidR="001A6FDE" w:rsidRPr="001A6FDE" w:rsidRDefault="001A6FDE" w:rsidP="008E068B">
      <w:pPr>
        <w:pStyle w:val="a4"/>
        <w:numPr>
          <w:ilvl w:val="0"/>
          <w:numId w:val="2"/>
        </w:numPr>
        <w:spacing w:after="0" w:line="20" w:lineRule="atLeast"/>
        <w:ind w:righ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Организация урока динамична и вариативна.</w:t>
      </w:r>
    </w:p>
    <w:p w:rsidR="001A6FDE" w:rsidRPr="001A6FDE" w:rsidRDefault="001A6FDE" w:rsidP="001A6FDE">
      <w:pPr>
        <w:pStyle w:val="a4"/>
        <w:numPr>
          <w:ilvl w:val="0"/>
          <w:numId w:val="2"/>
        </w:numPr>
        <w:spacing w:after="0" w:line="20" w:lineRule="atLeast"/>
        <w:ind w:right="7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6FD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уроке используются современные педагогические технологии.</w:t>
      </w:r>
    </w:p>
    <w:p w:rsidR="001A6FDE" w:rsidRPr="001A6FDE" w:rsidRDefault="001A6FDE" w:rsidP="001A6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 xml:space="preserve">Современный урок должен соответствовать новым требованиям, предусмотренным стандартом, и в то же время сохранять и ряд традиционных требований, обусловленных спецификой </w:t>
      </w:r>
      <w:r w:rsidRPr="001A6FDE">
        <w:rPr>
          <w:rFonts w:ascii="Times New Roman" w:hAnsi="Times New Roman" w:cs="Times New Roman"/>
          <w:color w:val="000000"/>
          <w:sz w:val="28"/>
          <w:szCs w:val="28"/>
        </w:rPr>
        <w:t>общего</w:t>
      </w:r>
      <w:r>
        <w:rPr>
          <w:rFonts w:ascii="Linux Libertine" w:hAnsi="Linux Libertine" w:cs="Linux Libertine"/>
          <w:color w:val="000000"/>
          <w:sz w:val="24"/>
          <w:szCs w:val="24"/>
        </w:rPr>
        <w:t xml:space="preserve"> </w:t>
      </w:r>
      <w:r w:rsidRPr="001A6FDE">
        <w:rPr>
          <w:rFonts w:ascii="Times New Roman" w:hAnsi="Times New Roman" w:cs="Times New Roman"/>
          <w:sz w:val="28"/>
          <w:szCs w:val="24"/>
        </w:rPr>
        <w:t xml:space="preserve">образования и возрастными особенностями школьников. </w:t>
      </w:r>
    </w:p>
    <w:p w:rsidR="001A6FDE" w:rsidRPr="001A6FDE" w:rsidRDefault="001A6FDE" w:rsidP="008E068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Современные требования к уроку: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lastRenderedPageBreak/>
        <w:t>Комплексное решение на уроке задач обучения, развития и воспитания школьников.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Построение урока на основе системно-</w:t>
      </w:r>
      <w:proofErr w:type="spellStart"/>
      <w:r w:rsidRPr="001A6FDE">
        <w:rPr>
          <w:rFonts w:ascii="Times New Roman" w:hAnsi="Times New Roman" w:cs="Times New Roman"/>
          <w:sz w:val="28"/>
          <w:szCs w:val="24"/>
        </w:rPr>
        <w:t>деятельностного</w:t>
      </w:r>
      <w:proofErr w:type="spellEnd"/>
      <w:r w:rsidRPr="001A6FDE">
        <w:rPr>
          <w:rFonts w:ascii="Times New Roman" w:hAnsi="Times New Roman" w:cs="Times New Roman"/>
          <w:sz w:val="28"/>
          <w:szCs w:val="24"/>
        </w:rPr>
        <w:t xml:space="preserve"> подхода.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Продуманность методической системы урока.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Обоснование структуры и логики построения урока.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Четкая организация класса.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 xml:space="preserve">Организация эффективного взаимодействия учителя и </w:t>
      </w:r>
      <w:r>
        <w:rPr>
          <w:rFonts w:ascii="Times New Roman" w:hAnsi="Times New Roman" w:cs="Times New Roman"/>
          <w:sz w:val="28"/>
          <w:szCs w:val="24"/>
        </w:rPr>
        <w:t>об</w:t>
      </w:r>
      <w:r w:rsidRPr="001A6FDE">
        <w:rPr>
          <w:rFonts w:ascii="Times New Roman" w:hAnsi="Times New Roman" w:cs="Times New Roman"/>
          <w:sz w:val="28"/>
          <w:szCs w:val="24"/>
        </w:rPr>
        <w:t>уча</w:t>
      </w:r>
      <w:r>
        <w:rPr>
          <w:rFonts w:ascii="Times New Roman" w:hAnsi="Times New Roman" w:cs="Times New Roman"/>
          <w:sz w:val="28"/>
          <w:szCs w:val="24"/>
        </w:rPr>
        <w:t>ю</w:t>
      </w:r>
      <w:r w:rsidRPr="001A6FDE">
        <w:rPr>
          <w:rFonts w:ascii="Times New Roman" w:hAnsi="Times New Roman" w:cs="Times New Roman"/>
          <w:sz w:val="28"/>
          <w:szCs w:val="24"/>
        </w:rPr>
        <w:t>щихся.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Соблюдение психологических требований к уроку.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1A6FDE">
        <w:rPr>
          <w:rFonts w:ascii="Times New Roman" w:hAnsi="Times New Roman" w:cs="Times New Roman"/>
          <w:sz w:val="28"/>
          <w:szCs w:val="24"/>
        </w:rPr>
        <w:t>Здоровьесберегающая</w:t>
      </w:r>
      <w:proofErr w:type="spellEnd"/>
      <w:r w:rsidRPr="001A6FDE">
        <w:rPr>
          <w:rFonts w:ascii="Times New Roman" w:hAnsi="Times New Roman" w:cs="Times New Roman"/>
          <w:sz w:val="28"/>
          <w:szCs w:val="24"/>
        </w:rPr>
        <w:t xml:space="preserve"> направленность урока.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Владение учителем основами педагогического мастерства, в том числе педагогической техникой.</w:t>
      </w:r>
    </w:p>
    <w:p w:rsidR="001A6FDE" w:rsidRPr="001A6FDE" w:rsidRDefault="001A6FDE" w:rsidP="008E068B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A6FDE">
        <w:rPr>
          <w:rFonts w:ascii="Times New Roman" w:hAnsi="Times New Roman" w:cs="Times New Roman"/>
          <w:sz w:val="28"/>
          <w:szCs w:val="24"/>
        </w:rPr>
        <w:t>Соблюдение на уроке основных дидактических принципов, в первую очередь принципов развивающего обучения.</w:t>
      </w:r>
    </w:p>
    <w:p w:rsidR="008E068B" w:rsidRPr="008E068B" w:rsidRDefault="008E068B" w:rsidP="008E06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68B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Урок является сложным педагогическим объектом. Как и всякие сложные объекты, уроки могут быть разделены на типы по различным признакам:</w:t>
      </w:r>
    </w:p>
    <w:p w:rsidR="008E068B" w:rsidRPr="008E068B" w:rsidRDefault="008E068B" w:rsidP="008E06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урок усвоения новых знаний; </w:t>
      </w:r>
    </w:p>
    <w:p w:rsidR="008E068B" w:rsidRPr="008E068B" w:rsidRDefault="008E068B" w:rsidP="008E06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урок усвоения навыков и умений; </w:t>
      </w:r>
    </w:p>
    <w:p w:rsidR="008E068B" w:rsidRPr="008E068B" w:rsidRDefault="008E068B" w:rsidP="008E06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урок комплексного применения знаний; </w:t>
      </w:r>
    </w:p>
    <w:p w:rsidR="008E068B" w:rsidRPr="008E068B" w:rsidRDefault="008E068B" w:rsidP="008E06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урок обобщения и систематизации знаний; </w:t>
      </w:r>
    </w:p>
    <w:p w:rsidR="008E068B" w:rsidRPr="008E068B" w:rsidRDefault="008E068B" w:rsidP="008E06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урок проверки, оценки и коррекции знаний и умений. </w:t>
      </w:r>
    </w:p>
    <w:p w:rsidR="004B79CF" w:rsidRDefault="004B79CF" w:rsidP="004B79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9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Соотношение уроков различных типов неодинаково и зависит от характера учебной дисциплины, специфики знаний и умений, целей и задач отдельных учебных предметов. Каждый тип урока имеет определенную четко обозначенную, основную образовательную цель и методику, соответствующую его целям и задачам. </w:t>
      </w:r>
    </w:p>
    <w:p w:rsidR="004B79CF" w:rsidRPr="004B79CF" w:rsidRDefault="004B79CF" w:rsidP="004B79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9CF">
        <w:rPr>
          <w:rFonts w:ascii="Times New Roman" w:eastAsia="Times New Roman" w:hAnsi="Times New Roman" w:cs="Times New Roman"/>
          <w:sz w:val="28"/>
          <w:szCs w:val="24"/>
          <w:lang w:eastAsia="ru-RU"/>
        </w:rPr>
        <w:t>Кроме знания основных нормативных документов ФГОС, методических принципов и структуры современного урока, для достижения новых образовательных результатов необходимо, чтобы учитель четко представлял, какие образовательные технологии следует использовать в учебном процессе.</w:t>
      </w:r>
    </w:p>
    <w:p w:rsidR="004B79CF" w:rsidRPr="004B79CF" w:rsidRDefault="004B79CF" w:rsidP="004B79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9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Наиболее эффективными будут те технологии, которые направлены на познавательное, коммуникативное, социальное и личностное развитие школьника. При этом следует также иметь в виду, что выбор технологии обучения зависит от многих факторов: от возраста учащихся, ресурсных возможностей, подготовленности и готовности учителя   и т.д. </w:t>
      </w:r>
    </w:p>
    <w:p w:rsidR="004B79CF" w:rsidRDefault="004B79CF" w:rsidP="004B79CF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4B79CF">
        <w:rPr>
          <w:rFonts w:ascii="Times New Roman" w:eastAsia="Times New Roman" w:hAnsi="Times New Roman" w:cs="Times New Roman"/>
          <w:sz w:val="28"/>
          <w:szCs w:val="24"/>
          <w:lang w:eastAsia="ru-RU"/>
        </w:rPr>
        <w:t>К наиболее актуальным педагогическим технологиям, которыми учитель должен овладеть в процессе введения ФГОС, следует отнести технологию проектной деятельности, проблемно-диалогическую, технологию продуктивного чтения, информационно-коммуникационные технологии, технологию оценивания учебных успехов, технологию, основанную на уровневой дифференциации обучения.</w:t>
      </w:r>
      <w:r w:rsidRPr="004B79CF">
        <w:rPr>
          <w:rFonts w:ascii="Times New Roman" w:hAnsi="Times New Roman"/>
          <w:sz w:val="28"/>
          <w:szCs w:val="28"/>
        </w:rPr>
        <w:t xml:space="preserve"> </w:t>
      </w:r>
      <w:r w:rsidRPr="000552F8">
        <w:rPr>
          <w:rFonts w:ascii="Times New Roman" w:hAnsi="Times New Roman"/>
          <w:sz w:val="28"/>
          <w:szCs w:val="28"/>
        </w:rPr>
        <w:t>К числу современных образовательных технологий можно отнести: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>систему ин</w:t>
      </w:r>
      <w:r>
        <w:rPr>
          <w:rFonts w:ascii="Times New Roman" w:hAnsi="Times New Roman"/>
          <w:sz w:val="28"/>
          <w:szCs w:val="28"/>
        </w:rPr>
        <w:t>новационной оценки «портфолио»;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proofErr w:type="spellStart"/>
      <w:r w:rsidRPr="000552F8">
        <w:rPr>
          <w:rFonts w:ascii="Times New Roman" w:hAnsi="Times New Roman"/>
          <w:sz w:val="28"/>
          <w:szCs w:val="28"/>
        </w:rPr>
        <w:t>здоровьесберегающую</w:t>
      </w:r>
      <w:proofErr w:type="spellEnd"/>
      <w:r w:rsidRPr="000552F8">
        <w:rPr>
          <w:rFonts w:ascii="Times New Roman" w:hAnsi="Times New Roman"/>
          <w:sz w:val="28"/>
          <w:szCs w:val="28"/>
        </w:rPr>
        <w:t xml:space="preserve"> технологию;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 xml:space="preserve">информационно-коммуникационные технологии;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>обучение в сотрудничестве (командная, групповая работа);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lastRenderedPageBreak/>
        <w:t xml:space="preserve">технологию использования в обучении игровых методов: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 xml:space="preserve">ролевых, деловых и другие видов обучающих игр;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 xml:space="preserve">технологию развития «критического мышления»;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 xml:space="preserve">проблемное обучение; </w:t>
      </w:r>
      <w:proofErr w:type="spellStart"/>
      <w:r w:rsidRPr="000552F8">
        <w:rPr>
          <w:rFonts w:ascii="Times New Roman" w:hAnsi="Times New Roman"/>
          <w:sz w:val="28"/>
          <w:szCs w:val="28"/>
        </w:rPr>
        <w:t>разноуровневое</w:t>
      </w:r>
      <w:proofErr w:type="spellEnd"/>
      <w:r w:rsidRPr="000552F8">
        <w:rPr>
          <w:rFonts w:ascii="Times New Roman" w:hAnsi="Times New Roman"/>
          <w:sz w:val="28"/>
          <w:szCs w:val="28"/>
        </w:rPr>
        <w:t xml:space="preserve"> обучение;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 xml:space="preserve">исследовательские методы в обучении; </w:t>
      </w:r>
    </w:p>
    <w:p w:rsidR="004B79CF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 xml:space="preserve">проектные методы обучения; </w:t>
      </w:r>
    </w:p>
    <w:p w:rsidR="004B79CF" w:rsidRPr="000552F8" w:rsidRDefault="004B79CF" w:rsidP="004B79CF">
      <w:pPr>
        <w:numPr>
          <w:ilvl w:val="0"/>
          <w:numId w:val="11"/>
        </w:numPr>
        <w:spacing w:after="0" w:line="20" w:lineRule="atLeast"/>
        <w:rPr>
          <w:rFonts w:ascii="Times New Roman" w:hAnsi="Times New Roman"/>
          <w:sz w:val="28"/>
          <w:szCs w:val="28"/>
        </w:rPr>
      </w:pPr>
      <w:r w:rsidRPr="000552F8">
        <w:rPr>
          <w:rFonts w:ascii="Times New Roman" w:hAnsi="Times New Roman"/>
          <w:sz w:val="28"/>
          <w:szCs w:val="28"/>
        </w:rPr>
        <w:t>лекционно-</w:t>
      </w:r>
      <w:proofErr w:type="spellStart"/>
      <w:r w:rsidRPr="000552F8">
        <w:rPr>
          <w:rFonts w:ascii="Times New Roman" w:hAnsi="Times New Roman"/>
          <w:sz w:val="28"/>
          <w:szCs w:val="28"/>
        </w:rPr>
        <w:t>семинарско</w:t>
      </w:r>
      <w:proofErr w:type="spellEnd"/>
      <w:r w:rsidRPr="000552F8">
        <w:rPr>
          <w:rFonts w:ascii="Times New Roman" w:hAnsi="Times New Roman"/>
          <w:sz w:val="28"/>
          <w:szCs w:val="28"/>
        </w:rPr>
        <w:t>-зачетную систему обучения и т.д.</w:t>
      </w:r>
    </w:p>
    <w:p w:rsidR="008E068B" w:rsidRPr="004B79CF" w:rsidRDefault="008E068B" w:rsidP="004B79CF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>Сегодня для педагога особенно актуально уметь планировать и строить урок так, чтобы осознанно осуществлять формирование результатов обучения. Эта необходимость и определила структуру технологической карты урока, которая фиксирует не только виды деятельности учителя и обучающихся на уроке, но и предполагаемые образовательные результаты.</w:t>
      </w:r>
    </w:p>
    <w:p w:rsidR="004B79CF" w:rsidRDefault="00583444" w:rsidP="004B79C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79CF">
        <w:rPr>
          <w:rFonts w:ascii="Times New Roman" w:eastAsia="Times New Roman" w:hAnsi="Times New Roman" w:cs="Times New Roman"/>
          <w:sz w:val="28"/>
          <w:szCs w:val="28"/>
        </w:rPr>
        <w:t>Обучение с использованием технологической карты позволяет организовать эффективный учебный процесс, существенно сократить время на подготовку преподавателя к уроку.  Технологическая карта предназначена для проектирования учебного процесса по темам.</w:t>
      </w:r>
    </w:p>
    <w:p w:rsidR="00583444" w:rsidRPr="004B79CF" w:rsidRDefault="00583444" w:rsidP="004B79C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79CF">
        <w:rPr>
          <w:rFonts w:ascii="Times New Roman" w:eastAsia="Times New Roman" w:hAnsi="Times New Roman" w:cs="Times New Roman"/>
          <w:sz w:val="28"/>
          <w:szCs w:val="28"/>
        </w:rPr>
        <w:t>Технологическая карта позволяет: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 xml:space="preserve">реализовать планируемые результаты ФГОС; 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 xml:space="preserve">определить общие и профессиональные компетенции, которые формируются в процессе изучения конкретной темы, всего учебного курса; 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 xml:space="preserve">системно формировать у </w:t>
      </w:r>
      <w:r w:rsidR="00B73E3D">
        <w:rPr>
          <w:rFonts w:ascii="Times New Roman" w:hAnsi="Times New Roman" w:cs="Times New Roman"/>
          <w:sz w:val="28"/>
          <w:szCs w:val="28"/>
        </w:rPr>
        <w:t>обучающихся</w:t>
      </w:r>
      <w:r w:rsidRPr="004B79CF">
        <w:rPr>
          <w:rFonts w:ascii="Times New Roman" w:hAnsi="Times New Roman" w:cs="Times New Roman"/>
          <w:sz w:val="28"/>
          <w:szCs w:val="28"/>
        </w:rPr>
        <w:t xml:space="preserve"> общие и профессиональные компетенции;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>выполнять диагностику достижения</w:t>
      </w:r>
      <w:r w:rsidR="00DE2F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9CF">
        <w:rPr>
          <w:rFonts w:ascii="Times New Roman" w:hAnsi="Times New Roman" w:cs="Times New Roman"/>
          <w:sz w:val="28"/>
          <w:szCs w:val="28"/>
        </w:rPr>
        <w:t>планируемых</w:t>
      </w:r>
      <w:r w:rsidR="00DE2FAC">
        <w:rPr>
          <w:rFonts w:ascii="Times New Roman" w:hAnsi="Times New Roman" w:cs="Times New Roman"/>
          <w:sz w:val="28"/>
          <w:szCs w:val="28"/>
        </w:rPr>
        <w:t xml:space="preserve"> </w:t>
      </w:r>
      <w:r w:rsidRPr="004B79CF">
        <w:rPr>
          <w:rFonts w:ascii="Times New Roman" w:hAnsi="Times New Roman" w:cs="Times New Roman"/>
          <w:sz w:val="28"/>
          <w:szCs w:val="28"/>
        </w:rPr>
        <w:t>результатов</w:t>
      </w:r>
      <w:proofErr w:type="gramEnd"/>
      <w:r w:rsidR="00DE2FAC">
        <w:rPr>
          <w:rFonts w:ascii="Times New Roman" w:hAnsi="Times New Roman" w:cs="Times New Roman"/>
          <w:sz w:val="28"/>
          <w:szCs w:val="28"/>
        </w:rPr>
        <w:t xml:space="preserve"> </w:t>
      </w:r>
      <w:r w:rsidR="00B73E3D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4B79CF">
        <w:rPr>
          <w:rFonts w:ascii="Times New Roman" w:hAnsi="Times New Roman" w:cs="Times New Roman"/>
          <w:sz w:val="28"/>
          <w:szCs w:val="28"/>
        </w:rPr>
        <w:t>на каждом этапе освоения темы;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 xml:space="preserve">осмыслить и спроектировать последовательность работы по освоению темы от цели до конечного результата; 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>определить уровень раскрытия понятий на данном этапе и соотнести его с дальнейшим обучением (вписать конкретный урок в систему уроков);</w:t>
      </w:r>
    </w:p>
    <w:p w:rsidR="00583444" w:rsidRPr="004B79CF" w:rsidRDefault="00583444" w:rsidP="004B79CF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79CF">
        <w:rPr>
          <w:rFonts w:ascii="Times New Roman" w:hAnsi="Times New Roman" w:cs="Times New Roman"/>
          <w:sz w:val="28"/>
          <w:szCs w:val="28"/>
        </w:rPr>
        <w:t xml:space="preserve">определить возможности реализации </w:t>
      </w:r>
      <w:proofErr w:type="spellStart"/>
      <w:r w:rsidRPr="004B79CF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4B79CF">
        <w:rPr>
          <w:rFonts w:ascii="Times New Roman" w:hAnsi="Times New Roman" w:cs="Times New Roman"/>
          <w:sz w:val="28"/>
          <w:szCs w:val="28"/>
        </w:rPr>
        <w:t xml:space="preserve"> знаний (установить связи и зависимости между дисциплинами и результатами обучения).</w:t>
      </w:r>
    </w:p>
    <w:p w:rsidR="00B009A3" w:rsidRPr="00ED6E5D" w:rsidRDefault="00583444" w:rsidP="004B79CF">
      <w:pPr>
        <w:shd w:val="clear" w:color="auto" w:fill="FFFFFF"/>
        <w:spacing w:after="0" w:line="20" w:lineRule="atLeast"/>
        <w:ind w:firstLine="426"/>
        <w:jc w:val="both"/>
        <w:rPr>
          <w:rFonts w:ascii="Times New Roman" w:hAnsi="Times New Roman" w:cs="Times New Roman"/>
          <w:sz w:val="36"/>
        </w:rPr>
      </w:pPr>
      <w:r w:rsidRPr="004B79CF">
        <w:rPr>
          <w:rFonts w:ascii="Times New Roman" w:eastAsia="Times New Roman" w:hAnsi="Times New Roman" w:cs="Times New Roman"/>
          <w:sz w:val="28"/>
          <w:szCs w:val="28"/>
        </w:rPr>
        <w:t>Технологическая карта позволяет увидеть учебный материал целостно и системно, проектировать образовательный процесс по освоению темы с учётом цели освоения курса, гибко использовать эффективные приёмы и формы работы с обучающимися на уроке, согласовать действия учителя и ученика, организовать самостоятельную деятельность обучающихся в процессе обучения; осуществлять интегративный контроль результатов учебной деятельности.</w:t>
      </w:r>
      <w:bookmarkStart w:id="0" w:name="_GoBack"/>
      <w:bookmarkEnd w:id="0"/>
    </w:p>
    <w:sectPr w:rsidR="00B009A3" w:rsidRPr="00ED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nux Libertine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B5590"/>
    <w:multiLevelType w:val="hybridMultilevel"/>
    <w:tmpl w:val="E8301BA8"/>
    <w:lvl w:ilvl="0" w:tplc="8D4AC71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2D3620A0"/>
    <w:multiLevelType w:val="hybridMultilevel"/>
    <w:tmpl w:val="7F568C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51BE0"/>
    <w:multiLevelType w:val="hybridMultilevel"/>
    <w:tmpl w:val="363AC6A4"/>
    <w:lvl w:ilvl="0" w:tplc="0419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44621F3A"/>
    <w:multiLevelType w:val="hybridMultilevel"/>
    <w:tmpl w:val="4F2EF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B4AAC"/>
    <w:multiLevelType w:val="hybridMultilevel"/>
    <w:tmpl w:val="CA5E2DC8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4BA6631A"/>
    <w:multiLevelType w:val="hybridMultilevel"/>
    <w:tmpl w:val="33B860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42F3F"/>
    <w:multiLevelType w:val="hybridMultilevel"/>
    <w:tmpl w:val="A3F45024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551139F6"/>
    <w:multiLevelType w:val="hybridMultilevel"/>
    <w:tmpl w:val="B554F3A0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639A46E5"/>
    <w:multiLevelType w:val="hybridMultilevel"/>
    <w:tmpl w:val="09E60498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6BAD1F84"/>
    <w:multiLevelType w:val="hybridMultilevel"/>
    <w:tmpl w:val="6B041550"/>
    <w:lvl w:ilvl="0" w:tplc="25AA3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D1303D7"/>
    <w:multiLevelType w:val="hybridMultilevel"/>
    <w:tmpl w:val="9454FE56"/>
    <w:lvl w:ilvl="0" w:tplc="19924C4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2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831"/>
    <w:rsid w:val="001279E1"/>
    <w:rsid w:val="001A6FDE"/>
    <w:rsid w:val="002A1F7B"/>
    <w:rsid w:val="00362F8E"/>
    <w:rsid w:val="004B79CF"/>
    <w:rsid w:val="00583444"/>
    <w:rsid w:val="00830831"/>
    <w:rsid w:val="008E068B"/>
    <w:rsid w:val="00AC5489"/>
    <w:rsid w:val="00B009A3"/>
    <w:rsid w:val="00B73E3D"/>
    <w:rsid w:val="00CF47D5"/>
    <w:rsid w:val="00DE2FAC"/>
    <w:rsid w:val="00E705A4"/>
    <w:rsid w:val="00ED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6CC70-3AFD-4462-8C77-D7CA62D1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083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F47D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6E5D"/>
    <w:pPr>
      <w:spacing w:after="18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13</cp:revision>
  <dcterms:created xsi:type="dcterms:W3CDTF">2016-12-01T17:18:00Z</dcterms:created>
  <dcterms:modified xsi:type="dcterms:W3CDTF">2017-02-10T06:08:00Z</dcterms:modified>
</cp:coreProperties>
</file>