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7A" w:rsidRDefault="001C437A" w:rsidP="001C437A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Промежуточный контроль.11 класс. Тест №2</w:t>
      </w:r>
    </w:p>
    <w:p w:rsidR="001C437A" w:rsidRPr="001C437A" w:rsidRDefault="001C437A" w:rsidP="001C437A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 часть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1.Художественный стиль, который появился благодаря португальским морякам, называвшим так бракованные жемчужины неправильной формы: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А) рококо </w:t>
      </w: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Б) барокко</w:t>
      </w: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В) классицизм Г) импрессионизм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2.Какая черта НЕ характерна для стиля БАРОККО?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увеличение масштабов, массивность, искажение классических пропорций;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Б) создание нарочито искривленного пространства за счет криволинейных форм;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В) обилие украшений, скульптур, зеркал, позолоты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Г) ориентирование на античную ордерную систему, строгую симметрию, четкую соразмерность композиции.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 Наиболее яркий представитель живописи барокко: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А) П.П.Рубенс</w:t>
      </w: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Б) Н.Пуссен В) </w:t>
      </w:r>
      <w:proofErr w:type="spellStart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В.Л.Боровиковский</w:t>
      </w:r>
      <w:proofErr w:type="spellEnd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Г) Н.Н.Ге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4. Рембрандт </w:t>
      </w:r>
      <w:proofErr w:type="spellStart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Харменс</w:t>
      </w:r>
      <w:proofErr w:type="spellEnd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ван</w:t>
      </w:r>
      <w:proofErr w:type="spellEnd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Рейн, Франс </w:t>
      </w:r>
      <w:proofErr w:type="spellStart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Халс</w:t>
      </w:r>
      <w:proofErr w:type="spellEnd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, </w:t>
      </w:r>
      <w:proofErr w:type="spellStart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Виллем</w:t>
      </w:r>
      <w:proofErr w:type="spellEnd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Хеда</w:t>
      </w:r>
      <w:proofErr w:type="spellEnd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, Питер Класс являются представителями: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изобразительного искусства барокко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Б) изобразительного искусства классицизма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В) реалистической живописи Голландии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Г) художниками-передвижниками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5. Кто НЕ является представителем Венской классической школы?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А) Йозеф Гайдн Б) </w:t>
      </w:r>
      <w:proofErr w:type="spellStart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Фридерик</w:t>
      </w:r>
      <w:proofErr w:type="spellEnd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Шопен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Б) </w:t>
      </w:r>
      <w:proofErr w:type="spellStart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Вольфган</w:t>
      </w:r>
      <w:proofErr w:type="spellEnd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Амадей Моцарт Г) Людвиг </w:t>
      </w:r>
      <w:proofErr w:type="spellStart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ван</w:t>
      </w:r>
      <w:proofErr w:type="spellEnd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Бетховен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6. Автором одного из архитектурных шедевров Санкт-Петербурга – Казанского собора, является представитель русского классицизма: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А) А.Н.Воронихин </w:t>
      </w: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Б) К.И.Росси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В) В.И.Баженов Г) </w:t>
      </w:r>
      <w:proofErr w:type="spellStart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О.Монферран</w:t>
      </w:r>
      <w:proofErr w:type="spellEnd"/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7. К мастерам скульптурного портрета</w:t>
      </w:r>
      <w:r w:rsidRPr="001C437A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XVIII</w:t>
      </w:r>
      <w:r w:rsidRPr="001C437A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века можно отнести: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 xml:space="preserve">А) </w:t>
      </w:r>
      <w:proofErr w:type="spellStart"/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Ф.С.Рокотова</w:t>
      </w:r>
      <w:proofErr w:type="spellEnd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Б) Г.Курбе В) Ф.И.Шубина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8. Кого из русских художников-пейзажистов называют «моря пламенным поэтом»?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О.А.Кипренского Б) И.Е.Репина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В) В.И.Сурикова Г) И.К.Айвазовского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9. Кто был во главе «Товарищества передвижных художественных выставок?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А) В.Г.Перов Б) Н.А.Ярошенко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В) И.Н. Крамской</w:t>
      </w: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Г) И.И.Шишкин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Cs/>
          <w:color w:val="333333"/>
          <w:sz w:val="21"/>
          <w:szCs w:val="21"/>
          <w:lang w:eastAsia="ru-RU"/>
        </w:rPr>
        <w:t>10. К какому жанру относится картина И.Е.Репина «Иван Грозный и сын его Иван»?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А) исторический жанр</w:t>
      </w: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Б) изображение народа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В) портрет Г) мифический жанр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11. Кого называли «певцом русского леса»?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lastRenderedPageBreak/>
        <w:t>А) И.И.Шишкина</w:t>
      </w: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Б) Н.А.Ярошенко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В) В.В.Верещагина Г) В.М.Васнецова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12. Какая тема была самая главная в творчестве И.Е.Репина?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А) портрет </w:t>
      </w: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Б) изображение народа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В) историческая тема Г) мифологическая тема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13. Какая картина НЕ является произведением И.Е.Репина?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А) «Утро стрелецкой казни»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Б) «Бурлаки на Волге»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В) «Запорожцы пишут письмо турецкому султану»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Г) «Крестный ход в Курской губернии»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14. В.И.Суриков внес большой вклад в развитие ….. жанра живописи: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А) мифологического </w:t>
      </w: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Б) исторического</w:t>
      </w: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В) портретного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15. </w:t>
      </w:r>
      <w:proofErr w:type="gramStart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Действие</w:t>
      </w:r>
      <w:proofErr w:type="gramEnd"/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какой картины В.И.Сурикова происходит на фоне Собора Василия Блаженного и башен Кремля?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«Боярыня Морозова» Б) «Взятие снежного городка»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В) «Утро стрелецкой казни»</w:t>
      </w: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Г) «Степан Разин»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16. Организатором и идейным вдохновителем «Могучей кучки» являлся: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А) М.П.Мусоргский Б) </w:t>
      </w:r>
      <w:proofErr w:type="spellStart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Н.А.Римский-Корсаков</w:t>
      </w:r>
      <w:proofErr w:type="spellEnd"/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В) А.П.Бородин </w:t>
      </w: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 xml:space="preserve">Г) </w:t>
      </w:r>
      <w:proofErr w:type="spellStart"/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М.А.Балакирев</w:t>
      </w:r>
      <w:proofErr w:type="spellEnd"/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17. Творчество этого композитора развивалось под влиянием русской народной песни. Одна из известных сатирических песен «Блоха» стала особенно известна благодаря исполнению Ф.И.Шаляпина: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А) П.И.Чайковский </w:t>
      </w: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Б) М.П.Мусоргский</w:t>
      </w:r>
      <w:r w:rsidRPr="001C437A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В) А.П.Бородин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18. Кто создал музыку к произведениям «Евгений Онегин», «Спящая красавица», «Времена года»?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А) М.П.Мусоргский </w:t>
      </w:r>
      <w:r w:rsidRPr="001C437A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 xml:space="preserve">Б) П.И. Чайковский </w:t>
      </w: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В) </w:t>
      </w:r>
      <w:proofErr w:type="spellStart"/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Н.А.Римский-Корсаков</w:t>
      </w:r>
      <w:proofErr w:type="spellEnd"/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 часть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19. Соотнеси картины и их авторов</w:t>
      </w:r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20"/>
        <w:gridCol w:w="4935"/>
      </w:tblGrid>
      <w:tr w:rsidR="001C437A" w:rsidRPr="001C437A" w:rsidTr="001C437A">
        <w:tc>
          <w:tcPr>
            <w:tcW w:w="4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Крестный ход в Курской губернии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 </w:t>
            </w:r>
            <w:r w:rsidRPr="001C437A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(Д)</w:t>
            </w:r>
          </w:p>
        </w:tc>
        <w:tc>
          <w:tcPr>
            <w:tcW w:w="4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А) И.И.Шишкин</w:t>
            </w:r>
          </w:p>
        </w:tc>
      </w:tr>
      <w:tr w:rsidR="001C437A" w:rsidRPr="001C437A" w:rsidTr="001C437A">
        <w:tc>
          <w:tcPr>
            <w:tcW w:w="4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tabs>
                <w:tab w:val="left" w:pos="3600"/>
              </w:tabs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Кочегар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ab/>
            </w:r>
            <w:r w:rsidRPr="001C437A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(В)</w:t>
            </w:r>
          </w:p>
        </w:tc>
        <w:tc>
          <w:tcPr>
            <w:tcW w:w="4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Б) И.И. Левитан</w:t>
            </w:r>
          </w:p>
        </w:tc>
      </w:tr>
      <w:tr w:rsidR="001C437A" w:rsidRPr="001C437A" w:rsidTr="001C437A">
        <w:tc>
          <w:tcPr>
            <w:tcW w:w="4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 Мина Моисеев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                                  </w:t>
            </w:r>
            <w:r w:rsidRPr="001C437A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(Г)</w:t>
            </w:r>
          </w:p>
        </w:tc>
        <w:tc>
          <w:tcPr>
            <w:tcW w:w="4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В) Н.А. Ярошенко</w:t>
            </w:r>
          </w:p>
        </w:tc>
      </w:tr>
      <w:tr w:rsidR="001C437A" w:rsidRPr="001C437A" w:rsidTr="001C437A">
        <w:tc>
          <w:tcPr>
            <w:tcW w:w="4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tabs>
                <w:tab w:val="left" w:pos="3585"/>
              </w:tabs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4. Лесные дали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ab/>
            </w:r>
            <w:r w:rsidRPr="001C437A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 xml:space="preserve">  (А)</w:t>
            </w:r>
          </w:p>
        </w:tc>
        <w:tc>
          <w:tcPr>
            <w:tcW w:w="4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Г) И.Н. Крамской</w:t>
            </w:r>
          </w:p>
        </w:tc>
      </w:tr>
      <w:tr w:rsidR="001C437A" w:rsidRPr="001C437A" w:rsidTr="001C437A">
        <w:tc>
          <w:tcPr>
            <w:tcW w:w="4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tabs>
                <w:tab w:val="left" w:pos="3705"/>
              </w:tabs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5. </w:t>
            </w:r>
            <w:proofErr w:type="spellStart"/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Владимирка</w:t>
            </w:r>
            <w:proofErr w:type="spell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ab/>
            </w:r>
            <w:r w:rsidRPr="001C437A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(Б)</w:t>
            </w:r>
          </w:p>
        </w:tc>
        <w:tc>
          <w:tcPr>
            <w:tcW w:w="4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Д) И.Е.Репин</w:t>
            </w:r>
          </w:p>
        </w:tc>
      </w:tr>
    </w:tbl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20. Установи правильное соответствие, соединив стрелками термин и его значение</w:t>
      </w:r>
      <w:r w:rsidRPr="001C437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153"/>
        <w:gridCol w:w="7702"/>
      </w:tblGrid>
      <w:tr w:rsidR="001C437A" w:rsidRPr="001C437A" w:rsidTr="001C437A">
        <w:tc>
          <w:tcPr>
            <w:tcW w:w="20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РОМАНТИЗ</w:t>
            </w:r>
            <w:proofErr w:type="gramStart"/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</w:t>
            </w:r>
            <w:r w:rsidRPr="001C437A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(</w:t>
            </w:r>
            <w:proofErr w:type="gramEnd"/>
            <w:r w:rsidRPr="001C437A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7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А) Направление в искусстве, характеризующееся изображением социальных, психологических и прочих явлений, максимально </w:t>
            </w: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соответствующим действительности.</w:t>
            </w:r>
          </w:p>
        </w:tc>
      </w:tr>
      <w:tr w:rsidR="001C437A" w:rsidRPr="001C437A" w:rsidTr="001C437A">
        <w:tc>
          <w:tcPr>
            <w:tcW w:w="20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2) РЕАЛИЗМ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     </w:t>
            </w:r>
            <w:r w:rsidRPr="001C437A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(А)</w:t>
            </w:r>
          </w:p>
        </w:tc>
        <w:tc>
          <w:tcPr>
            <w:tcW w:w="7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Б) Художественный стиль и эстетическое направление в европейской литературе и искусстве 17 – начала 19 вв., одной из важных черт которых являлось обращение к образам и формам античной литературы и искусства, как идеальному эстетическому эталону</w:t>
            </w:r>
          </w:p>
        </w:tc>
      </w:tr>
      <w:tr w:rsidR="001C437A" w:rsidRPr="001C437A" w:rsidTr="001C437A">
        <w:tc>
          <w:tcPr>
            <w:tcW w:w="20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КЛАССИЦИЗМ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1C437A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ru-RU"/>
              </w:rPr>
              <w:t>(Б)</w:t>
            </w:r>
          </w:p>
        </w:tc>
        <w:tc>
          <w:tcPr>
            <w:tcW w:w="7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В) Идейное и художественное направление в европейской и американской живописи 18 – начала 19 веков, выдвигавшее на первый план индивидуальность, наделяя её идеальными устремлениями. Это направление выделяло главенство воображения и чувств.</w:t>
            </w:r>
          </w:p>
        </w:tc>
      </w:tr>
    </w:tbl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 часть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21. Эссе «Русские художники передвижники»</w:t>
      </w:r>
    </w:p>
    <w:p w:rsidR="001C437A" w:rsidRPr="001C437A" w:rsidRDefault="001C437A" w:rsidP="001C437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C437A" w:rsidRPr="001C437A" w:rsidRDefault="001C437A" w:rsidP="001C437A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C437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КЛЮЧИ: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84"/>
        <w:gridCol w:w="3201"/>
        <w:gridCol w:w="3185"/>
      </w:tblGrid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№ вопроса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Ответ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Кол</w:t>
            </w:r>
            <w:proofErr w:type="gramStart"/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.-</w:t>
            </w:r>
            <w:proofErr w:type="gramEnd"/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во</w:t>
            </w:r>
            <w:proofErr w:type="spellEnd"/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баллов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rPr>
          <w:trHeight w:val="255"/>
        </w:trPr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1балла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rPr>
          <w:trHeight w:val="454"/>
        </w:trPr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балла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–Д, 2 – В, 3 –Г, 4 – А, 5 - Б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– В, 2 – А, 3 - Б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 балл</w:t>
            </w:r>
          </w:p>
        </w:tc>
      </w:tr>
      <w:tr w:rsidR="001C437A" w:rsidRPr="001C437A" w:rsidTr="001C437A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437A" w:rsidRPr="001C437A" w:rsidRDefault="001C437A" w:rsidP="001C437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C43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 баллов</w:t>
            </w:r>
          </w:p>
        </w:tc>
      </w:tr>
    </w:tbl>
    <w:p w:rsidR="0092735A" w:rsidRDefault="0092735A"/>
    <w:sectPr w:rsidR="0092735A" w:rsidSect="00927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437A"/>
    <w:rsid w:val="001C437A"/>
    <w:rsid w:val="00405F28"/>
    <w:rsid w:val="00927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4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43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674</Words>
  <Characters>3845</Characters>
  <Application>Microsoft Office Word</Application>
  <DocSecurity>0</DocSecurity>
  <Lines>32</Lines>
  <Paragraphs>9</Paragraphs>
  <ScaleCrop>false</ScaleCrop>
  <Company>Microsoft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2017-01-10T16:18:00Z</dcterms:created>
  <dcterms:modified xsi:type="dcterms:W3CDTF">2017-01-10T16:25:00Z</dcterms:modified>
</cp:coreProperties>
</file>