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EFE" w:rsidRDefault="00E10EFE" w:rsidP="00E10EFE">
      <w:pPr>
        <w:pStyle w:val="a3"/>
        <w:jc w:val="center"/>
      </w:pPr>
      <w:r>
        <w:rPr>
          <w:rFonts w:ascii="inherit" w:hAnsi="inherit"/>
          <w:b/>
          <w:bCs/>
        </w:rPr>
        <w:t>Огромная роль чтения в образовании, развитии и воспитании человека общеизвестна. Почему так важно научить ребенка навыкам и умениям осмысленного чтения художественных и научно-популярных текстов? Как это сделать?</w:t>
      </w:r>
    </w:p>
    <w:p w:rsidR="00E10EFE" w:rsidRDefault="00E10EFE" w:rsidP="00E10EFE">
      <w:pPr>
        <w:pStyle w:val="a3"/>
        <w:jc w:val="center"/>
      </w:pPr>
      <w:r>
        <w:rPr>
          <w:rFonts w:ascii="inherit" w:hAnsi="inherit"/>
        </w:rPr>
        <w:t xml:space="preserve">Умения и навыки чтения имеют </w:t>
      </w:r>
      <w:proofErr w:type="spellStart"/>
      <w:r>
        <w:rPr>
          <w:rFonts w:ascii="inherit" w:hAnsi="inherit"/>
        </w:rPr>
        <w:t>общеучебный</w:t>
      </w:r>
      <w:proofErr w:type="spellEnd"/>
      <w:r>
        <w:rPr>
          <w:rFonts w:ascii="inherit" w:hAnsi="inherit"/>
        </w:rPr>
        <w:t xml:space="preserve"> характер, используемый при изучении любых предметов, не говоря уже о внешкольной жизни. давно заметили: если к концу начальной школы ученик все еще плохо читает, то при переходе на следующую ступень обучения у него неизбежно начнутся проблемы с оценками. И это неспроста, ведь скорость чтения является важнейшим из факторов, влияющих на успеваемость.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 xml:space="preserve"> Оговорюсь, что речь идет не о </w:t>
      </w:r>
      <w:proofErr w:type="spellStart"/>
      <w:r>
        <w:rPr>
          <w:rFonts w:ascii="inherit" w:hAnsi="inherit"/>
        </w:rPr>
        <w:t>скорочтении</w:t>
      </w:r>
      <w:proofErr w:type="spellEnd"/>
      <w:r>
        <w:rPr>
          <w:rFonts w:ascii="inherit" w:hAnsi="inherit"/>
        </w:rPr>
        <w:t>, скорость которого превышает 300 слов в минуту, а о чтении в темпе разговорной речи со скоростью 120-150 слов в минуту. Именно такой темп дает наилучшее понимание текста учениками. При повышении скорости до 180 и более слов ухудшается понимание текста, равно как и при замедлении темпа чтения до скорости менее 120 слов в минуту. И в том, и в другом случае ученик, чтобы понять текст, вынужден прочитывать его по два, а то и по три раза.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 xml:space="preserve"> Почему так важна оптимальная скорость чтения? </w:t>
      </w:r>
      <w:proofErr w:type="gramStart"/>
      <w:r>
        <w:rPr>
          <w:rFonts w:ascii="inherit" w:hAnsi="inherit"/>
        </w:rPr>
        <w:t>Объясню  на</w:t>
      </w:r>
      <w:proofErr w:type="gramEnd"/>
      <w:r>
        <w:rPr>
          <w:rFonts w:ascii="inherit" w:hAnsi="inherit"/>
        </w:rPr>
        <w:t xml:space="preserve"> примере. Скажем, если у семиклассника скорость чтения составляет менее 60 слов в минуту, то такой ученик обречен на хроническую неуспеваемость. Математика проста: только для того, чтобы прочитать весь текст устного домашнего задания, размер которого в средних классах в среднем составляет около 6,5 тысяч слов, такому ученику потребуется более двух часов. А ведь нужно еще выполнять письменные задания, да и собственно уроки в школе тоже занимают немало времени! Стоит ли после этого удивляться плохим отметкам?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 xml:space="preserve"> Хорошая скорость чтения важна и для </w:t>
      </w:r>
      <w:proofErr w:type="gramStart"/>
      <w:r>
        <w:rPr>
          <w:rFonts w:ascii="inherit" w:hAnsi="inherit"/>
        </w:rPr>
        <w:t>общего .</w:t>
      </w:r>
      <w:proofErr w:type="gramEnd"/>
      <w:r>
        <w:rPr>
          <w:rFonts w:ascii="inherit" w:hAnsi="inherit"/>
        </w:rPr>
        <w:t xml:space="preserve"> В процессе чтения совершенствуется устойчивость внимания и оперативная память, а эти два показателя, в свою очередь, напрямую влияют на умственную работоспособность. Получается замкнутый круг: дети с хорошей скоростью чтения обычно помногу читают и лучше учатся, что побуждает их читать еще больше, тем самым еще сильнее развивая перечисленные свойства психики. Впрочем, даже если у ученика низкая скорость чтения, на нем нельзя ставить крест, ведь скорость чтения относится к тем показателям, которые можно и нужно развивать.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> В частности, полезно выполнять с детьми тренировочные упражнения по отработке техники чтения, причем делая упор не на длительность, а на частоту таких занятий. Идеально, если продолжительность таких упражнений не будет превышать пяти минут, зато повторять такие пятиминутки стоит не менее трех раз в день.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 xml:space="preserve"> Заметный эффект приносят жужжащее чтение, когда ученики читают все разом, проговаривая слова вполголоса, каждый в своем темпе, кто быстрее, а кто медленнее. Если ребенок не любит читать, то с ним можно попробовать работать в режиме щадящего чтения, при котором прочитывание одной-двух строчек чередуется с кратковременным отдыхом. 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 xml:space="preserve"> Также ученикам время от времени стоит предлагать посоревноваться с самими собой: прочитать текст вполголоса, отметив место, до которого успели дочитать, а потом повторно прочесть тот же самый отрывок и сравнить с первым результатом. Естественно, во второй раз детям удается прочитать на несколько слов больше, что вызывает у них положительный эмоции и стимулирует дальнейшую работу над техникой чтения. Такой замер скорости чтения обычно проводится в конце урока и занимает 3-4 минуты. 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lastRenderedPageBreak/>
        <w:t> Помните и о том, что если конкретный ребенок читает с несвойственной ему скоростью, стремясь во что бы то ни стало угнаться за другим учеником, то он невольно искажает слова и делает другие ошибки, которые в конечном итоге приводят к непониманию содержания текста. Поэтому важно уделять внимание не только развитию скорости чтения, но и формированию навыков правильного чтения с четким проговариванием каждого слова, без повторов или искажений. Последнему хорошо способствует заучивание наизусть стихов, работа со скороговорками,</w:t>
      </w:r>
      <w:bookmarkStart w:id="0" w:name="_GoBack"/>
      <w:bookmarkEnd w:id="0"/>
      <w:r>
        <w:rPr>
          <w:rFonts w:ascii="inherit" w:hAnsi="inherit"/>
        </w:rPr>
        <w:t>предварительное чтение «про себя». Кроме того, правильность чтение во многом зависит от позы ученика и оптимального расстояния между глазами и текстом.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 xml:space="preserve"> Еще один фактор, от которого напрямую зависит успеваемость школьника, - это осознанность чтения, под которой понимается умение читателя в полной мере понять содержание текста. Проверить, насколько осознанно читает ребенок тот или иной художественный отрывок, можно в ходе беседы по прочитанному, задавая ему вопросы, касающиеся фактического содержания, понимания причинно-следственных связей и собственной оценки действующих лиц. </w:t>
      </w:r>
    </w:p>
    <w:p w:rsidR="00E10EFE" w:rsidRDefault="00E10EFE" w:rsidP="00E10EFE">
      <w:pPr>
        <w:pStyle w:val="a3"/>
        <w:jc w:val="both"/>
      </w:pPr>
      <w:r>
        <w:rPr>
          <w:rFonts w:ascii="inherit" w:hAnsi="inherit"/>
        </w:rPr>
        <w:t xml:space="preserve"> Полезно включать в занятия упражнения по многократному </w:t>
      </w:r>
      <w:proofErr w:type="spellStart"/>
      <w:r>
        <w:rPr>
          <w:rFonts w:ascii="inherit" w:hAnsi="inherit"/>
        </w:rPr>
        <w:t>перечитыванию</w:t>
      </w:r>
      <w:proofErr w:type="spellEnd"/>
      <w:r>
        <w:rPr>
          <w:rFonts w:ascii="inherit" w:hAnsi="inherit"/>
        </w:rPr>
        <w:t xml:space="preserve"> текста, каждый раз с определенным заданием. Огромное значение имеет и помощь родителей, которым всякий раз, как ребенок дома читает им вслух, необходимо проявлять живой интерес к содержанию рассказа.</w:t>
      </w:r>
    </w:p>
    <w:p w:rsidR="00E10EFE" w:rsidRDefault="00E10EFE" w:rsidP="00E10EFE">
      <w:pPr>
        <w:pStyle w:val="a3"/>
      </w:pPr>
      <w:r>
        <w:rPr>
          <w:rFonts w:ascii="inherit" w:hAnsi="inherit"/>
        </w:rPr>
        <w:t xml:space="preserve"> Подводя итог, напомню, что развитие навыков беглого и осознанного чтения происходит не за один день и требует немалого труда, как от учителя, так и от самих учеников, однако рано или поздно все усилия окупаются сторицей. Едва дети начинают быстро и с интересом читать, едва у них возрастает осмысленность чтения, так сразу же заметно повышается успеваемость по русскому языку, математике и другим предметам. Активизируя процессы мышления, быстрое и осмысленное чтение служит одним из лучших способов совершенствования учебного процесса как в начальной школе, так и в средних и старших классах. </w:t>
      </w:r>
    </w:p>
    <w:p w:rsidR="006A0FFE" w:rsidRDefault="006A0FFE"/>
    <w:sectPr w:rsidR="006A0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9F"/>
    <w:rsid w:val="006A0FFE"/>
    <w:rsid w:val="00B12AB9"/>
    <w:rsid w:val="00E10EFE"/>
    <w:rsid w:val="00E1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735A15-1FD1-410C-82DE-B1D5854F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0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1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796</Words>
  <Characters>4543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5</cp:revision>
  <dcterms:created xsi:type="dcterms:W3CDTF">2017-02-11T14:59:00Z</dcterms:created>
  <dcterms:modified xsi:type="dcterms:W3CDTF">2017-02-11T15:40:00Z</dcterms:modified>
</cp:coreProperties>
</file>