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483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3246"/>
        <w:gridCol w:w="3496"/>
        <w:gridCol w:w="346"/>
        <w:gridCol w:w="2126"/>
        <w:gridCol w:w="1418"/>
        <w:gridCol w:w="142"/>
      </w:tblGrid>
      <w:tr w:rsidR="00A70597" w:rsidRPr="002E3360" w:rsidTr="00BB3AD6">
        <w:tc>
          <w:tcPr>
            <w:tcW w:w="114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97" w:rsidRPr="002E3360" w:rsidRDefault="00A70597" w:rsidP="00BB3AD6">
            <w:pPr>
              <w:pStyle w:val="a3"/>
              <w:spacing w:before="0" w:beforeAutospacing="0" w:after="0" w:afterAutospacing="0"/>
              <w:rPr>
                <w:color w:val="000000"/>
                <w:vertAlign w:val="superscript"/>
                <w:lang w:val="kk-KZ"/>
              </w:rPr>
            </w:pPr>
            <w:r w:rsidRPr="002E3360">
              <w:rPr>
                <w:color w:val="000000"/>
                <w:lang w:val="kk-KZ"/>
              </w:rPr>
              <w:t xml:space="preserve">Дата:                                                                                          Класс: </w:t>
            </w:r>
            <w:r w:rsidRPr="002E3360">
              <w:rPr>
                <w:color w:val="000000"/>
              </w:rPr>
              <w:t>9</w:t>
            </w:r>
            <w:r w:rsidRPr="002E3360">
              <w:rPr>
                <w:color w:val="000000"/>
                <w:lang w:val="kk-KZ"/>
              </w:rPr>
              <w:t>урок 1</w:t>
            </w:r>
          </w:p>
        </w:tc>
      </w:tr>
      <w:tr w:rsidR="00A70597" w:rsidRPr="002E3360" w:rsidTr="00BB3AD6">
        <w:tc>
          <w:tcPr>
            <w:tcW w:w="114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97" w:rsidRPr="002E3360" w:rsidRDefault="00A70597" w:rsidP="00BB3AD6">
            <w:pPr>
              <w:pStyle w:val="a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336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Тема:</w:t>
            </w:r>
            <w:r w:rsidRPr="002E3360">
              <w:rPr>
                <w:rFonts w:ascii="Times New Roman" w:hAnsi="Times New Roman"/>
                <w:b/>
                <w:sz w:val="24"/>
                <w:szCs w:val="24"/>
              </w:rPr>
              <w:t>Движение – неотъемлемая часть материи. Материальная точка. Система отсчета. Относительность движения.</w:t>
            </w:r>
          </w:p>
        </w:tc>
      </w:tr>
      <w:tr w:rsidR="00A70597" w:rsidRPr="002E3360" w:rsidTr="00BB3AD6">
        <w:tc>
          <w:tcPr>
            <w:tcW w:w="114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97" w:rsidRPr="002E3360" w:rsidRDefault="00A70597" w:rsidP="00BB3AD6">
            <w:pPr>
              <w:rPr>
                <w:b/>
                <w:color w:val="000000"/>
              </w:rPr>
            </w:pPr>
            <w:r w:rsidRPr="002E3360">
              <w:rPr>
                <w:b/>
                <w:color w:val="000000"/>
              </w:rPr>
              <w:t>Цель урока:</w:t>
            </w:r>
          </w:p>
          <w:p w:rsidR="00A70597" w:rsidRPr="002E3360" w:rsidRDefault="00A70597" w:rsidP="00BB3AD6">
            <w:r w:rsidRPr="002E3360">
              <w:t xml:space="preserve">Знают понятия материальной точки, определение механического движения, системы отсчета. Знают алгоритм решения задач на относительность движения. </w:t>
            </w:r>
          </w:p>
          <w:p w:rsidR="00A70597" w:rsidRPr="00931AC2" w:rsidRDefault="00A70597" w:rsidP="00BB3AD6">
            <w:pPr>
              <w:rPr>
                <w:lang w:val="ru-RU"/>
              </w:rPr>
            </w:pPr>
            <w:r w:rsidRPr="002E3360">
              <w:t>ввести понятия: механическое движение, траектория путь; доказать, что покой и движение - понятия относительные; обосновать необходимость введения идеализированной модели - материальной точки, системы отсчета.</w:t>
            </w:r>
          </w:p>
          <w:p w:rsidR="00A70597" w:rsidRPr="002E3360" w:rsidRDefault="00A70597" w:rsidP="00BB3AD6">
            <w:r w:rsidRPr="002E3360">
              <w:rPr>
                <w:b/>
              </w:rPr>
              <w:t>Ожидаемый результат</w:t>
            </w:r>
            <w:r w:rsidRPr="002E3360">
              <w:t>:</w:t>
            </w:r>
          </w:p>
          <w:p w:rsidR="00A70597" w:rsidRPr="002E3360" w:rsidRDefault="00A70597" w:rsidP="00BB3AD6">
            <w:r w:rsidRPr="002E3360">
              <w:rPr>
                <w:rFonts w:eastAsia="Calibri"/>
              </w:rPr>
              <w:t>умение аргументировать собственную точку зрения, раскрывать теоретические п</w:t>
            </w:r>
            <w:r w:rsidRPr="002E3360">
              <w:t>оложения на конкретных примерах</w:t>
            </w:r>
          </w:p>
          <w:p w:rsidR="00A70597" w:rsidRPr="002E3360" w:rsidRDefault="00A70597" w:rsidP="00BB3AD6"/>
        </w:tc>
      </w:tr>
      <w:tr w:rsidR="00A70597" w:rsidRPr="002E3360" w:rsidTr="00BB3A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97" w:rsidRPr="002E3360" w:rsidRDefault="00A70597" w:rsidP="00BB3AD6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97" w:rsidRPr="002E3360" w:rsidRDefault="00A70597" w:rsidP="00BB3AD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  <w:r w:rsidRPr="002E3360">
              <w:rPr>
                <w:rStyle w:val="a4"/>
                <w:color w:val="000000"/>
              </w:rPr>
              <w:t>Деятельность учителя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97" w:rsidRPr="002E3360" w:rsidRDefault="00A70597" w:rsidP="00BB3AD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  <w:r w:rsidRPr="002E3360">
              <w:rPr>
                <w:rStyle w:val="a4"/>
                <w:color w:val="000000"/>
              </w:rPr>
              <w:t xml:space="preserve">Деятельность </w:t>
            </w:r>
            <w:proofErr w:type="gramStart"/>
            <w:r w:rsidRPr="002E3360">
              <w:rPr>
                <w:rStyle w:val="a4"/>
                <w:color w:val="000000"/>
              </w:rPr>
              <w:t>обучающихся</w:t>
            </w:r>
            <w:proofErr w:type="gramEnd"/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97" w:rsidRPr="002E3360" w:rsidRDefault="00A70597" w:rsidP="00BB3AD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  <w:r w:rsidRPr="002E3360">
              <w:rPr>
                <w:rStyle w:val="a4"/>
                <w:lang w:val="kk-KZ"/>
              </w:rPr>
              <w:t>наглядности</w:t>
            </w:r>
          </w:p>
        </w:tc>
      </w:tr>
      <w:tr w:rsidR="00A70597" w:rsidRPr="002E3360" w:rsidTr="00BB3A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97" w:rsidRPr="002E3360" w:rsidRDefault="00A70597" w:rsidP="00BB3AD6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2E3360">
              <w:rPr>
                <w:color w:val="000000"/>
                <w:lang w:val="kk-KZ"/>
              </w:rPr>
              <w:t>3 мин.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97" w:rsidRPr="002E3360" w:rsidRDefault="00A70597" w:rsidP="00BB3AD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2E3360">
              <w:rPr>
                <w:rStyle w:val="a4"/>
                <w:color w:val="000000"/>
              </w:rPr>
              <w:t>I. Организационный момент</w:t>
            </w:r>
            <w:r w:rsidRPr="002E3360">
              <w:rPr>
                <w:rStyle w:val="a4"/>
                <w:color w:val="000000"/>
                <w:lang w:val="kk-KZ"/>
              </w:rPr>
              <w:t xml:space="preserve">. Приветствует учеников, </w:t>
            </w:r>
            <w:r w:rsidRPr="002E3360">
              <w:rPr>
                <w:color w:val="000000"/>
              </w:rPr>
              <w:t xml:space="preserve">проверяет готовность к уроку, желает  успеха.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97" w:rsidRPr="002E3360" w:rsidRDefault="00A70597" w:rsidP="00BB3AD6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2E3360">
              <w:rPr>
                <w:color w:val="000000"/>
              </w:rPr>
              <w:t xml:space="preserve">Ученики осмысливают поставленную цель.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97" w:rsidRPr="002E3360" w:rsidRDefault="00A70597" w:rsidP="00BB3AD6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</w:p>
        </w:tc>
      </w:tr>
      <w:tr w:rsidR="00A70597" w:rsidRPr="002E3360" w:rsidTr="00BB3A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97" w:rsidRPr="002E3360" w:rsidRDefault="00A70597" w:rsidP="00BB3AD6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2E3360">
              <w:rPr>
                <w:color w:val="000000"/>
                <w:lang w:val="kk-KZ"/>
              </w:rPr>
              <w:t>5 мин.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97" w:rsidRPr="002E3360" w:rsidRDefault="00A70597" w:rsidP="00BB3AD6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2E3360">
              <w:rPr>
                <w:b/>
                <w:lang w:val="kk-KZ"/>
              </w:rPr>
              <w:t xml:space="preserve">II. Проверка домашней работы. </w:t>
            </w:r>
          </w:p>
          <w:p w:rsidR="00A70597" w:rsidRPr="002E3360" w:rsidRDefault="00A70597" w:rsidP="00BB3AD6">
            <w:r w:rsidRPr="002E3360">
              <w:t>Что изучает кинематика? динамика?</w:t>
            </w:r>
          </w:p>
          <w:p w:rsidR="00A70597" w:rsidRPr="002E3360" w:rsidRDefault="00A70597" w:rsidP="00BB3AD6">
            <w:r w:rsidRPr="002E3360">
              <w:t>В чем заключается главная задача механики?</w:t>
            </w:r>
          </w:p>
          <w:p w:rsidR="00A70597" w:rsidRPr="002E3360" w:rsidRDefault="00A70597" w:rsidP="00BB3AD6">
            <w:r w:rsidRPr="002E3360">
              <w:t>Какие явления должны уметь объяснять?</w:t>
            </w:r>
          </w:p>
          <w:p w:rsidR="00A70597" w:rsidRPr="002E3360" w:rsidRDefault="00A70597" w:rsidP="00BB3AD6">
            <w:r w:rsidRPr="002E3360">
              <w:t>Проблемный эксперимент.</w:t>
            </w:r>
          </w:p>
          <w:p w:rsidR="00A70597" w:rsidRPr="002E3360" w:rsidRDefault="00A70597" w:rsidP="00BB3AD6">
            <w:r w:rsidRPr="002E3360">
              <w:t>- Какое тело падает быстрее: лист бумаги или книга?</w:t>
            </w:r>
          </w:p>
          <w:p w:rsidR="00A70597" w:rsidRPr="002E3360" w:rsidRDefault="00A70597" w:rsidP="00BB3AD6">
            <w:r w:rsidRPr="002E3360">
              <w:t>- Какое тело падает быстрее: развернутый лист бумаги или такой же лист, сложенный в несколько раз?</w:t>
            </w:r>
          </w:p>
          <w:p w:rsidR="00A70597" w:rsidRPr="002E3360" w:rsidRDefault="00A70597" w:rsidP="00BB3AD6">
            <w:r w:rsidRPr="002E3360">
              <w:t xml:space="preserve">Почему не вытекает вода из дырки в банке, когда банка падает? </w:t>
            </w:r>
          </w:p>
          <w:p w:rsidR="00A70597" w:rsidRPr="002E3360" w:rsidRDefault="00A70597" w:rsidP="00BB3AD6">
            <w:r w:rsidRPr="002E3360">
              <w:t>Что произойдет, если на край листа бумаги поставить бутылку с водой и резко дернуть в горизонтальном направлении? Если тянуть за бумагу медленно?</w:t>
            </w:r>
          </w:p>
          <w:p w:rsidR="00A70597" w:rsidRPr="002E3360" w:rsidRDefault="00A70597" w:rsidP="00BB3AD6">
            <w:r w:rsidRPr="002E3360">
              <w:t>2. Примеры покоящихся и движущихся тел. Демонстрации.</w:t>
            </w:r>
          </w:p>
          <w:p w:rsidR="00A70597" w:rsidRPr="002E3360" w:rsidRDefault="00A70597" w:rsidP="00BB3AD6">
            <w:r w:rsidRPr="002E3360">
              <w:t>О Скатывание шарика по наклонной плоскости.</w:t>
            </w:r>
          </w:p>
          <w:p w:rsidR="00A70597" w:rsidRPr="002E3360" w:rsidRDefault="00A70597" w:rsidP="00BB3AD6">
            <w:r w:rsidRPr="002E3360">
              <w:t>О Движение шарика вверх по наклонной плоскости.</w:t>
            </w:r>
          </w:p>
          <w:p w:rsidR="00A70597" w:rsidRPr="002E3360" w:rsidRDefault="00A70597" w:rsidP="00BB3AD6">
            <w:r w:rsidRPr="002E3360">
              <w:t>О Движение тележки по демонстрационному столу.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97" w:rsidRPr="002E3360" w:rsidRDefault="00A70597" w:rsidP="00BB3AD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2E3360">
              <w:rPr>
                <w:color w:val="000000"/>
                <w:lang w:val="kk-KZ"/>
              </w:rPr>
              <w:t xml:space="preserve">Ученики </w:t>
            </w:r>
            <w:r w:rsidRPr="002E3360">
              <w:rPr>
                <w:color w:val="000000"/>
              </w:rPr>
              <w:t>отвечают на вопросы учителя.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97" w:rsidRPr="002E3360" w:rsidRDefault="00A70597" w:rsidP="00BB3AD6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</w:tc>
      </w:tr>
      <w:tr w:rsidR="00A70597" w:rsidRPr="002E3360" w:rsidTr="00BB3AD6">
        <w:trPr>
          <w:trHeight w:val="16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97" w:rsidRPr="002E3360" w:rsidRDefault="00A70597" w:rsidP="00BB3AD6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2E3360">
              <w:rPr>
                <w:color w:val="000000"/>
                <w:lang w:val="kk-KZ"/>
              </w:rPr>
              <w:t>20 мин.</w:t>
            </w:r>
          </w:p>
        </w:tc>
        <w:tc>
          <w:tcPr>
            <w:tcW w:w="10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97" w:rsidRPr="002E3360" w:rsidRDefault="00A70597" w:rsidP="00BB3AD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2E3360">
              <w:rPr>
                <w:rStyle w:val="a4"/>
                <w:color w:val="000000"/>
              </w:rPr>
              <w:t>III. Актуализация знаний</w:t>
            </w:r>
          </w:p>
          <w:p w:rsidR="00A70597" w:rsidRPr="002E3360" w:rsidRDefault="00A70597" w:rsidP="00BB3AD6">
            <w:pPr>
              <w:pStyle w:val="a3"/>
              <w:spacing w:before="0" w:beforeAutospacing="0" w:after="0" w:afterAutospacing="0"/>
            </w:pPr>
            <w:r w:rsidRPr="002E3360">
              <w:t xml:space="preserve">Индивидуальная работа. Учитель раздает карточки. Задание: </w:t>
            </w:r>
          </w:p>
          <w:p w:rsidR="00A70597" w:rsidRPr="002E3360" w:rsidRDefault="00A70597" w:rsidP="00BB3AD6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2E3360">
              <w:t>По методу «ДЖИГСО» изучают новый материал.</w:t>
            </w:r>
          </w:p>
          <w:p w:rsidR="00A70597" w:rsidRPr="002E3360" w:rsidRDefault="00A70597" w:rsidP="00BB3AD6">
            <w:pPr>
              <w:pStyle w:val="a3"/>
              <w:spacing w:before="0" w:beforeAutospacing="0" w:after="0" w:afterAutospacing="0"/>
              <w:rPr>
                <w:lang w:val="kk-KZ"/>
              </w:rPr>
            </w:pPr>
          </w:p>
          <w:p w:rsidR="00A70597" w:rsidRPr="002E3360" w:rsidRDefault="00A70597" w:rsidP="00BB3AD6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2E3360">
              <w:object w:dxaOrig="8400" w:dyaOrig="62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4.5pt;height:159.75pt" o:ole="">
                  <v:imagedata r:id="rId4" o:title=""/>
                </v:shape>
                <o:OLEObject Type="Embed" ProgID="PBrush" ShapeID="_x0000_i1025" DrawAspect="Content" ObjectID="_1548520141" r:id="rId5"/>
              </w:object>
            </w:r>
            <w:bookmarkStart w:id="0" w:name="_GoBack"/>
            <w:r w:rsidRPr="002E3360">
              <w:object w:dxaOrig="8775" w:dyaOrig="5730">
                <v:shape id="_x0000_i1026" type="#_x0000_t75" style="width:3in;height:156pt" o:ole="">
                  <v:imagedata r:id="rId6" o:title=""/>
                </v:shape>
                <o:OLEObject Type="Embed" ProgID="PBrush" ShapeID="_x0000_i1026" DrawAspect="Content" ObjectID="_1548520142" r:id="rId7"/>
              </w:object>
            </w:r>
            <w:bookmarkEnd w:id="0"/>
          </w:p>
          <w:p w:rsidR="00A70597" w:rsidRPr="002E3360" w:rsidRDefault="00A70597" w:rsidP="00BB3AD6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ind w:firstLine="708"/>
              <w:jc w:val="both"/>
              <w:rPr>
                <w:rFonts w:eastAsia="SchoolBookC"/>
                <w:color w:val="231F20"/>
              </w:rPr>
            </w:pPr>
            <w:r w:rsidRPr="002E3360">
              <w:rPr>
                <w:rFonts w:eastAsia="SchoolBookC"/>
                <w:color w:val="231F20"/>
              </w:rPr>
              <w:lastRenderedPageBreak/>
              <w:t xml:space="preserve">Всякое движение относительно. Это означает, что одно и то же тело одновременно и движется, и покоится. Движется относительно одних тел и одновременно покоится относительно других. Мы все, земляне, можем покоиться относительно своего письменного стола и одновременно всегда движемся относительно Солнца. </w:t>
            </w: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ind w:firstLine="708"/>
              <w:jc w:val="both"/>
              <w:rPr>
                <w:rFonts w:eastAsia="SchoolBookC"/>
                <w:color w:val="231F20"/>
              </w:rPr>
            </w:pP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ind w:firstLine="708"/>
              <w:jc w:val="both"/>
              <w:rPr>
                <w:rFonts w:eastAsia="SchoolBookC"/>
                <w:color w:val="231F20"/>
              </w:rPr>
            </w:pPr>
            <w:r w:rsidRPr="002E3360">
              <w:rPr>
                <w:rFonts w:eastAsia="SchoolBookC"/>
                <w:color w:val="231F20"/>
              </w:rPr>
              <w:t xml:space="preserve">В задачах на относительность движения часто приходится пользоваться правилом сложения скоростей. </w:t>
            </w:r>
            <w:r w:rsidRPr="002E3360">
              <w:rPr>
                <w:rFonts w:eastAsia="SchoolBookC"/>
                <w:color w:val="231F20"/>
                <w:u w:val="single"/>
              </w:rPr>
              <w:t>Правило сложения скоростей:</w:t>
            </w: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ind w:firstLine="708"/>
              <w:jc w:val="both"/>
              <w:rPr>
                <w:rFonts w:eastAsia="SchoolBookC"/>
                <w:color w:val="231F20"/>
              </w:rPr>
            </w:pPr>
          </w:p>
          <w:tbl>
            <w:tblPr>
              <w:tblpPr w:leftFromText="180" w:rightFromText="180" w:vertAnchor="text" w:horzAnchor="margin" w:tblpXSpec="center" w:tblpY="1238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3085"/>
            </w:tblGrid>
            <w:tr w:rsidR="00A70597" w:rsidRPr="002E3360" w:rsidTr="00BB3AD6">
              <w:trPr>
                <w:trHeight w:val="555"/>
              </w:trPr>
              <w:tc>
                <w:tcPr>
                  <w:tcW w:w="3085" w:type="dxa"/>
                  <w:shd w:val="clear" w:color="auto" w:fill="D9D9D9"/>
                  <w:vAlign w:val="center"/>
                </w:tcPr>
                <w:p w:rsidR="00A70597" w:rsidRPr="002E3360" w:rsidRDefault="00A70597" w:rsidP="00BB3AD6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SchoolBookC"/>
                      <w:b/>
                      <w:color w:val="020303"/>
                    </w:rPr>
                  </w:pPr>
                  <m:oMath>
                    <m:acc>
                      <m:accPr>
                        <m:chr m:val="⃗"/>
                        <m:ctrlPr>
                          <w:rPr>
                            <w:rFonts w:ascii="Cambria Math" w:eastAsia="SchoolBookC" w:hAnsi="Cambria Math"/>
                            <w:b/>
                            <w:color w:val="020303"/>
                          </w:rPr>
                        </m:ctrlPr>
                      </m:acc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="SchoolBookC" w:hAnsi="Cambria Math"/>
                            <w:color w:val="020303"/>
                          </w:rPr>
                          <m:t>υ</m:t>
                        </m:r>
                      </m:e>
                    </m:acc>
                    <m:r>
                      <m:rPr>
                        <m:sty m:val="b"/>
                      </m:rPr>
                      <w:rPr>
                        <w:rFonts w:ascii="Cambria Math" w:eastAsia="SchoolBookC"/>
                        <w:color w:val="020303"/>
                      </w:rPr>
                      <m:t xml:space="preserve">= </m:t>
                    </m:r>
                    <m:sSub>
                      <m:sSubPr>
                        <m:ctrlPr>
                          <w:rPr>
                            <w:rFonts w:ascii="Cambria Math" w:eastAsia="SchoolBookC" w:hAnsi="Cambria Math"/>
                            <w:b/>
                            <w:color w:val="020303"/>
                          </w:rPr>
                        </m:ctrlPr>
                      </m:sSubPr>
                      <m:e>
                        <m:acc>
                          <m:accPr>
                            <m:chr m:val="⃗"/>
                            <m:ctrlPr>
                              <w:rPr>
                                <w:rFonts w:ascii="Cambria Math" w:eastAsia="SchoolBookC" w:hAnsi="Cambria Math"/>
                                <w:b/>
                                <w:color w:val="020303"/>
                              </w:rPr>
                            </m:ctrlPr>
                          </m:acc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="SchoolBookC" w:hAnsi="Cambria Math"/>
                                <w:color w:val="020303"/>
                              </w:rPr>
                              <m:t>υ</m:t>
                            </m:r>
                          </m:e>
                        </m:acc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eastAsia="SchoolBookC" w:hAnsi="Cambria Math"/>
                            <w:color w:val="020303"/>
                          </w:rPr>
                          <m:t>1</m:t>
                        </m:r>
                      </m:sub>
                    </m:sSub>
                  </m:oMath>
                  <w:r w:rsidRPr="002E3360">
                    <w:rPr>
                      <w:rFonts w:eastAsia="SchoolBookC"/>
                      <w:b/>
                      <w:color w:val="020303"/>
                    </w:rPr>
                    <w:t xml:space="preserve"> +</w:t>
                  </w:r>
                  <m:oMath>
                    <m:sSub>
                      <m:sSubPr>
                        <m:ctrlPr>
                          <w:rPr>
                            <w:rFonts w:ascii="Cambria Math" w:eastAsia="SchoolBookC" w:hAnsi="Cambria Math"/>
                            <w:b/>
                            <w:color w:val="020303"/>
                          </w:rPr>
                        </m:ctrlPr>
                      </m:sSubPr>
                      <m:e>
                        <m:acc>
                          <m:accPr>
                            <m:chr m:val="⃗"/>
                            <m:ctrlPr>
                              <w:rPr>
                                <w:rFonts w:ascii="Cambria Math" w:eastAsia="SchoolBookC" w:hAnsi="Cambria Math"/>
                                <w:b/>
                                <w:color w:val="020303"/>
                              </w:rPr>
                            </m:ctrlPr>
                          </m:acc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="SchoolBookC" w:hAnsi="Cambria Math"/>
                                <w:color w:val="020303"/>
                              </w:rPr>
                              <m:t>υ</m:t>
                            </m:r>
                          </m:e>
                        </m:acc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eastAsia="SchoolBookC" w:hAnsi="Cambria Math"/>
                            <w:color w:val="020303"/>
                          </w:rPr>
                          <m:t>0</m:t>
                        </m:r>
                      </m:sub>
                    </m:sSub>
                  </m:oMath>
                </w:p>
              </w:tc>
            </w:tr>
          </w:tbl>
          <w:p w:rsidR="00A70597" w:rsidRPr="002E3360" w:rsidRDefault="00A70597" w:rsidP="00BB3AD6">
            <w:pPr>
              <w:autoSpaceDE w:val="0"/>
              <w:autoSpaceDN w:val="0"/>
              <w:adjustRightInd w:val="0"/>
              <w:ind w:firstLine="708"/>
              <w:jc w:val="both"/>
              <w:rPr>
                <w:rFonts w:eastAsia="SchoolBookC"/>
                <w:b/>
                <w:color w:val="231F20"/>
              </w:rPr>
            </w:pPr>
            <w:r w:rsidRPr="002E3360">
              <w:rPr>
                <w:rFonts w:eastAsia="SchoolBookC"/>
                <w:b/>
                <w:color w:val="231F20"/>
              </w:rPr>
              <w:t>скорость тела относительно неподвижной системы отсчета</w:t>
            </w:r>
            <m:oMath>
              <m:acc>
                <m:accPr>
                  <m:chr m:val="⃗"/>
                  <m:ctrlPr>
                    <w:rPr>
                      <w:rFonts w:ascii="Cambria Math" w:eastAsia="SchoolBookC" w:hAnsi="Cambria Math"/>
                      <w:b/>
                      <w:color w:val="020303"/>
                    </w:rPr>
                  </m:ctrlPr>
                </m:accPr>
                <m:e>
                  <m:r>
                    <m:rPr>
                      <m:sty m:val="b"/>
                    </m:rPr>
                    <w:rPr>
                      <w:rFonts w:ascii="Cambria Math" w:eastAsia="SchoolBookC" w:hAnsi="Cambria Math"/>
                      <w:color w:val="020303"/>
                    </w:rPr>
                    <m:t>υ</m:t>
                  </m:r>
                </m:e>
              </m:acc>
            </m:oMath>
            <w:r w:rsidRPr="002E3360">
              <w:rPr>
                <w:rFonts w:eastAsia="SchoolBookC"/>
                <w:b/>
                <w:color w:val="231F20"/>
              </w:rPr>
              <w:t>равна сумме скорости тела относительно подвижной системы отсчета</w:t>
            </w:r>
            <m:oMath>
              <m:sSub>
                <m:sSubPr>
                  <m:ctrlPr>
                    <w:rPr>
                      <w:rFonts w:ascii="Cambria Math" w:eastAsia="SchoolBookC" w:hAnsi="Cambria Math"/>
                      <w:b/>
                      <w:color w:val="020303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="SchoolBookC" w:hAnsi="Cambria Math"/>
                          <w:b/>
                          <w:color w:val="020303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="SchoolBookC" w:hAnsi="Cambria Math"/>
                          <w:color w:val="020303"/>
                        </w:rPr>
                        <m:t>υ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="SchoolBookC" w:hAnsi="Cambria Math"/>
                      <w:color w:val="020303"/>
                    </w:rPr>
                    <m:t>1</m:t>
                  </m:r>
                </m:sub>
              </m:sSub>
            </m:oMath>
            <w:r w:rsidRPr="002E3360">
              <w:rPr>
                <w:rFonts w:eastAsia="SchoolBookC"/>
                <w:b/>
                <w:color w:val="231F20"/>
              </w:rPr>
              <w:t xml:space="preserve">и скорости </w:t>
            </w:r>
            <m:oMath>
              <m:sSub>
                <m:sSubPr>
                  <m:ctrlPr>
                    <w:rPr>
                      <w:rFonts w:ascii="Cambria Math" w:eastAsia="SchoolBookC" w:hAnsi="Cambria Math"/>
                      <w:b/>
                      <w:color w:val="020303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="SchoolBookC" w:hAnsi="Cambria Math"/>
                          <w:b/>
                          <w:color w:val="020303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="SchoolBookC" w:hAnsi="Cambria Math"/>
                          <w:color w:val="020303"/>
                        </w:rPr>
                        <m:t>υ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="SchoolBookC" w:hAnsi="Cambria Math"/>
                      <w:color w:val="020303"/>
                    </w:rPr>
                    <m:t>0</m:t>
                  </m:r>
                </m:sub>
              </m:sSub>
            </m:oMath>
            <w:r w:rsidRPr="002E3360">
              <w:rPr>
                <w:rFonts w:eastAsia="SchoolBookC"/>
                <w:b/>
                <w:color w:val="231F20"/>
              </w:rPr>
              <w:t>самой подвижной системы относительно неподвижной, где</w:t>
            </w: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ind w:firstLine="708"/>
              <w:jc w:val="both"/>
              <w:rPr>
                <w:rFonts w:eastAsia="SchoolBookC"/>
                <w:b/>
                <w:color w:val="231F20"/>
              </w:rPr>
            </w:pP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ind w:firstLine="708"/>
              <w:jc w:val="both"/>
              <w:rPr>
                <w:rFonts w:eastAsia="SchoolBookC"/>
                <w:b/>
                <w:color w:val="231F20"/>
              </w:rPr>
            </w:pP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rPr>
                <w:rFonts w:eastAsia="SchoolBookC"/>
                <w:color w:val="231F20"/>
              </w:rPr>
            </w:pPr>
            <m:oMath>
              <m:acc>
                <m:accPr>
                  <m:chr m:val="⃗"/>
                  <m:ctrlPr>
                    <w:rPr>
                      <w:rFonts w:ascii="Cambria Math" w:eastAsia="SchoolBookC" w:hAnsi="Cambria Math"/>
                      <w:color w:val="020303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eastAsia="SchoolBookC"/>
                      <w:color w:val="020303"/>
                    </w:rPr>
                    <m:t>υ</m:t>
                  </m:r>
                </m:e>
              </m:acc>
              <m:r>
                <m:rPr>
                  <m:sty m:val="p"/>
                </m:rPr>
                <w:rPr>
                  <w:rFonts w:eastAsia="SchoolBookC"/>
                  <w:color w:val="020303"/>
                </w:rPr>
                <m:t>-</m:t>
              </m:r>
            </m:oMath>
            <w:r w:rsidRPr="002E3360">
              <w:rPr>
                <w:rFonts w:eastAsia="SchoolBookC"/>
                <w:color w:val="231F20"/>
              </w:rPr>
              <w:t xml:space="preserve">скорость тела относительно НСО </w:t>
            </w:r>
            <w:r w:rsidRPr="002E3360">
              <w:rPr>
                <w:rFonts w:eastAsia="SchoolBookC"/>
                <w:color w:val="020303"/>
              </w:rPr>
              <w:br/>
            </w:r>
            <m:oMath>
              <m:sSub>
                <m:sSubPr>
                  <m:ctrlPr>
                    <w:rPr>
                      <w:rFonts w:ascii="Cambria Math" w:eastAsia="SchoolBookC" w:hAnsi="Cambria Math"/>
                      <w:color w:val="020303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="SchoolBookC" w:hAnsi="Cambria Math"/>
                          <w:color w:val="020303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eastAsia="SchoolBookC"/>
                          <w:color w:val="020303"/>
                        </w:rPr>
                        <m:t>υ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w:rPr>
                      <w:rFonts w:ascii="Cambria Math" w:eastAsia="SchoolBookC"/>
                      <w:color w:val="020303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eastAsia="SchoolBookC"/>
                  <w:color w:val="020303"/>
                </w:rPr>
                <m:t>-</m:t>
              </m:r>
            </m:oMath>
            <w:r w:rsidRPr="002E3360">
              <w:rPr>
                <w:rFonts w:eastAsia="SchoolBookC"/>
                <w:color w:val="231F20"/>
              </w:rPr>
              <w:t>скорость тела относительно ПСО</w:t>
            </w: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rPr>
                <w:rFonts w:eastAsia="SchoolBookC"/>
                <w:color w:val="231F20"/>
              </w:rPr>
            </w:pPr>
            <m:oMath>
              <m:sSub>
                <m:sSubPr>
                  <m:ctrlPr>
                    <w:rPr>
                      <w:rFonts w:ascii="Cambria Math" w:eastAsia="SchoolBookC" w:hAnsi="Cambria Math"/>
                      <w:color w:val="020303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="SchoolBookC" w:hAnsi="Cambria Math"/>
                          <w:color w:val="020303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eastAsia="SchoolBookC"/>
                          <w:color w:val="020303"/>
                        </w:rPr>
                        <m:t>υ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w:rPr>
                      <w:rFonts w:ascii="Cambria Math" w:eastAsia="SchoolBookC"/>
                      <w:color w:val="020303"/>
                    </w:rPr>
                    <m:t>0</m:t>
                  </m:r>
                </m:sub>
              </m:sSub>
              <m:r>
                <m:rPr>
                  <m:sty m:val="p"/>
                </m:rPr>
                <w:rPr>
                  <w:rFonts w:eastAsia="SchoolBookC"/>
                  <w:color w:val="020303"/>
                </w:rPr>
                <m:t>-</m:t>
              </m:r>
            </m:oMath>
            <w:r w:rsidRPr="002E3360">
              <w:rPr>
                <w:rFonts w:eastAsia="SchoolBookC"/>
                <w:color w:val="231F20"/>
              </w:rPr>
              <w:t>скорость ПСО относительно НСО</w:t>
            </w: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ind w:firstLine="708"/>
              <w:jc w:val="both"/>
              <w:rPr>
                <w:rFonts w:eastAsia="SchoolBookC"/>
                <w:color w:val="231F20"/>
              </w:rPr>
            </w:pP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ind w:firstLine="708"/>
              <w:jc w:val="both"/>
              <w:rPr>
                <w:rFonts w:eastAsia="SchoolBookC"/>
                <w:color w:val="231F20"/>
              </w:rPr>
            </w:pPr>
            <w:r w:rsidRPr="002E3360">
              <w:rPr>
                <w:rFonts w:eastAsia="SchoolBookC"/>
                <w:color w:val="231F20"/>
              </w:rPr>
              <w:t>Это правило применимо только к классическим скоростям, т.е. скоростям, значительно меньшим скорости света в вакууме (т.е. к скоростям порядка 10</w:t>
            </w:r>
            <w:r w:rsidRPr="002E3360">
              <w:rPr>
                <w:rFonts w:eastAsia="SchoolBookC"/>
                <w:color w:val="231F20"/>
                <w:vertAlign w:val="superscript"/>
              </w:rPr>
              <w:t>6</w:t>
            </w:r>
            <w:r w:rsidRPr="002E3360">
              <w:rPr>
                <w:rFonts w:eastAsia="SchoolBookC"/>
                <w:color w:val="231F20"/>
              </w:rPr>
              <w:t xml:space="preserve"> м/с и меньше).</w:t>
            </w: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ind w:firstLine="708"/>
              <w:jc w:val="both"/>
              <w:rPr>
                <w:rFonts w:eastAsia="SchoolBookC"/>
                <w:color w:val="231F20"/>
              </w:rPr>
            </w:pPr>
          </w:p>
          <w:p w:rsidR="00A70597" w:rsidRPr="002E3360" w:rsidRDefault="00A70597" w:rsidP="00BB3AD6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ind w:firstLine="708"/>
              <w:jc w:val="both"/>
              <w:rPr>
                <w:rFonts w:eastAsia="SchoolBookC"/>
                <w:color w:val="231F20"/>
              </w:rPr>
            </w:pP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ind w:right="-97"/>
              <w:rPr>
                <w:rFonts w:eastAsia="SchoolBookC"/>
                <w:color w:val="231F20"/>
              </w:rPr>
            </w:pPr>
            <w:r w:rsidRPr="002E3360">
              <w:rPr>
                <w:rFonts w:eastAsia="SchoolBookC"/>
                <w:color w:val="231F20"/>
              </w:rPr>
              <w:t xml:space="preserve">1) Если система отсчета и тело в ней </w:t>
            </w:r>
            <w:r w:rsidRPr="002E3360">
              <w:rPr>
                <w:rFonts w:eastAsia="SchoolBookC"/>
                <w:b/>
                <w:color w:val="231F20"/>
                <w:shd w:val="clear" w:color="auto" w:fill="BFBFBF"/>
              </w:rPr>
              <w:t>движутся в одном направлении</w:t>
            </w:r>
            <w:r w:rsidRPr="002E3360">
              <w:rPr>
                <w:rFonts w:eastAsia="SchoolBookC"/>
                <w:color w:val="231F20"/>
              </w:rPr>
              <w:t>, то</w:t>
            </w: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ind w:right="-97"/>
              <w:rPr>
                <w:rFonts w:eastAsia="SchoolBookC"/>
              </w:rPr>
            </w:pPr>
            <w:r w:rsidRPr="002E3360">
              <w:rPr>
                <w:rFonts w:eastAsia="SchoolBookC"/>
              </w:rPr>
              <w:br/>
            </w:r>
            <m:oMathPara>
              <m:oMath>
                <m:borderBox>
                  <m:borderBoxPr>
                    <m:ctrlPr>
                      <w:rPr>
                        <w:rFonts w:ascii="Cambria Math" w:eastAsia="SchoolBookC" w:hAnsi="Cambria Math"/>
                        <w:i/>
                        <w:bdr w:val="single" w:sz="4" w:space="0" w:color="auto"/>
                        <w:shd w:val="clear" w:color="auto" w:fill="D9D9D9"/>
                      </w:rPr>
                    </m:ctrlPr>
                  </m:borderBoxPr>
                  <m:e>
                    <m:r>
                      <w:rPr>
                        <w:rFonts w:ascii="Cambria Math" w:eastAsia="SchoolBookC" w:hAnsi="Cambria Math"/>
                        <w:bdr w:val="single" w:sz="4" w:space="0" w:color="auto"/>
                        <w:shd w:val="clear" w:color="auto" w:fill="D9D9D9"/>
                      </w:rPr>
                      <m:t>v</m:t>
                    </m:r>
                    <m:r>
                      <w:rPr>
                        <w:rFonts w:ascii="Cambria Math" w:eastAsia="SchoolBookC"/>
                        <w:bdr w:val="single" w:sz="4" w:space="0" w:color="auto"/>
                        <w:shd w:val="clear" w:color="auto" w:fill="D9D9D9"/>
                      </w:rPr>
                      <m:t xml:space="preserve"> = </m:t>
                    </m:r>
                    <m:sSub>
                      <m:sSubPr>
                        <m:ctrlPr>
                          <w:rPr>
                            <w:rFonts w:ascii="Cambria Math" w:eastAsia="SchoolBookC" w:hAnsi="Cambria Math"/>
                            <w:i/>
                            <w:bdr w:val="single" w:sz="4" w:space="0" w:color="auto"/>
                            <w:shd w:val="clear" w:color="auto" w:fill="D9D9D9"/>
                            <w:vertAlign w:val="subscript"/>
                          </w:rPr>
                        </m:ctrlPr>
                      </m:sSubPr>
                      <m:e>
                        <m:r>
                          <w:rPr>
                            <w:rFonts w:ascii="Cambria Math" w:eastAsia="SchoolBookC" w:hAnsi="Cambria Math"/>
                            <w:bdr w:val="single" w:sz="4" w:space="0" w:color="auto"/>
                            <w:shd w:val="clear" w:color="auto" w:fill="D9D9D9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="SchoolBookC"/>
                            <w:bdr w:val="single" w:sz="4" w:space="0" w:color="auto"/>
                            <w:shd w:val="clear" w:color="auto" w:fill="D9D9D9"/>
                            <w:vertAlign w:val="subscript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SchoolBookC"/>
                        <w:bdr w:val="single" w:sz="4" w:space="0" w:color="auto"/>
                        <w:shd w:val="clear" w:color="auto" w:fill="D9D9D9"/>
                      </w:rPr>
                      <m:t xml:space="preserve"> + </m:t>
                    </m:r>
                    <m:sSub>
                      <m:sSubPr>
                        <m:ctrlPr>
                          <w:rPr>
                            <w:rFonts w:ascii="Cambria Math" w:eastAsia="SchoolBookC" w:hAnsi="Cambria Math"/>
                            <w:i/>
                            <w:bdr w:val="single" w:sz="4" w:space="0" w:color="auto"/>
                            <w:shd w:val="clear" w:color="auto" w:fill="D9D9D9"/>
                          </w:rPr>
                        </m:ctrlPr>
                      </m:sSubPr>
                      <m:e>
                        <m:r>
                          <w:rPr>
                            <w:rFonts w:ascii="Cambria Math" w:eastAsia="SchoolBookC" w:hAnsi="Cambria Math"/>
                            <w:bdr w:val="single" w:sz="4" w:space="0" w:color="auto"/>
                            <w:shd w:val="clear" w:color="auto" w:fill="D9D9D9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="SchoolBookC"/>
                            <w:bdr w:val="single" w:sz="4" w:space="0" w:color="auto"/>
                            <w:shd w:val="clear" w:color="auto" w:fill="D9D9D9"/>
                            <w:vertAlign w:val="subscript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eastAsia="SchoolBookC"/>
                        <w:bdr w:val="single" w:sz="4" w:space="0" w:color="auto"/>
                        <w:shd w:val="clear" w:color="auto" w:fill="D9D9D9"/>
                      </w:rPr>
                      <m:t>.</m:t>
                    </m:r>
                  </m:e>
                </m:borderBox>
              </m:oMath>
            </m:oMathPara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ind w:firstLine="708"/>
              <w:jc w:val="both"/>
              <w:rPr>
                <w:rFonts w:eastAsia="SchoolBookC"/>
                <w:color w:val="231F20"/>
              </w:rPr>
            </w:pP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ind w:firstLine="708"/>
              <w:jc w:val="both"/>
              <w:rPr>
                <w:rFonts w:eastAsia="SchoolBookC"/>
                <w:color w:val="231F20"/>
              </w:rPr>
            </w:pPr>
            <w:r w:rsidRPr="002E3360">
              <w:rPr>
                <w:rFonts w:eastAsia="SchoolBookC"/>
                <w:color w:val="231F20"/>
              </w:rPr>
              <w:t xml:space="preserve">Например, если поезд движется со скоростью 16 м/с относительно вокзала, а пассажир по ходу поезда бежит со скоростью 2 м/с относительно полок вагона, то скорость пассажира относительно вокзала равна 18 м/с. </w:t>
            </w:r>
          </w:p>
          <w:p w:rsidR="00A70597" w:rsidRPr="002E3360" w:rsidRDefault="00A70597" w:rsidP="00BB3AD6">
            <w:pPr>
              <w:pBdr>
                <w:bottom w:val="single" w:sz="4" w:space="1" w:color="auto"/>
              </w:pBdr>
              <w:autoSpaceDE w:val="0"/>
              <w:autoSpaceDN w:val="0"/>
              <w:adjustRightInd w:val="0"/>
              <w:ind w:firstLine="708"/>
              <w:jc w:val="both"/>
              <w:rPr>
                <w:rFonts w:eastAsia="SchoolBookC"/>
                <w:color w:val="231F20"/>
              </w:rPr>
            </w:pP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jc w:val="both"/>
              <w:rPr>
                <w:rFonts w:eastAsia="SchoolBookC"/>
                <w:color w:val="231F20"/>
              </w:rPr>
            </w:pP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jc w:val="both"/>
              <w:rPr>
                <w:rFonts w:eastAsia="SchoolBookC"/>
                <w:color w:val="231F20"/>
              </w:rPr>
            </w:pPr>
            <w:r w:rsidRPr="002E3360">
              <w:rPr>
                <w:rFonts w:eastAsia="SchoolBookC"/>
                <w:color w:val="231F20"/>
              </w:rPr>
              <w:t xml:space="preserve">2) Если система отсчета и тело в ней </w:t>
            </w:r>
            <w:r w:rsidRPr="002E3360">
              <w:rPr>
                <w:rFonts w:eastAsia="SchoolBookC"/>
                <w:b/>
                <w:color w:val="231F20"/>
                <w:shd w:val="clear" w:color="auto" w:fill="BFBFBF"/>
              </w:rPr>
              <w:t>движутся в противоположных направлениях</w:t>
            </w:r>
            <w:r w:rsidRPr="002E3360">
              <w:rPr>
                <w:rFonts w:eastAsia="SchoolBookC"/>
                <w:color w:val="231F20"/>
              </w:rPr>
              <w:t>, то</w:t>
            </w: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jc w:val="both"/>
              <w:rPr>
                <w:rFonts w:eastAsia="SchoolBookC"/>
              </w:rPr>
            </w:pPr>
            <m:oMathPara>
              <m:oMath>
                <m:borderBox>
                  <m:borderBoxPr>
                    <m:ctrlPr>
                      <w:rPr>
                        <w:rFonts w:ascii="Cambria Math" w:eastAsia="SchoolBookC" w:hAnsi="Cambria Math"/>
                        <w:i/>
                        <w:bdr w:val="single" w:sz="4" w:space="0" w:color="auto"/>
                        <w:shd w:val="clear" w:color="auto" w:fill="D9D9D9"/>
                      </w:rPr>
                    </m:ctrlPr>
                  </m:borderBoxPr>
                  <m:e>
                    <m:r>
                      <w:rPr>
                        <w:rFonts w:ascii="Cambria Math" w:eastAsia="SchoolBookC" w:hAnsi="Cambria Math"/>
                        <w:bdr w:val="single" w:sz="4" w:space="0" w:color="auto"/>
                        <w:shd w:val="clear" w:color="auto" w:fill="D9D9D9"/>
                      </w:rPr>
                      <m:t>v</m:t>
                    </m:r>
                    <m:r>
                      <w:rPr>
                        <w:rFonts w:ascii="Cambria Math" w:eastAsia="SchoolBookC"/>
                        <w:bdr w:val="single" w:sz="4" w:space="0" w:color="auto"/>
                        <w:shd w:val="clear" w:color="auto" w:fill="D9D9D9"/>
                      </w:rPr>
                      <m:t xml:space="preserve"> = </m:t>
                    </m:r>
                    <m:sSub>
                      <m:sSubPr>
                        <m:ctrlPr>
                          <w:rPr>
                            <w:rFonts w:ascii="Cambria Math" w:eastAsia="SchoolBookC" w:hAnsi="Cambria Math"/>
                            <w:i/>
                            <w:bdr w:val="single" w:sz="4" w:space="0" w:color="auto"/>
                            <w:shd w:val="clear" w:color="auto" w:fill="D9D9D9"/>
                            <w:vertAlign w:val="subscript"/>
                          </w:rPr>
                        </m:ctrlPr>
                      </m:sSubPr>
                      <m:e>
                        <m:r>
                          <w:rPr>
                            <w:rFonts w:ascii="Cambria Math" w:eastAsia="SchoolBookC" w:hAnsi="Cambria Math"/>
                            <w:bdr w:val="single" w:sz="4" w:space="0" w:color="auto"/>
                            <w:shd w:val="clear" w:color="auto" w:fill="D9D9D9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="SchoolBookC"/>
                            <w:bdr w:val="single" w:sz="4" w:space="0" w:color="auto"/>
                            <w:shd w:val="clear" w:color="auto" w:fill="D9D9D9"/>
                            <w:vertAlign w:val="subscript"/>
                          </w:rPr>
                          <m:t>1</m:t>
                        </m:r>
                      </m:sub>
                    </m:sSub>
                    <m:r>
                      <w:rPr>
                        <w:rFonts w:eastAsia="SchoolBookC"/>
                        <w:bdr w:val="single" w:sz="4" w:space="0" w:color="auto"/>
                        <w:shd w:val="clear" w:color="auto" w:fill="D9D9D9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SchoolBookC" w:hAnsi="Cambria Math"/>
                            <w:i/>
                            <w:bdr w:val="single" w:sz="4" w:space="0" w:color="auto"/>
                            <w:shd w:val="clear" w:color="auto" w:fill="D9D9D9"/>
                          </w:rPr>
                        </m:ctrlPr>
                      </m:sSubPr>
                      <m:e>
                        <m:r>
                          <w:rPr>
                            <w:rFonts w:ascii="Cambria Math" w:eastAsia="SchoolBookC" w:hAnsi="Cambria Math"/>
                            <w:bdr w:val="single" w:sz="4" w:space="0" w:color="auto"/>
                            <w:shd w:val="clear" w:color="auto" w:fill="D9D9D9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="SchoolBookC"/>
                            <w:bdr w:val="single" w:sz="4" w:space="0" w:color="auto"/>
                            <w:shd w:val="clear" w:color="auto" w:fill="D9D9D9"/>
                            <w:vertAlign w:val="subscript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eastAsia="SchoolBookC"/>
                        <w:bdr w:val="single" w:sz="4" w:space="0" w:color="auto"/>
                        <w:shd w:val="clear" w:color="auto" w:fill="D9D9D9"/>
                      </w:rPr>
                      <m:t>.</m:t>
                    </m:r>
                  </m:e>
                </m:borderBox>
              </m:oMath>
            </m:oMathPara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jc w:val="both"/>
              <w:rPr>
                <w:rFonts w:eastAsia="SchoolBookC"/>
                <w:color w:val="231F20"/>
              </w:rPr>
            </w:pPr>
          </w:p>
          <w:p w:rsidR="00A70597" w:rsidRPr="002E3360" w:rsidRDefault="00A70597" w:rsidP="00BB3AD6">
            <w:pPr>
              <w:pBdr>
                <w:bottom w:val="single" w:sz="4" w:space="1" w:color="auto"/>
              </w:pBdr>
              <w:autoSpaceDE w:val="0"/>
              <w:autoSpaceDN w:val="0"/>
              <w:adjustRightInd w:val="0"/>
              <w:ind w:firstLine="708"/>
              <w:jc w:val="both"/>
              <w:rPr>
                <w:rFonts w:eastAsia="SchoolBookC"/>
                <w:color w:val="231F20"/>
              </w:rPr>
            </w:pPr>
          </w:p>
          <w:p w:rsidR="00A70597" w:rsidRPr="002E3360" w:rsidRDefault="00A70597" w:rsidP="00BB3AD6">
            <w:pPr>
              <w:pBdr>
                <w:bottom w:val="single" w:sz="4" w:space="1" w:color="auto"/>
              </w:pBdr>
              <w:autoSpaceDE w:val="0"/>
              <w:autoSpaceDN w:val="0"/>
              <w:adjustRightInd w:val="0"/>
              <w:ind w:firstLine="708"/>
              <w:jc w:val="both"/>
              <w:rPr>
                <w:rFonts w:eastAsia="SchoolBookC"/>
                <w:color w:val="231F20"/>
              </w:rPr>
            </w:pPr>
            <w:r w:rsidRPr="002E3360">
              <w:rPr>
                <w:rFonts w:eastAsia="SchoolBookC"/>
                <w:color w:val="231F20"/>
              </w:rPr>
              <w:t>Например, если в предыдущем примере пассажир будет бежать навстречу ходу поезда, то скорость, с которой он будет удаляться от вокзала, будет равна 14 м/с.</w:t>
            </w:r>
          </w:p>
          <w:p w:rsidR="00A70597" w:rsidRPr="002E3360" w:rsidRDefault="00A70597" w:rsidP="00BB3AD6">
            <w:pPr>
              <w:pBdr>
                <w:bottom w:val="single" w:sz="4" w:space="1" w:color="auto"/>
              </w:pBdr>
              <w:autoSpaceDE w:val="0"/>
              <w:autoSpaceDN w:val="0"/>
              <w:adjustRightInd w:val="0"/>
              <w:ind w:firstLine="708"/>
              <w:jc w:val="both"/>
              <w:rPr>
                <w:rFonts w:eastAsia="SchoolBookC"/>
                <w:color w:val="231F20"/>
              </w:rPr>
            </w:pP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ind w:firstLine="708"/>
              <w:jc w:val="both"/>
              <w:rPr>
                <w:rFonts w:eastAsia="SchoolBookC"/>
                <w:color w:val="231F20"/>
              </w:rPr>
            </w:pP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jc w:val="both"/>
              <w:rPr>
                <w:rFonts w:eastAsia="SchoolBookC"/>
                <w:color w:val="231F20"/>
              </w:rPr>
            </w:pPr>
            <w:r w:rsidRPr="002E3360">
              <w:rPr>
                <w:rFonts w:eastAsia="SchoolBookC"/>
                <w:color w:val="231F20"/>
              </w:rPr>
              <w:t xml:space="preserve">3) Если в подвижной системе отсчета, движущейся со скоростью относительно неподвижной системы, тело станет двигаться со скоростью  относительно подвижной системы </w:t>
            </w:r>
            <w:r w:rsidRPr="002E3360">
              <w:rPr>
                <w:rFonts w:eastAsia="SchoolBookC"/>
                <w:b/>
                <w:color w:val="231F20"/>
                <w:shd w:val="clear" w:color="auto" w:fill="BFBFBF"/>
              </w:rPr>
              <w:t>под углом  к направлению ее движения</w:t>
            </w:r>
            <w:r w:rsidRPr="002E3360">
              <w:rPr>
                <w:rFonts w:eastAsia="SchoolBookC"/>
                <w:color w:val="231F20"/>
              </w:rPr>
              <w:t xml:space="preserve">, то для определения модуля скорости тела относительно неподвижной системы придется применить теорему Пифагора или теорему косинусов — в зависимости от величины угла </w:t>
            </w:r>
            <m:oMath>
              <m:r>
                <w:rPr>
                  <w:rFonts w:ascii="Cambria Math" w:eastAsia="SchoolBookC" w:hAnsi="Cambria Math"/>
                  <w:color w:val="231F20"/>
                </w:rPr>
                <m:t>α</m:t>
              </m:r>
            </m:oMath>
            <w:r w:rsidRPr="002E3360">
              <w:rPr>
                <w:rFonts w:eastAsia="SchoolBookC"/>
                <w:color w:val="231F20"/>
              </w:rPr>
              <w:t xml:space="preserve"> (рис. 10 а и б).</w:t>
            </w: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231F20"/>
              </w:rPr>
            </w:pPr>
            <w:r w:rsidRPr="001B707A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184.95pt;margin-top:5.1pt;width:85.15pt;height:20.05pt;z-index:251669504" wrapcoords="-162 0 -162 20463 21600 20463 21600 0 -162 0" stroked="f">
                  <v:textbox inset="0,0,0,0">
                    <w:txbxContent>
                      <w:p w:rsidR="00A70597" w:rsidRPr="001174BA" w:rsidRDefault="00A70597" w:rsidP="00A70597">
                        <w:pPr>
                          <w:pStyle w:val="a6"/>
                          <w:jc w:val="center"/>
                          <w:rPr>
                            <w:rFonts w:ascii="Bookman Old Style" w:hAnsi="Bookman Old Style" w:cs="SchoolBookC-Bold"/>
                            <w:noProof/>
                            <w:color w:val="auto"/>
                            <w:sz w:val="36"/>
                            <w:szCs w:val="24"/>
                          </w:rPr>
                        </w:pPr>
                        <w:r w:rsidRPr="001174BA">
                          <w:rPr>
                            <w:color w:val="auto"/>
                            <w:sz w:val="24"/>
                          </w:rPr>
                          <w:t>Рисунок 10</w:t>
                        </w:r>
                      </w:p>
                    </w:txbxContent>
                  </v:textbox>
                  <w10:wrap type="tight"/>
                </v:shape>
              </w:pict>
            </w:r>
            <w:r w:rsidRPr="002E3360">
              <w:rPr>
                <w:b/>
                <w:bCs/>
                <w:noProof/>
                <w:color w:val="231F20"/>
                <w:lang w:val="ru-RU"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3221990</wp:posOffset>
                  </wp:positionH>
                  <wp:positionV relativeFrom="paragraph">
                    <wp:posOffset>126365</wp:posOffset>
                  </wp:positionV>
                  <wp:extent cx="1506855" cy="1505585"/>
                  <wp:effectExtent l="19050" t="0" r="0" b="0"/>
                  <wp:wrapTight wrapText="bothSides">
                    <wp:wrapPolygon edited="0">
                      <wp:start x="-273" y="0"/>
                      <wp:lineTo x="-273" y="21318"/>
                      <wp:lineTo x="21573" y="21318"/>
                      <wp:lineTo x="21573" y="0"/>
                      <wp:lineTo x="-273" y="0"/>
                    </wp:wrapPolygon>
                  </wp:wrapTight>
                  <wp:docPr id="2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-20000" contrast="40000"/>
                          </a:blip>
                          <a:srcRect l="53050" r="16051" b="37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6855" cy="1505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E3360">
              <w:rPr>
                <w:b/>
                <w:bCs/>
                <w:noProof/>
                <w:color w:val="231F20"/>
                <w:lang w:val="ru-RU" w:eastAsia="ru-RU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1172845</wp:posOffset>
                  </wp:positionH>
                  <wp:positionV relativeFrom="paragraph">
                    <wp:posOffset>126365</wp:posOffset>
                  </wp:positionV>
                  <wp:extent cx="1266190" cy="1436370"/>
                  <wp:effectExtent l="19050" t="0" r="0" b="0"/>
                  <wp:wrapTight wrapText="bothSides">
                    <wp:wrapPolygon edited="0">
                      <wp:start x="-325" y="0"/>
                      <wp:lineTo x="-325" y="21199"/>
                      <wp:lineTo x="21448" y="21199"/>
                      <wp:lineTo x="21448" y="0"/>
                      <wp:lineTo x="-325" y="0"/>
                    </wp:wrapPolygon>
                  </wp:wrapTight>
                  <wp:docPr id="2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-20000" contrast="40000"/>
                          </a:blip>
                          <a:srcRect l="4430" r="68166" b="370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190" cy="143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ind w:firstLine="708"/>
              <w:jc w:val="both"/>
              <w:rPr>
                <w:rFonts w:eastAsia="SchoolBookC"/>
                <w:color w:val="231F20"/>
              </w:rPr>
            </w:pP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ind w:firstLine="708"/>
              <w:jc w:val="both"/>
              <w:rPr>
                <w:rFonts w:eastAsia="SchoolBookC"/>
                <w:color w:val="231F20"/>
              </w:rPr>
            </w:pPr>
            <w:r w:rsidRPr="002E3360">
              <w:rPr>
                <w:rFonts w:eastAsia="SchoolBookC"/>
                <w:noProof/>
                <w:color w:val="231F20"/>
                <w:lang w:val="ru-RU" w:eastAsia="ru-RU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4505960</wp:posOffset>
                  </wp:positionH>
                  <wp:positionV relativeFrom="paragraph">
                    <wp:posOffset>137795</wp:posOffset>
                  </wp:positionV>
                  <wp:extent cx="2421255" cy="645795"/>
                  <wp:effectExtent l="19050" t="0" r="0" b="0"/>
                  <wp:wrapTight wrapText="bothSides">
                    <wp:wrapPolygon edited="0">
                      <wp:start x="-170" y="0"/>
                      <wp:lineTo x="-170" y="21027"/>
                      <wp:lineTo x="21583" y="21027"/>
                      <wp:lineTo x="21583" y="0"/>
                      <wp:lineTo x="-170" y="0"/>
                    </wp:wrapPolygon>
                  </wp:wrapTight>
                  <wp:docPr id="2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-20000" contrast="40000"/>
                          </a:blip>
                          <a:srcRect l="40215" t="63000" r="8307" b="89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1255" cy="645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E3360">
              <w:rPr>
                <w:rFonts w:eastAsia="SchoolBookC"/>
                <w:noProof/>
                <w:color w:val="231F20"/>
                <w:lang w:val="ru-RU" w:eastAsia="ru-RU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163830</wp:posOffset>
                  </wp:positionH>
                  <wp:positionV relativeFrom="paragraph">
                    <wp:posOffset>137795</wp:posOffset>
                  </wp:positionV>
                  <wp:extent cx="1106805" cy="367665"/>
                  <wp:effectExtent l="19050" t="0" r="0" b="0"/>
                  <wp:wrapTight wrapText="bothSides">
                    <wp:wrapPolygon edited="0">
                      <wp:start x="-372" y="0"/>
                      <wp:lineTo x="-372" y="20145"/>
                      <wp:lineTo x="21563" y="20145"/>
                      <wp:lineTo x="21563" y="0"/>
                      <wp:lineTo x="-372" y="0"/>
                    </wp:wrapPolygon>
                  </wp:wrapTight>
                  <wp:docPr id="1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-20000" contrast="40000"/>
                          </a:blip>
                          <a:srcRect l="4430" t="62988" r="74115" b="225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6805" cy="3676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ind w:firstLine="708"/>
              <w:jc w:val="both"/>
              <w:rPr>
                <w:rFonts w:eastAsia="SchoolBookC"/>
                <w:color w:val="231F20"/>
              </w:rPr>
            </w:pP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ind w:firstLine="708"/>
              <w:jc w:val="both"/>
              <w:rPr>
                <w:rFonts w:eastAsia="SchoolBookC"/>
                <w:color w:val="231F20"/>
              </w:rPr>
            </w:pP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ind w:firstLine="708"/>
              <w:jc w:val="both"/>
              <w:rPr>
                <w:rFonts w:eastAsia="SchoolBookC"/>
                <w:color w:val="231F20"/>
              </w:rPr>
            </w:pP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ind w:firstLine="708"/>
              <w:jc w:val="both"/>
              <w:rPr>
                <w:rFonts w:eastAsia="SchoolBookC"/>
                <w:color w:val="231F20"/>
              </w:rPr>
            </w:pP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ind w:firstLine="708"/>
              <w:jc w:val="both"/>
              <w:rPr>
                <w:rFonts w:eastAsia="SchoolBookC"/>
                <w:color w:val="231F20"/>
              </w:rPr>
            </w:pP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ind w:firstLine="708"/>
              <w:jc w:val="both"/>
              <w:rPr>
                <w:rFonts w:eastAsia="SchoolBookC"/>
                <w:color w:val="231F20"/>
              </w:rPr>
            </w:pPr>
            <w:r w:rsidRPr="002E3360">
              <w:rPr>
                <w:rFonts w:eastAsia="SchoolBookC"/>
                <w:color w:val="231F20"/>
              </w:rPr>
              <w:lastRenderedPageBreak/>
              <w:t xml:space="preserve">Например, если скорость течения </w:t>
            </w:r>
            <w:r w:rsidRPr="002E3360">
              <w:rPr>
                <w:rFonts w:eastAsia="SchoolBookC"/>
                <w:i/>
                <w:color w:val="231F20"/>
              </w:rPr>
              <w:t>v</w:t>
            </w:r>
            <w:r w:rsidRPr="002E3360">
              <w:rPr>
                <w:rFonts w:eastAsia="SchoolBookC"/>
                <w:i/>
                <w:color w:val="231F20"/>
                <w:vertAlign w:val="subscript"/>
              </w:rPr>
              <w:t>0</w:t>
            </w:r>
            <w:r w:rsidRPr="002E3360">
              <w:rPr>
                <w:rFonts w:eastAsia="SchoolBookC"/>
                <w:color w:val="231F20"/>
              </w:rPr>
              <w:t xml:space="preserve"> =1 м/с, а лодка переплывает реку со скоростью </w:t>
            </w:r>
            <w:r w:rsidRPr="002E3360">
              <w:rPr>
                <w:rFonts w:eastAsia="SchoolBookC"/>
                <w:i/>
                <w:color w:val="231F20"/>
              </w:rPr>
              <w:t>v</w:t>
            </w:r>
            <w:r w:rsidRPr="002E3360">
              <w:rPr>
                <w:rFonts w:eastAsia="SchoolBookC"/>
                <w:i/>
                <w:color w:val="231F20"/>
                <w:vertAlign w:val="subscript"/>
              </w:rPr>
              <w:t>1</w:t>
            </w:r>
            <w:r w:rsidRPr="002E3360">
              <w:rPr>
                <w:rFonts w:eastAsia="SchoolBookC"/>
                <w:color w:val="231F20"/>
              </w:rPr>
              <w:t xml:space="preserve"> = 2 м/с относительно воды </w:t>
            </w:r>
            <w:r w:rsidRPr="002E3360">
              <w:rPr>
                <w:rFonts w:eastAsia="SchoolBookC"/>
                <w:b/>
                <w:color w:val="231F20"/>
                <w:shd w:val="clear" w:color="auto" w:fill="BFBFBF"/>
              </w:rPr>
              <w:t>перпендикулярноберегу</w:t>
            </w:r>
            <w:r w:rsidRPr="002E3360">
              <w:rPr>
                <w:rFonts w:eastAsia="SchoolBookC"/>
                <w:color w:val="231F20"/>
              </w:rPr>
              <w:t xml:space="preserve"> (рис. 10), то скорость лодки относительно берега будет, согласно теореме Пифагора, равна</w:t>
            </w: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jc w:val="both"/>
              <w:rPr>
                <w:rFonts w:eastAsia="SchoolBookC"/>
                <w:color w:val="231F20"/>
              </w:rPr>
            </w:pPr>
            <w:r w:rsidRPr="002E3360">
              <w:rPr>
                <w:rFonts w:eastAsia="SchoolBookC"/>
                <w:noProof/>
                <w:color w:val="231F20"/>
                <w:lang w:val="ru-RU" w:eastAsia="ru-RU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1840230</wp:posOffset>
                  </wp:positionH>
                  <wp:positionV relativeFrom="paragraph">
                    <wp:posOffset>50165</wp:posOffset>
                  </wp:positionV>
                  <wp:extent cx="2668905" cy="487680"/>
                  <wp:effectExtent l="19050" t="19050" r="17145" b="26670"/>
                  <wp:wrapTight wrapText="bothSides">
                    <wp:wrapPolygon edited="0">
                      <wp:start x="-154" y="-844"/>
                      <wp:lineTo x="-154" y="22781"/>
                      <wp:lineTo x="21739" y="22781"/>
                      <wp:lineTo x="21739" y="-844"/>
                      <wp:lineTo x="-154" y="-844"/>
                    </wp:wrapPolygon>
                  </wp:wrapTight>
                  <wp:docPr id="1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-20000" contrast="3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8905" cy="48768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jc w:val="both"/>
              <w:rPr>
                <w:rFonts w:eastAsia="SchoolBookC"/>
                <w:color w:val="231F20"/>
              </w:rPr>
            </w:pP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ind w:firstLine="708"/>
              <w:jc w:val="both"/>
              <w:rPr>
                <w:rFonts w:eastAsia="SchoolBookC"/>
                <w:color w:val="231F20"/>
              </w:rPr>
            </w:pPr>
            <w:r w:rsidRPr="002E3360">
              <w:rPr>
                <w:rFonts w:eastAsia="SchoolBookC"/>
                <w:noProof/>
                <w:color w:val="231F20"/>
                <w:lang w:val="ru-RU" w:eastAsia="ru-RU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4507230</wp:posOffset>
                  </wp:positionH>
                  <wp:positionV relativeFrom="paragraph">
                    <wp:posOffset>80645</wp:posOffset>
                  </wp:positionV>
                  <wp:extent cx="2503805" cy="2350770"/>
                  <wp:effectExtent l="19050" t="0" r="0" b="0"/>
                  <wp:wrapSquare wrapText="bothSides"/>
                  <wp:docPr id="1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lum bright="-20000" contrast="40000"/>
                          </a:blip>
                          <a:srcRect r="6567" b="20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3805" cy="2350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E3360">
              <w:rPr>
                <w:rFonts w:eastAsia="SchoolBookC"/>
                <w:noProof/>
                <w:color w:val="231F20"/>
                <w:lang w:val="ru-RU" w:eastAsia="ru-RU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3256280</wp:posOffset>
                  </wp:positionH>
                  <wp:positionV relativeFrom="paragraph">
                    <wp:posOffset>1680845</wp:posOffset>
                  </wp:positionV>
                  <wp:extent cx="1345565" cy="504825"/>
                  <wp:effectExtent l="19050" t="19050" r="26035" b="28575"/>
                  <wp:wrapTight wrapText="bothSides">
                    <wp:wrapPolygon edited="0">
                      <wp:start x="-306" y="-815"/>
                      <wp:lineTo x="-306" y="22823"/>
                      <wp:lineTo x="22018" y="22823"/>
                      <wp:lineTo x="22018" y="-815"/>
                      <wp:lineTo x="-306" y="-815"/>
                    </wp:wrapPolygon>
                  </wp:wrapTight>
                  <wp:docPr id="1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lum bright="-20000" contrast="3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5565" cy="5048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E3360">
              <w:rPr>
                <w:rFonts w:eastAsia="SchoolBookC"/>
                <w:color w:val="FF0000"/>
              </w:rPr>
              <w:t>!!!</w:t>
            </w:r>
            <w:r w:rsidRPr="002E3360">
              <w:rPr>
                <w:rFonts w:eastAsia="SchoolBookC"/>
                <w:color w:val="231F20"/>
              </w:rPr>
              <w:t xml:space="preserve"> Если в условии сказано, что лодка переплывает реку по </w:t>
            </w:r>
            <w:r w:rsidRPr="002E3360">
              <w:rPr>
                <w:rFonts w:eastAsia="SchoolBookC"/>
                <w:b/>
                <w:color w:val="231F20"/>
                <w:shd w:val="clear" w:color="auto" w:fill="BFBFBF"/>
              </w:rPr>
              <w:t>кратчайшему пути</w:t>
            </w:r>
            <w:r w:rsidRPr="002E3360">
              <w:rPr>
                <w:rFonts w:eastAsia="SchoolBookC"/>
                <w:color w:val="231F20"/>
              </w:rPr>
              <w:t>, значит, ее скорость относительно берега</w:t>
            </w:r>
            <m:oMath>
              <m:acc>
                <m:accPr>
                  <m:chr m:val="⃗"/>
                  <m:ctrlPr>
                    <w:rPr>
                      <w:rFonts w:ascii="Cambria Math" w:eastAsia="SchoolBookC" w:hAnsi="Cambria Math"/>
                      <w:b/>
                      <w:color w:val="020303"/>
                    </w:rPr>
                  </m:ctrlPr>
                </m:accPr>
                <m:e>
                  <m:r>
                    <m:rPr>
                      <m:sty m:val="b"/>
                    </m:rPr>
                    <w:rPr>
                      <w:rFonts w:ascii="Cambria Math" w:eastAsia="SchoolBookC" w:hAnsi="Cambria Math"/>
                      <w:color w:val="020303"/>
                    </w:rPr>
                    <m:t>υ</m:t>
                  </m:r>
                </m:e>
              </m:acc>
            </m:oMath>
            <w:r w:rsidRPr="002E3360">
              <w:rPr>
                <w:rFonts w:eastAsia="SchoolBookC"/>
                <w:color w:val="231F20"/>
              </w:rPr>
              <w:t xml:space="preserve"> направлена перпендикулярно берегу, а скорость лодки относительно воды</w:t>
            </w:r>
            <m:oMath>
              <m:sSub>
                <m:sSubPr>
                  <m:ctrlPr>
                    <w:rPr>
                      <w:rFonts w:ascii="Cambria Math" w:eastAsia="SchoolBookC" w:hAnsi="Cambria Math"/>
                      <w:b/>
                      <w:color w:val="020303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="SchoolBookC" w:hAnsi="Cambria Math"/>
                          <w:b/>
                          <w:color w:val="020303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="SchoolBookC" w:hAnsi="Cambria Math"/>
                          <w:color w:val="020303"/>
                        </w:rPr>
                        <m:t>υ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="SchoolBookC" w:hAnsi="Cambria Math"/>
                      <w:color w:val="020303"/>
                    </w:rPr>
                    <m:t>1</m:t>
                  </m:r>
                </m:sub>
              </m:sSub>
            </m:oMath>
            <w:r w:rsidRPr="002E3360">
              <w:rPr>
                <w:rFonts w:eastAsia="SchoolBookC"/>
                <w:color w:val="231F20"/>
              </w:rPr>
              <w:t xml:space="preserve">направлена под тупым углом к вектору скорости течения </w:t>
            </w:r>
            <m:oMath>
              <m:sSub>
                <m:sSubPr>
                  <m:ctrlPr>
                    <w:rPr>
                      <w:rFonts w:ascii="Cambria Math" w:eastAsia="SchoolBookC" w:hAnsi="Cambria Math"/>
                      <w:b/>
                      <w:color w:val="020303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="SchoolBookC" w:hAnsi="Cambria Math"/>
                          <w:b/>
                          <w:color w:val="020303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="SchoolBookC" w:hAnsi="Cambria Math"/>
                          <w:color w:val="020303"/>
                        </w:rPr>
                        <m:t>υ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="SchoolBookC" w:hAnsi="Cambria Math"/>
                      <w:color w:val="020303"/>
                    </w:rPr>
                    <m:t>0</m:t>
                  </m:r>
                </m:sub>
              </m:sSub>
            </m:oMath>
            <w:r w:rsidRPr="002E3360">
              <w:rPr>
                <w:rFonts w:eastAsia="SchoolBookC"/>
                <w:color w:val="231F20"/>
              </w:rPr>
              <w:t>(рис. 11). В таком случае скорость лодки относительно берега можно определить по теореме Пифагора:</w:t>
            </w: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jc w:val="both"/>
              <w:rPr>
                <w:rFonts w:eastAsia="SchoolBookC"/>
                <w:color w:val="231F20"/>
              </w:rPr>
            </w:pP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jc w:val="both"/>
              <w:rPr>
                <w:rFonts w:eastAsia="SchoolBookC"/>
                <w:color w:val="231F20"/>
              </w:rPr>
            </w:pP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jc w:val="both"/>
              <w:rPr>
                <w:rFonts w:eastAsia="SchoolBookC"/>
                <w:noProof/>
                <w:color w:val="231F20"/>
                <w:lang w:eastAsia="ru-RU"/>
              </w:rPr>
            </w:pPr>
            <w:r w:rsidRPr="002E3360">
              <w:rPr>
                <w:rFonts w:eastAsia="SchoolBookC"/>
                <w:noProof/>
                <w:color w:val="231F20"/>
                <w:lang w:val="ru-RU" w:eastAsia="ru-RU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5483860</wp:posOffset>
                  </wp:positionH>
                  <wp:positionV relativeFrom="paragraph">
                    <wp:posOffset>575945</wp:posOffset>
                  </wp:positionV>
                  <wp:extent cx="1572895" cy="1904365"/>
                  <wp:effectExtent l="19050" t="0" r="8255" b="0"/>
                  <wp:wrapTight wrapText="bothSides">
                    <wp:wrapPolygon edited="0">
                      <wp:start x="-262" y="0"/>
                      <wp:lineTo x="-262" y="21391"/>
                      <wp:lineTo x="21713" y="21391"/>
                      <wp:lineTo x="21713" y="0"/>
                      <wp:lineTo x="-262" y="0"/>
                    </wp:wrapPolygon>
                  </wp:wrapTight>
                  <wp:docPr id="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l="77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2895" cy="19043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E3360">
              <w:rPr>
                <w:rFonts w:eastAsia="SchoolBookC"/>
                <w:noProof/>
                <w:color w:val="231F20"/>
                <w:lang w:val="ru-RU" w:eastAsia="ru-RU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2633345</wp:posOffset>
                  </wp:positionH>
                  <wp:positionV relativeFrom="paragraph">
                    <wp:posOffset>575945</wp:posOffset>
                  </wp:positionV>
                  <wp:extent cx="791845" cy="467360"/>
                  <wp:effectExtent l="19050" t="0" r="8255" b="0"/>
                  <wp:wrapTight wrapText="bothSides">
                    <wp:wrapPolygon edited="0">
                      <wp:start x="-520" y="0"/>
                      <wp:lineTo x="-520" y="21130"/>
                      <wp:lineTo x="21825" y="21130"/>
                      <wp:lineTo x="21825" y="0"/>
                      <wp:lineTo x="-520" y="0"/>
                    </wp:wrapPolygon>
                  </wp:wrapTight>
                  <wp:docPr id="1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 b="74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845" cy="467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E3360">
              <w:rPr>
                <w:rFonts w:eastAsia="SchoolBookC"/>
                <w:color w:val="231F20"/>
              </w:rPr>
              <w:t xml:space="preserve">а время t, за которое лодка переплывет реку шириной Н, </w:t>
            </w:r>
            <w:r w:rsidRPr="002E3360">
              <w:rPr>
                <w:rFonts w:eastAsia="SchoolBookC"/>
                <w:noProof/>
                <w:color w:val="231F20"/>
                <w:lang w:eastAsia="ru-RU"/>
              </w:rPr>
              <w:t>двигаясь с этой скоростью, можно найти как отношение этой ширины к скорости лодки относительно берега:</w:t>
            </w: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jc w:val="both"/>
              <w:rPr>
                <w:rFonts w:eastAsia="SchoolBookC"/>
                <w:noProof/>
                <w:color w:val="231F20"/>
                <w:lang w:eastAsia="ru-RU"/>
              </w:rPr>
            </w:pP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ind w:firstLine="708"/>
              <w:jc w:val="both"/>
              <w:rPr>
                <w:rFonts w:eastAsia="SchoolBookC"/>
                <w:noProof/>
                <w:color w:val="231F20"/>
                <w:lang w:eastAsia="ru-RU"/>
              </w:rPr>
            </w:pP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ind w:firstLine="708"/>
              <w:jc w:val="both"/>
              <w:rPr>
                <w:rFonts w:eastAsia="SchoolBookC"/>
                <w:noProof/>
                <w:color w:val="231F20"/>
                <w:lang w:eastAsia="ru-RU"/>
              </w:rPr>
            </w:pP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ind w:firstLine="708"/>
              <w:jc w:val="both"/>
              <w:rPr>
                <w:rFonts w:eastAsia="SchoolBookC"/>
                <w:noProof/>
                <w:color w:val="231F20"/>
                <w:lang w:eastAsia="ru-RU"/>
              </w:rPr>
            </w:pPr>
            <w:r w:rsidRPr="002E3360">
              <w:rPr>
                <w:rFonts w:eastAsia="SchoolBookC"/>
                <w:noProof/>
                <w:color w:val="231F20"/>
                <w:lang w:val="ru-RU" w:eastAsia="ru-RU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2725420</wp:posOffset>
                  </wp:positionH>
                  <wp:positionV relativeFrom="paragraph">
                    <wp:posOffset>1057910</wp:posOffset>
                  </wp:positionV>
                  <wp:extent cx="764540" cy="549910"/>
                  <wp:effectExtent l="19050" t="0" r="0" b="0"/>
                  <wp:wrapTopAndBottom/>
                  <wp:docPr id="9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540" cy="549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E3360">
              <w:rPr>
                <w:rFonts w:eastAsia="SchoolBookC"/>
                <w:noProof/>
                <w:color w:val="231F20"/>
                <w:lang w:eastAsia="ru-RU"/>
              </w:rPr>
              <w:t xml:space="preserve">Если говорится о </w:t>
            </w:r>
            <w:r w:rsidRPr="002E3360">
              <w:rPr>
                <w:rFonts w:eastAsia="SchoolBookC"/>
                <w:b/>
                <w:color w:val="231F20"/>
                <w:shd w:val="clear" w:color="auto" w:fill="BFBFBF"/>
              </w:rPr>
              <w:t>минимальном времени</w:t>
            </w:r>
            <w:r w:rsidRPr="002E3360">
              <w:rPr>
                <w:rFonts w:eastAsia="SchoolBookC"/>
                <w:noProof/>
                <w:color w:val="231F20"/>
                <w:lang w:eastAsia="ru-RU"/>
              </w:rPr>
              <w:t>, за которое лодка переплывет реку, то теперь перпендикулярно берегу надо направить вектор скорости лодки относительно воды под прямым углом к течению, как на рис. 12. В этом случае минимальное время t будет равно отношению ширины реки к скорости лодки относительно течения:</w:t>
            </w: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ind w:firstLine="708"/>
              <w:jc w:val="both"/>
              <w:rPr>
                <w:rFonts w:eastAsia="SchoolBookC"/>
                <w:noProof/>
                <w:color w:val="231F20"/>
                <w:lang w:eastAsia="ru-RU"/>
              </w:rPr>
            </w:pP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ind w:firstLine="708"/>
              <w:jc w:val="both"/>
              <w:rPr>
                <w:rFonts w:eastAsia="SchoolBookC"/>
                <w:noProof/>
                <w:color w:val="231F20"/>
                <w:lang w:eastAsia="ru-RU"/>
              </w:rPr>
            </w:pPr>
            <w:r w:rsidRPr="002E3360">
              <w:rPr>
                <w:rFonts w:eastAsia="SchoolBookC"/>
                <w:noProof/>
                <w:color w:val="231F20"/>
                <w:lang w:eastAsia="ru-RU"/>
              </w:rPr>
              <w:t xml:space="preserve">Таким образом, если вам нужно переплыть реку как можно быстрее, значит, надо грести перпендикулярно течению. </w:t>
            </w: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ind w:firstLine="708"/>
              <w:jc w:val="both"/>
              <w:rPr>
                <w:rFonts w:eastAsia="SchoolBookC"/>
                <w:noProof/>
                <w:color w:val="231F20"/>
                <w:lang w:eastAsia="ru-RU"/>
              </w:rPr>
            </w:pP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jc w:val="both"/>
              <w:rPr>
                <w:rFonts w:eastAsia="SchoolBookC"/>
                <w:noProof/>
                <w:color w:val="231F20"/>
                <w:lang w:eastAsia="ru-RU"/>
              </w:rPr>
            </w:pP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jc w:val="both"/>
              <w:rPr>
                <w:rFonts w:eastAsia="SchoolBookC"/>
                <w:noProof/>
                <w:color w:val="231F20"/>
                <w:lang w:eastAsia="ru-RU"/>
              </w:rPr>
            </w:pP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jc w:val="both"/>
              <w:rPr>
                <w:rFonts w:eastAsia="SchoolBookC"/>
                <w:noProof/>
                <w:color w:val="231F20"/>
                <w:lang w:eastAsia="ru-RU"/>
              </w:rPr>
            </w:pP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jc w:val="both"/>
              <w:rPr>
                <w:rFonts w:eastAsia="SchoolBookC"/>
                <w:noProof/>
                <w:color w:val="231F20"/>
                <w:lang w:eastAsia="ru-RU"/>
              </w:rPr>
            </w:pPr>
            <w:r w:rsidRPr="002E3360">
              <w:rPr>
                <w:rFonts w:eastAsia="SchoolBookC"/>
                <w:noProof/>
                <w:color w:val="231F20"/>
                <w:lang w:eastAsia="ru-RU"/>
              </w:rPr>
              <w:t xml:space="preserve">4) Если </w:t>
            </w:r>
            <w:r w:rsidRPr="002E3360">
              <w:rPr>
                <w:rFonts w:eastAsia="SchoolBookC"/>
                <w:b/>
                <w:color w:val="231F20"/>
                <w:shd w:val="clear" w:color="auto" w:fill="BFBFBF"/>
              </w:rPr>
              <w:t>два тела сближаются или удаляются друг от друга</w:t>
            </w:r>
            <w:r w:rsidRPr="002E3360">
              <w:rPr>
                <w:rFonts w:eastAsia="SchoolBookC"/>
                <w:noProof/>
                <w:color w:val="231F20"/>
                <w:lang w:eastAsia="ru-RU"/>
              </w:rPr>
              <w:t xml:space="preserve">, т.е. движутся в </w:t>
            </w:r>
            <w:r w:rsidRPr="002E3360">
              <w:rPr>
                <w:rFonts w:eastAsia="SchoolBookC"/>
                <w:noProof/>
                <w:color w:val="231F20"/>
                <w:u w:val="single"/>
                <w:lang w:eastAsia="ru-RU"/>
              </w:rPr>
              <w:t>противоположных направлениях</w:t>
            </w:r>
            <w:r w:rsidRPr="002E3360">
              <w:rPr>
                <w:rFonts w:eastAsia="SchoolBookC"/>
                <w:noProof/>
                <w:color w:val="231F20"/>
                <w:lang w:eastAsia="ru-RU"/>
              </w:rPr>
              <w:t xml:space="preserve"> со скоростями </w:t>
            </w:r>
            <w:r w:rsidRPr="002E3360">
              <w:rPr>
                <w:rFonts w:eastAsia="SchoolBookC"/>
                <w:i/>
                <w:noProof/>
                <w:color w:val="231F20"/>
                <w:lang w:eastAsia="ru-RU"/>
              </w:rPr>
              <w:t>v</w:t>
            </w:r>
            <w:r w:rsidRPr="002E3360">
              <w:rPr>
                <w:rFonts w:eastAsia="SchoolBookC"/>
                <w:i/>
                <w:noProof/>
                <w:color w:val="231F20"/>
                <w:vertAlign w:val="subscript"/>
                <w:lang w:eastAsia="ru-RU"/>
              </w:rPr>
              <w:t>1</w:t>
            </w:r>
            <w:r w:rsidRPr="002E3360">
              <w:rPr>
                <w:rFonts w:eastAsia="SchoolBookC"/>
                <w:noProof/>
                <w:color w:val="231F20"/>
                <w:lang w:eastAsia="ru-RU"/>
              </w:rPr>
              <w:t xml:space="preserve"> и </w:t>
            </w:r>
            <w:r w:rsidRPr="002E3360">
              <w:rPr>
                <w:rFonts w:eastAsia="SchoolBookC"/>
                <w:i/>
                <w:noProof/>
                <w:color w:val="231F20"/>
                <w:lang w:eastAsia="ru-RU"/>
              </w:rPr>
              <w:t>v</w:t>
            </w:r>
            <w:r w:rsidRPr="002E3360">
              <w:rPr>
                <w:rFonts w:eastAsia="SchoolBookC"/>
                <w:i/>
                <w:noProof/>
                <w:color w:val="231F20"/>
                <w:vertAlign w:val="subscript"/>
                <w:lang w:eastAsia="ru-RU"/>
              </w:rPr>
              <w:t>2</w:t>
            </w:r>
            <w:r w:rsidRPr="002E3360">
              <w:rPr>
                <w:rFonts w:eastAsia="SchoolBookC"/>
                <w:noProof/>
                <w:color w:val="231F20"/>
                <w:lang w:eastAsia="ru-RU"/>
              </w:rPr>
              <w:t xml:space="preserve">относительно неподвижных объектов, то их скорость </w:t>
            </w:r>
            <w:r w:rsidRPr="002E3360">
              <w:rPr>
                <w:rFonts w:eastAsia="SchoolBookC"/>
                <w:i/>
                <w:noProof/>
                <w:color w:val="231F20"/>
                <w:lang w:eastAsia="ru-RU"/>
              </w:rPr>
              <w:t>v</w:t>
            </w:r>
            <w:r w:rsidRPr="002E3360">
              <w:rPr>
                <w:rFonts w:eastAsia="SchoolBookC"/>
                <w:noProof/>
                <w:color w:val="231F20"/>
                <w:lang w:eastAsia="ru-RU"/>
              </w:rPr>
              <w:t xml:space="preserve"> относительно друг друга будет по модулю равна сумме их скоростей относительно неподвижных объектов:</w:t>
            </w: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jc w:val="center"/>
              <w:rPr>
                <w:rFonts w:eastAsia="SchoolBookC"/>
                <w:noProof/>
              </w:rPr>
            </w:pPr>
            <m:oMathPara>
              <m:oMath>
                <m:borderBox>
                  <m:borderBoxPr>
                    <m:ctrlPr>
                      <w:rPr>
                        <w:rFonts w:ascii="Cambria Math" w:eastAsia="SchoolBookC" w:hAnsi="Cambria Math"/>
                        <w:i/>
                      </w:rPr>
                    </m:ctrlPr>
                  </m:borderBoxPr>
                  <m:e>
                    <m:r>
                      <w:rPr>
                        <w:rFonts w:ascii="Cambria Math" w:eastAsia="SchoolBookC" w:hAnsi="Cambria Math"/>
                      </w:rPr>
                      <m:t>v</m:t>
                    </m:r>
                    <m:r>
                      <w:rPr>
                        <w:rFonts w:ascii="Cambria Math" w:eastAsia="SchoolBookC"/>
                      </w:rPr>
                      <m:t xml:space="preserve"> = </m:t>
                    </m:r>
                    <m:sSub>
                      <m:sSubPr>
                        <m:ctrlPr>
                          <w:rPr>
                            <w:rFonts w:ascii="Cambria Math" w:eastAsia="SchoolBookC" w:hAnsi="Cambria Math"/>
                            <w:i/>
                            <w:vertAlign w:val="subscript"/>
                          </w:rPr>
                        </m:ctrlPr>
                      </m:sSubPr>
                      <m:e>
                        <m:r>
                          <w:rPr>
                            <w:rFonts w:ascii="Cambria Math" w:eastAsia="SchoolBookC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="SchoolBookC"/>
                            <w:vertAlign w:val="subscript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SchoolBookC"/>
                      </w:rPr>
                      <m:t xml:space="preserve">+ </m:t>
                    </m:r>
                    <m:sSub>
                      <m:sSubPr>
                        <m:ctrlPr>
                          <w:rPr>
                            <w:rFonts w:ascii="Cambria Math" w:eastAsia="SchoolBookC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SchoolBookC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="SchoolBookC"/>
                            <w:vertAlign w:val="subscript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SchoolBookC"/>
                      </w:rPr>
                      <m:t>.</m:t>
                    </m:r>
                  </m:e>
                </m:borderBox>
              </m:oMath>
            </m:oMathPara>
          </w:p>
          <w:p w:rsidR="00A70597" w:rsidRPr="002E3360" w:rsidRDefault="00A70597" w:rsidP="00BB3AD6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</w:p>
          <w:p w:rsidR="00A70597" w:rsidRPr="002E3360" w:rsidRDefault="00A70597" w:rsidP="00BB3AD6">
            <w:pPr>
              <w:pStyle w:val="a3"/>
              <w:spacing w:before="0" w:beforeAutospacing="0" w:after="0" w:afterAutospacing="0"/>
              <w:jc w:val="center"/>
              <w:rPr>
                <w:color w:val="FF0000"/>
                <w:lang w:val="kk-KZ"/>
              </w:rPr>
            </w:pPr>
            <w:r w:rsidRPr="002E3360">
              <w:rPr>
                <w:color w:val="FF0000"/>
                <w:lang w:val="kk-KZ"/>
              </w:rPr>
              <w:t>Задание для группы:</w:t>
            </w:r>
          </w:p>
          <w:p w:rsidR="00A70597" w:rsidRPr="002E3360" w:rsidRDefault="00A70597" w:rsidP="00BB3AD6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jc w:val="both"/>
              <w:rPr>
                <w:rFonts w:eastAsia="SchoolBookC"/>
              </w:rPr>
            </w:pPr>
            <w:r w:rsidRPr="002E3360">
              <w:rPr>
                <w:b/>
                <w:bCs/>
              </w:rPr>
              <w:t xml:space="preserve">1 группа: </w:t>
            </w:r>
            <w:r w:rsidRPr="002E3360">
              <w:rPr>
                <w:rFonts w:eastAsia="SchoolBookC"/>
              </w:rPr>
              <w:t>Два тела движутся равномерно во взаимно перпендикулярных направлениях со скоростями 3 м/с и 4 м/с. Их скорость относительно друг друга равна…</w:t>
            </w: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jc w:val="both"/>
              <w:rPr>
                <w:rFonts w:eastAsia="SchoolBookC"/>
              </w:rPr>
            </w:pP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jc w:val="both"/>
              <w:rPr>
                <w:rFonts w:eastAsia="SchoolBookC"/>
              </w:rPr>
            </w:pPr>
            <w:r w:rsidRPr="002E3360">
              <w:rPr>
                <w:rFonts w:eastAsia="SchoolBookC"/>
              </w:rPr>
              <w:t>1) 2 м/с         2) 3,5 м/с            3) 5 м/с           4) 7 м/с</w:t>
            </w: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jc w:val="both"/>
              <w:rPr>
                <w:rFonts w:eastAsia="SchoolBookC"/>
              </w:rPr>
            </w:pPr>
            <w:r w:rsidRPr="002E3360">
              <w:rPr>
                <w:b/>
                <w:bCs/>
              </w:rPr>
              <w:t xml:space="preserve">2 группа:  </w:t>
            </w:r>
            <w:r w:rsidRPr="002E3360">
              <w:rPr>
                <w:rFonts w:eastAsia="SchoolBookC"/>
              </w:rPr>
              <w:t xml:space="preserve">Два автомобиля движутся по взаимно перпендикулярным дорогам. Скорость первого автомобиля относительно дороги </w:t>
            </w:r>
            <w:r w:rsidRPr="002E3360">
              <w:rPr>
                <w:rFonts w:eastAsia="SchoolBookC-Italic"/>
                <w:i/>
                <w:iCs/>
              </w:rPr>
              <w:t>v</w:t>
            </w:r>
            <w:r w:rsidRPr="002E3360">
              <w:rPr>
                <w:rFonts w:eastAsia="SchoolBookC"/>
              </w:rPr>
              <w:t xml:space="preserve">, а модуль скорости второго автомобиля относительно первого </w:t>
            </w:r>
            <w:r w:rsidRPr="002E3360">
              <w:rPr>
                <w:rFonts w:eastAsia="SchoolBookC"/>
              </w:rPr>
              <w:lastRenderedPageBreak/>
              <w:t xml:space="preserve">равен </w:t>
            </w:r>
            <w:r w:rsidRPr="002E3360">
              <w:rPr>
                <w:rFonts w:eastAsia="SchoolBookC-Italic"/>
                <w:i/>
                <w:iCs/>
              </w:rPr>
              <w:t>v</w:t>
            </w:r>
            <m:oMath>
              <m:rad>
                <m:radPr>
                  <m:degHide m:val="on"/>
                  <m:ctrlPr>
                    <w:rPr>
                      <w:rFonts w:ascii="Cambria Math" w:eastAsia="SchoolBookC-Italic" w:hAnsi="Cambria Math"/>
                      <w:i/>
                      <w:iCs/>
                    </w:rPr>
                  </m:ctrlPr>
                </m:radPr>
                <m:deg/>
                <m:e>
                  <m:r>
                    <w:rPr>
                      <w:rFonts w:ascii="Cambria Math" w:eastAsia="SchoolBookC-Italic"/>
                    </w:rPr>
                    <m:t>2</m:t>
                  </m:r>
                </m:e>
              </m:rad>
            </m:oMath>
            <w:r w:rsidRPr="002E3360">
              <w:rPr>
                <w:rFonts w:eastAsia="SchoolBookC"/>
              </w:rPr>
              <w:t>. Чему равна скорость второго автомобиля относительно дороги?</w:t>
            </w: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jc w:val="both"/>
              <w:rPr>
                <w:rFonts w:eastAsia="SchoolBookC"/>
              </w:rPr>
            </w:pP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jc w:val="both"/>
              <w:rPr>
                <w:rFonts w:eastAsia="SchoolBookC-Italic"/>
                <w:i/>
                <w:iCs/>
              </w:rPr>
            </w:pPr>
            <w:r w:rsidRPr="002E3360">
              <w:rPr>
                <w:rFonts w:eastAsia="SchoolBookC"/>
              </w:rPr>
              <w:t>1) 0,5</w:t>
            </w:r>
            <w:r w:rsidRPr="002E3360">
              <w:rPr>
                <w:rFonts w:eastAsia="SchoolBookC-Italic"/>
                <w:i/>
                <w:iCs/>
              </w:rPr>
              <w:t xml:space="preserve">v            </w:t>
            </w:r>
            <w:r w:rsidRPr="002E3360">
              <w:rPr>
                <w:rFonts w:eastAsia="SchoolBookC"/>
              </w:rPr>
              <w:t xml:space="preserve">2) </w:t>
            </w:r>
            <w:r w:rsidRPr="002E3360">
              <w:rPr>
                <w:rFonts w:eastAsia="TimesNewRomanPSMT"/>
              </w:rPr>
              <w:t>3</w:t>
            </w:r>
            <w:r w:rsidRPr="002E3360">
              <w:rPr>
                <w:rFonts w:eastAsia="SchoolBookC-Italic"/>
                <w:i/>
                <w:iCs/>
              </w:rPr>
              <w:t xml:space="preserve">v                 </w:t>
            </w:r>
            <w:r w:rsidRPr="002E3360">
              <w:rPr>
                <w:rFonts w:eastAsia="SchoolBookC"/>
              </w:rPr>
              <w:t xml:space="preserve">3) </w:t>
            </w:r>
            <w:r w:rsidRPr="002E3360">
              <w:rPr>
                <w:rFonts w:eastAsia="SchoolBookC-Italic"/>
                <w:i/>
                <w:iCs/>
              </w:rPr>
              <w:t xml:space="preserve">v                  </w:t>
            </w:r>
            <w:r w:rsidRPr="002E3360">
              <w:rPr>
                <w:rFonts w:eastAsia="SchoolBookC"/>
              </w:rPr>
              <w:t>4) 2</w:t>
            </w:r>
            <w:r w:rsidRPr="002E3360">
              <w:rPr>
                <w:rFonts w:eastAsia="SchoolBookC-Italic"/>
                <w:i/>
                <w:iCs/>
              </w:rPr>
              <w:t>v</w:t>
            </w: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jc w:val="both"/>
              <w:rPr>
                <w:rFonts w:eastAsia="SchoolBookC"/>
              </w:rPr>
            </w:pPr>
            <w:r w:rsidRPr="002E3360">
              <w:rPr>
                <w:b/>
                <w:bCs/>
              </w:rPr>
              <w:t xml:space="preserve">3 группа:  </w:t>
            </w:r>
            <w:r w:rsidRPr="002E3360">
              <w:rPr>
                <w:rFonts w:eastAsia="SchoolBookC"/>
              </w:rPr>
              <w:t>Два автомобиля движутся по прямым шоссе со скоростями 15 м/с и 20 м/с. Угол между шоссе составляет 60</w:t>
            </w:r>
            <w:r w:rsidRPr="002E3360">
              <w:rPr>
                <w:rFonts w:eastAsia="SchoolBookC"/>
                <w:vertAlign w:val="superscript"/>
              </w:rPr>
              <w:t>0</w:t>
            </w:r>
            <w:r w:rsidRPr="002E3360">
              <w:rPr>
                <w:rFonts w:eastAsia="SchoolBookC"/>
              </w:rPr>
              <w:t>. Модуль относительной скорости автомобилей примерно равен…</w:t>
            </w: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jc w:val="both"/>
              <w:rPr>
                <w:rFonts w:eastAsia="SchoolBookC"/>
              </w:rPr>
            </w:pP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jc w:val="both"/>
              <w:rPr>
                <w:rFonts w:eastAsia="SchoolBookC"/>
              </w:rPr>
            </w:pPr>
            <w:r w:rsidRPr="002E3360">
              <w:rPr>
                <w:rFonts w:eastAsia="SchoolBookC"/>
              </w:rPr>
              <w:t>1) 5 м/с          2) 18 м/с                3) 25 м/с          4) 35 м/с</w:t>
            </w: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jc w:val="both"/>
              <w:rPr>
                <w:rFonts w:eastAsia="SchoolBookC"/>
              </w:rPr>
            </w:pP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jc w:val="both"/>
              <w:rPr>
                <w:rFonts w:eastAsia="SchoolBookC"/>
              </w:rPr>
            </w:pPr>
            <w:r w:rsidRPr="002E3360">
              <w:rPr>
                <w:b/>
                <w:bCs/>
              </w:rPr>
              <w:t xml:space="preserve">4 группа:  </w:t>
            </w:r>
            <w:r w:rsidRPr="002E3360">
              <w:rPr>
                <w:rFonts w:eastAsia="SchoolBookC"/>
              </w:rPr>
              <w:t>Два поезда движутся навстречу друг другу со скоростями 36 км/ч и 54 км/ч. Длина первого поезда 40 м, длина второго 50 м. В течение какого времени поезда будут проезжать мимо друг друга?</w:t>
            </w: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jc w:val="both"/>
              <w:rPr>
                <w:rFonts w:eastAsia="SchoolBookC"/>
              </w:rPr>
            </w:pPr>
          </w:p>
          <w:p w:rsidR="00A70597" w:rsidRPr="002E3360" w:rsidRDefault="00A70597" w:rsidP="00BB3AD6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E3360">
              <w:rPr>
                <w:rFonts w:eastAsia="SchoolBookC"/>
              </w:rPr>
              <w:t>1) 10,5 c            2) 2,4 с             3) 8,4 с                 4) 3,6 с</w:t>
            </w:r>
          </w:p>
        </w:tc>
      </w:tr>
      <w:tr w:rsidR="00A70597" w:rsidRPr="002E3360" w:rsidTr="00BB3AD6">
        <w:trPr>
          <w:trHeight w:val="1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97" w:rsidRPr="002E3360" w:rsidRDefault="00A70597" w:rsidP="00BB3AD6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2E3360">
              <w:rPr>
                <w:color w:val="000000"/>
                <w:lang w:val="kk-KZ"/>
              </w:rPr>
              <w:lastRenderedPageBreak/>
              <w:t>10 мин.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97" w:rsidRPr="002E3360" w:rsidRDefault="00A70597" w:rsidP="00BB3AD6">
            <w:pPr>
              <w:rPr>
                <w:rStyle w:val="a4"/>
                <w:b w:val="0"/>
                <w:color w:val="000000"/>
                <w:lang w:val="ru-RU"/>
              </w:rPr>
            </w:pPr>
            <w:r w:rsidRPr="002E3360">
              <w:rPr>
                <w:rStyle w:val="a4"/>
                <w:color w:val="000000"/>
              </w:rPr>
              <w:t>IV.</w:t>
            </w:r>
            <w:r w:rsidRPr="002E3360">
              <w:rPr>
                <w:rStyle w:val="a4"/>
                <w:color w:val="000000"/>
                <w:lang w:val="ru-RU"/>
              </w:rPr>
              <w:t xml:space="preserve"> Закрепление урока. По методу «Броуновское движение» проводит закрепление урока.</w:t>
            </w:r>
          </w:p>
          <w:p w:rsidR="00A70597" w:rsidRPr="002E3360" w:rsidRDefault="00A70597" w:rsidP="00BB3AD6">
            <w:r w:rsidRPr="002E3360">
              <w:t>Ответьте на вопросы письменно (да или нет):</w:t>
            </w:r>
          </w:p>
          <w:p w:rsidR="00A70597" w:rsidRPr="002E3360" w:rsidRDefault="00A70597" w:rsidP="00BB3AD6">
            <w:r w:rsidRPr="002E3360">
              <w:t>- Можно ли считать Луну материальной точкой:</w:t>
            </w:r>
          </w:p>
          <w:p w:rsidR="00A70597" w:rsidRPr="002E3360" w:rsidRDefault="00A70597" w:rsidP="00BB3AD6">
            <w:r w:rsidRPr="002E3360">
              <w:t>- при расчете расстояния от Земли до Луны?</w:t>
            </w:r>
          </w:p>
          <w:p w:rsidR="00A70597" w:rsidRPr="002E3360" w:rsidRDefault="00A70597" w:rsidP="00BB3AD6">
            <w:r w:rsidRPr="002E3360">
              <w:t>- при измерении ее диаметра?</w:t>
            </w:r>
          </w:p>
          <w:p w:rsidR="00A70597" w:rsidRPr="002E3360" w:rsidRDefault="00A70597" w:rsidP="00BB3AD6">
            <w:r w:rsidRPr="002E3360">
              <w:t xml:space="preserve">- при посадке космического корабля на ее поверхность? </w:t>
            </w:r>
          </w:p>
          <w:p w:rsidR="00A70597" w:rsidRPr="002E3360" w:rsidRDefault="00A70597" w:rsidP="00BB3AD6">
            <w:r w:rsidRPr="002E3360">
              <w:t>- при определении скорости ее движения вокруг Земли?</w:t>
            </w:r>
          </w:p>
          <w:p w:rsidR="00A70597" w:rsidRPr="002E3360" w:rsidRDefault="00A70597" w:rsidP="00BB3AD6">
            <w:r w:rsidRPr="002E3360">
              <w:t>- Можно ли считать человека материальной точкой, если он:</w:t>
            </w:r>
          </w:p>
          <w:p w:rsidR="00A70597" w:rsidRPr="002E3360" w:rsidRDefault="00A70597" w:rsidP="00BB3AD6">
            <w:r w:rsidRPr="002E3360">
              <w:t>- идет из дома на работу?</w:t>
            </w:r>
          </w:p>
          <w:p w:rsidR="00A70597" w:rsidRPr="002E3360" w:rsidRDefault="00A70597" w:rsidP="00BB3AD6">
            <w:r w:rsidRPr="002E3360">
              <w:t>- выполняет гимнастические упражнении?</w:t>
            </w:r>
          </w:p>
          <w:p w:rsidR="00A70597" w:rsidRPr="002E3360" w:rsidRDefault="00A70597" w:rsidP="00BB3AD6">
            <w:r w:rsidRPr="002E3360">
              <w:t xml:space="preserve">- совершает путешествие на пароходе? </w:t>
            </w:r>
          </w:p>
          <w:p w:rsidR="00A70597" w:rsidRPr="002E3360" w:rsidRDefault="00A70597" w:rsidP="00BB3AD6">
            <w:r w:rsidRPr="002E3360">
              <w:t>- А при измерении роста человека?</w:t>
            </w:r>
          </w:p>
          <w:p w:rsidR="00A70597" w:rsidRPr="002E3360" w:rsidRDefault="00A70597" w:rsidP="00BB3AD6">
            <w:pPr>
              <w:rPr>
                <w:rStyle w:val="a4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97" w:rsidRPr="002E3360" w:rsidRDefault="00A70597" w:rsidP="00BB3AD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2E3360">
              <w:rPr>
                <w:color w:val="000000"/>
              </w:rPr>
              <w:t>Ученики делают внутренний и внешний круг. Демонстрируют свои знания.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97" w:rsidRPr="002E3360" w:rsidRDefault="00A70597" w:rsidP="00BB3AD6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</w:p>
        </w:tc>
      </w:tr>
      <w:tr w:rsidR="00A70597" w:rsidRPr="002E3360" w:rsidTr="00BB3A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97" w:rsidRPr="002E3360" w:rsidRDefault="00A70597" w:rsidP="00BB3AD6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2E3360">
              <w:rPr>
                <w:color w:val="000000"/>
                <w:lang w:val="kk-KZ"/>
              </w:rPr>
              <w:t>5 мин.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97" w:rsidRPr="002E3360" w:rsidRDefault="00A70597" w:rsidP="00BB3AD6">
            <w:pPr>
              <w:pStyle w:val="a3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proofErr w:type="spellStart"/>
            <w:r w:rsidRPr="002E3360">
              <w:rPr>
                <w:rStyle w:val="a4"/>
                <w:color w:val="000000"/>
              </w:rPr>
              <w:t>V.Итог</w:t>
            </w:r>
            <w:proofErr w:type="spellEnd"/>
            <w:r w:rsidRPr="002E3360">
              <w:rPr>
                <w:rStyle w:val="a4"/>
                <w:color w:val="000000"/>
              </w:rPr>
              <w:t xml:space="preserve"> урока</w:t>
            </w:r>
            <w:r w:rsidRPr="002E3360">
              <w:rPr>
                <w:color w:val="000000"/>
              </w:rPr>
              <w:t xml:space="preserve">. </w:t>
            </w:r>
            <w:r w:rsidRPr="002E3360">
              <w:rPr>
                <w:color w:val="000000"/>
                <w:shd w:val="clear" w:color="auto" w:fill="FFFFFF"/>
              </w:rPr>
              <w:t>Этап рефлексии: Стратегия «Телеграмма»</w:t>
            </w:r>
            <w:r w:rsidRPr="002E3360">
              <w:rPr>
                <w:rStyle w:val="apple-converted-space"/>
                <w:color w:val="000000"/>
                <w:shd w:val="clear" w:color="auto" w:fill="FFFFFF"/>
              </w:rPr>
              <w:t> </w:t>
            </w:r>
            <w:r w:rsidRPr="002E3360">
              <w:rPr>
                <w:color w:val="000000"/>
              </w:rPr>
              <w:br/>
            </w:r>
            <w:r w:rsidRPr="002E3360">
              <w:rPr>
                <w:color w:val="000000"/>
                <w:shd w:val="clear" w:color="auto" w:fill="FFFFFF"/>
              </w:rPr>
              <w:t xml:space="preserve">Кратко написать самое важное, что уяснил с урока с пожеланиями соседу по парте и отправить. </w:t>
            </w:r>
          </w:p>
          <w:p w:rsidR="00A70597" w:rsidRPr="002E3360" w:rsidRDefault="00A70597" w:rsidP="00BB3AD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2E3360">
              <w:rPr>
                <w:color w:val="000000"/>
                <w:shd w:val="clear" w:color="auto" w:fill="FFFFFF"/>
              </w:rPr>
              <w:t>- Чему научил вас урок?</w:t>
            </w:r>
            <w:r w:rsidRPr="002E3360">
              <w:rPr>
                <w:color w:val="000000"/>
              </w:rPr>
              <w:br/>
            </w:r>
            <w:r w:rsidRPr="002E3360">
              <w:rPr>
                <w:color w:val="000000"/>
                <w:shd w:val="clear" w:color="auto" w:fill="FFFFFF"/>
              </w:rPr>
              <w:t>- Какое впечатление осталось у вас от урока?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97" w:rsidRPr="002E3360" w:rsidRDefault="00A70597" w:rsidP="00BB3AD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2E3360">
              <w:rPr>
                <w:color w:val="000000"/>
              </w:rPr>
              <w:t>Оценивают работу своих одноклассников, пишут телеграммы.</w:t>
            </w:r>
          </w:p>
          <w:p w:rsidR="00A70597" w:rsidRPr="002E3360" w:rsidRDefault="00A70597" w:rsidP="00BB3AD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2E3360">
              <w:rPr>
                <w:color w:val="000000"/>
              </w:rPr>
              <w:t xml:space="preserve">На </w:t>
            </w:r>
            <w:proofErr w:type="spellStart"/>
            <w:r w:rsidRPr="002E3360">
              <w:rPr>
                <w:color w:val="000000"/>
              </w:rPr>
              <w:t>стикерах</w:t>
            </w:r>
            <w:proofErr w:type="spellEnd"/>
            <w:r w:rsidRPr="002E3360">
              <w:rPr>
                <w:color w:val="000000"/>
              </w:rPr>
              <w:t xml:space="preserve"> записывают свое мнение по поводу урока.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97" w:rsidRPr="002E3360" w:rsidRDefault="00A70597" w:rsidP="00BB3AD6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2E3360">
              <w:rPr>
                <w:color w:val="000000"/>
                <w:lang w:val="kk-KZ"/>
              </w:rPr>
              <w:t>фишки</w:t>
            </w:r>
          </w:p>
          <w:p w:rsidR="00A70597" w:rsidRPr="002E3360" w:rsidRDefault="00A70597" w:rsidP="00BB3AD6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</w:p>
          <w:p w:rsidR="00A70597" w:rsidRPr="002E3360" w:rsidRDefault="00A70597" w:rsidP="00BB3AD6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2E3360">
              <w:rPr>
                <w:color w:val="000000"/>
                <w:lang w:val="kk-KZ"/>
              </w:rPr>
              <w:t>стикеры</w:t>
            </w:r>
          </w:p>
        </w:tc>
      </w:tr>
      <w:tr w:rsidR="00A70597" w:rsidRPr="002E3360" w:rsidTr="00BB3A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97" w:rsidRPr="002E3360" w:rsidRDefault="00A70597" w:rsidP="00BB3AD6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2E3360">
              <w:rPr>
                <w:color w:val="000000"/>
                <w:lang w:val="kk-KZ"/>
              </w:rPr>
              <w:t xml:space="preserve"> 2 мин.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97" w:rsidRPr="002E3360" w:rsidRDefault="00A70597" w:rsidP="00BB3AD6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2E3360">
              <w:rPr>
                <w:rStyle w:val="a4"/>
                <w:color w:val="000000"/>
              </w:rPr>
              <w:t xml:space="preserve">VI. Домашнее задание. </w:t>
            </w:r>
            <w:r w:rsidRPr="002E3360">
              <w:rPr>
                <w:color w:val="000000"/>
                <w:lang w:val="kk-KZ"/>
              </w:rPr>
              <w:t>Объясняет особенности выполнения домашней работы.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97" w:rsidRPr="002E3360" w:rsidRDefault="00A70597" w:rsidP="00BB3AD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2E3360">
              <w:rPr>
                <w:color w:val="000000"/>
                <w:lang w:val="kk-KZ"/>
              </w:rPr>
              <w:t>Записывают домашнюю работу в дневниках.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97" w:rsidRPr="002E3360" w:rsidRDefault="00A70597" w:rsidP="00BB3AD6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</w:p>
          <w:p w:rsidR="00A70597" w:rsidRPr="002E3360" w:rsidRDefault="00A70597" w:rsidP="00BB3AD6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</w:p>
        </w:tc>
      </w:tr>
      <w:tr w:rsidR="00A70597" w:rsidRPr="00E14B9A" w:rsidTr="00BB3AD6">
        <w:tblPrEx>
          <w:tblLook w:val="04A0"/>
        </w:tblPrEx>
        <w:trPr>
          <w:gridAfter w:val="1"/>
          <w:wAfter w:w="142" w:type="dxa"/>
          <w:trHeight w:val="373"/>
        </w:trPr>
        <w:tc>
          <w:tcPr>
            <w:tcW w:w="11341" w:type="dxa"/>
            <w:gridSpan w:val="6"/>
          </w:tcPr>
          <w:p w:rsidR="00A70597" w:rsidRPr="00E14B9A" w:rsidRDefault="00A70597" w:rsidP="00BB3AD6">
            <w:pPr>
              <w:rPr>
                <w:color w:val="000000" w:themeColor="text1"/>
              </w:rPr>
            </w:pPr>
            <w:r w:rsidRPr="00E14B9A">
              <w:rPr>
                <w:color w:val="000000" w:themeColor="text1"/>
              </w:rPr>
              <w:t>дополнительная информация</w:t>
            </w:r>
          </w:p>
        </w:tc>
      </w:tr>
      <w:tr w:rsidR="00A70597" w:rsidRPr="00E14B9A" w:rsidTr="00BB3AD6">
        <w:tblPrEx>
          <w:tblLook w:val="04A0"/>
        </w:tblPrEx>
        <w:trPr>
          <w:gridAfter w:val="1"/>
          <w:wAfter w:w="142" w:type="dxa"/>
          <w:trHeight w:val="1445"/>
        </w:trPr>
        <w:tc>
          <w:tcPr>
            <w:tcW w:w="3955" w:type="dxa"/>
            <w:gridSpan w:val="2"/>
          </w:tcPr>
          <w:p w:rsidR="00A70597" w:rsidRPr="00E14B9A" w:rsidRDefault="00A70597" w:rsidP="00BB3AD6">
            <w:pPr>
              <w:rPr>
                <w:color w:val="000000" w:themeColor="text1"/>
              </w:rPr>
            </w:pPr>
            <w:r w:rsidRPr="00E14B9A">
              <w:rPr>
                <w:color w:val="000000" w:themeColor="text1"/>
              </w:rPr>
              <w:t>дифференциация. Как вы планируете поддерживать учащихся? Как вы планируете стимулировать способных учащихся</w:t>
            </w:r>
          </w:p>
        </w:tc>
        <w:tc>
          <w:tcPr>
            <w:tcW w:w="3496" w:type="dxa"/>
          </w:tcPr>
          <w:p w:rsidR="00A70597" w:rsidRPr="00E14B9A" w:rsidRDefault="00A70597" w:rsidP="00BB3AD6">
            <w:pPr>
              <w:rPr>
                <w:color w:val="000000" w:themeColor="text1"/>
              </w:rPr>
            </w:pPr>
            <w:r w:rsidRPr="00E14B9A">
              <w:rPr>
                <w:color w:val="000000" w:themeColor="text1"/>
              </w:rPr>
              <w:t>оценивание. Как вы планируете увидеть приобретенные знания учащихся?</w:t>
            </w:r>
          </w:p>
        </w:tc>
        <w:tc>
          <w:tcPr>
            <w:tcW w:w="3890" w:type="dxa"/>
            <w:gridSpan w:val="3"/>
          </w:tcPr>
          <w:p w:rsidR="00A70597" w:rsidRPr="00E14B9A" w:rsidRDefault="00A70597" w:rsidP="00BB3AD6">
            <w:pPr>
              <w:rPr>
                <w:color w:val="000000" w:themeColor="text1"/>
              </w:rPr>
            </w:pPr>
            <w:r w:rsidRPr="00E14B9A">
              <w:rPr>
                <w:color w:val="000000" w:themeColor="text1"/>
              </w:rPr>
              <w:t>межпредметные связи, соблюдение СанПиН ИКТ компетентность. Связи с ценностями</w:t>
            </w:r>
          </w:p>
        </w:tc>
      </w:tr>
      <w:tr w:rsidR="00A70597" w:rsidRPr="00E14B9A" w:rsidTr="00BB3AD6">
        <w:tblPrEx>
          <w:tblLook w:val="04A0"/>
        </w:tblPrEx>
        <w:trPr>
          <w:gridAfter w:val="1"/>
          <w:wAfter w:w="142" w:type="dxa"/>
          <w:trHeight w:val="70"/>
        </w:trPr>
        <w:tc>
          <w:tcPr>
            <w:tcW w:w="3955" w:type="dxa"/>
            <w:gridSpan w:val="2"/>
          </w:tcPr>
          <w:p w:rsidR="00A70597" w:rsidRPr="00E14B9A" w:rsidRDefault="00A70597" w:rsidP="00BB3AD6">
            <w:pPr>
              <w:rPr>
                <w:color w:val="000000" w:themeColor="text1"/>
              </w:rPr>
            </w:pPr>
          </w:p>
        </w:tc>
        <w:tc>
          <w:tcPr>
            <w:tcW w:w="3496" w:type="dxa"/>
          </w:tcPr>
          <w:p w:rsidR="00A70597" w:rsidRPr="00E14B9A" w:rsidRDefault="00A70597" w:rsidP="00BB3AD6">
            <w:pPr>
              <w:rPr>
                <w:color w:val="000000" w:themeColor="text1"/>
              </w:rPr>
            </w:pPr>
          </w:p>
        </w:tc>
        <w:tc>
          <w:tcPr>
            <w:tcW w:w="3890" w:type="dxa"/>
            <w:gridSpan w:val="3"/>
          </w:tcPr>
          <w:p w:rsidR="00A70597" w:rsidRPr="00E14B9A" w:rsidRDefault="00A70597" w:rsidP="00BB3AD6">
            <w:pPr>
              <w:rPr>
                <w:color w:val="000000" w:themeColor="text1"/>
              </w:rPr>
            </w:pPr>
          </w:p>
        </w:tc>
      </w:tr>
      <w:tr w:rsidR="00A70597" w:rsidRPr="00E14B9A" w:rsidTr="00BB3AD6">
        <w:tblPrEx>
          <w:tblLook w:val="04A0"/>
        </w:tblPrEx>
        <w:trPr>
          <w:gridAfter w:val="1"/>
          <w:wAfter w:w="142" w:type="dxa"/>
          <w:trHeight w:val="2807"/>
        </w:trPr>
        <w:tc>
          <w:tcPr>
            <w:tcW w:w="3955" w:type="dxa"/>
            <w:gridSpan w:val="2"/>
          </w:tcPr>
          <w:p w:rsidR="00A70597" w:rsidRPr="00E14B9A" w:rsidRDefault="00A70597" w:rsidP="00BB3AD6">
            <w:pPr>
              <w:rPr>
                <w:b/>
                <w:color w:val="000000" w:themeColor="text1"/>
              </w:rPr>
            </w:pPr>
            <w:r w:rsidRPr="00E14B9A">
              <w:rPr>
                <w:b/>
                <w:color w:val="000000" w:themeColor="text1"/>
              </w:rPr>
              <w:lastRenderedPageBreak/>
              <w:t>рефлексия.</w:t>
            </w:r>
          </w:p>
          <w:p w:rsidR="00A70597" w:rsidRPr="00E14B9A" w:rsidRDefault="00A70597" w:rsidP="00BB3AD6">
            <w:pPr>
              <w:rPr>
                <w:color w:val="000000" w:themeColor="text1"/>
              </w:rPr>
            </w:pPr>
            <w:r w:rsidRPr="00E14B9A">
              <w:rPr>
                <w:color w:val="000000" w:themeColor="text1"/>
              </w:rPr>
              <w:t xml:space="preserve">были ли цели обучения реалистичными? </w:t>
            </w:r>
          </w:p>
          <w:p w:rsidR="00A70597" w:rsidRPr="00E14B9A" w:rsidRDefault="00A70597" w:rsidP="00BB3AD6">
            <w:pPr>
              <w:rPr>
                <w:color w:val="000000" w:themeColor="text1"/>
              </w:rPr>
            </w:pPr>
            <w:r w:rsidRPr="00E14B9A">
              <w:rPr>
                <w:color w:val="000000" w:themeColor="text1"/>
              </w:rPr>
              <w:t xml:space="preserve">Что учащиеся сегодня узнали? На что было направлено обучение? </w:t>
            </w:r>
          </w:p>
          <w:p w:rsidR="00A70597" w:rsidRPr="00E14B9A" w:rsidRDefault="00A70597" w:rsidP="00BB3AD6">
            <w:pPr>
              <w:rPr>
                <w:color w:val="000000" w:themeColor="text1"/>
              </w:rPr>
            </w:pPr>
            <w:r w:rsidRPr="00E14B9A">
              <w:rPr>
                <w:color w:val="000000" w:themeColor="text1"/>
              </w:rPr>
              <w:t xml:space="preserve">Хорошо ли сработала запланированная дифференциация? Выдерживалось ли время обучения? </w:t>
            </w:r>
          </w:p>
          <w:p w:rsidR="00A70597" w:rsidRPr="00E14B9A" w:rsidRDefault="00A70597" w:rsidP="00BB3AD6">
            <w:pPr>
              <w:rPr>
                <w:color w:val="000000" w:themeColor="text1"/>
              </w:rPr>
            </w:pPr>
            <w:r w:rsidRPr="00E14B9A">
              <w:rPr>
                <w:color w:val="000000" w:themeColor="text1"/>
              </w:rPr>
              <w:t>Какие изменения из данного    плана я реализовал и почему?</w:t>
            </w:r>
          </w:p>
        </w:tc>
        <w:tc>
          <w:tcPr>
            <w:tcW w:w="7386" w:type="dxa"/>
            <w:gridSpan w:val="4"/>
          </w:tcPr>
          <w:p w:rsidR="00A70597" w:rsidRPr="00E14B9A" w:rsidRDefault="00A70597" w:rsidP="00BB3AD6">
            <w:pPr>
              <w:pStyle w:val="a3"/>
              <w:spacing w:before="0" w:beforeAutospacing="0" w:after="0" w:afterAutospacing="0" w:line="276" w:lineRule="auto"/>
              <w:rPr>
                <w:color w:val="000000" w:themeColor="text1"/>
                <w:lang w:val="kk-KZ"/>
              </w:rPr>
            </w:pPr>
            <w:r w:rsidRPr="00E14B9A">
              <w:rPr>
                <w:b/>
                <w:color w:val="000000" w:themeColor="text1"/>
              </w:rPr>
              <w:t xml:space="preserve">  Проводит рефлексию.</w:t>
            </w:r>
          </w:p>
          <w:p w:rsidR="00A70597" w:rsidRPr="00E14B9A" w:rsidRDefault="00A70597" w:rsidP="00BB3AD6">
            <w:pPr>
              <w:pStyle w:val="a3"/>
              <w:spacing w:before="0" w:beforeAutospacing="0" w:after="0" w:afterAutospacing="0" w:line="276" w:lineRule="auto"/>
              <w:rPr>
                <w:color w:val="000000" w:themeColor="text1"/>
              </w:rPr>
            </w:pPr>
            <w:r w:rsidRPr="00E14B9A">
              <w:rPr>
                <w:color w:val="000000" w:themeColor="text1"/>
              </w:rPr>
              <w:t>-Какую цель мы поставили сегодня на уроке?</w:t>
            </w:r>
          </w:p>
          <w:p w:rsidR="00A70597" w:rsidRPr="00E14B9A" w:rsidRDefault="00A70597" w:rsidP="00BB3AD6">
            <w:pPr>
              <w:rPr>
                <w:b/>
                <w:color w:val="000000" w:themeColor="text1"/>
              </w:rPr>
            </w:pPr>
            <w:r w:rsidRPr="00E14B9A">
              <w:rPr>
                <w:color w:val="000000" w:themeColor="text1"/>
              </w:rPr>
              <w:t>-Достигли мы целей, которые ставили в начале урока?</w:t>
            </w:r>
          </w:p>
        </w:tc>
      </w:tr>
      <w:tr w:rsidR="00A70597" w:rsidRPr="00E14B9A" w:rsidTr="00BB3AD6">
        <w:tblPrEx>
          <w:tblLook w:val="04A0"/>
        </w:tblPrEx>
        <w:trPr>
          <w:gridAfter w:val="1"/>
          <w:wAfter w:w="142" w:type="dxa"/>
          <w:trHeight w:val="3187"/>
        </w:trPr>
        <w:tc>
          <w:tcPr>
            <w:tcW w:w="3955" w:type="dxa"/>
            <w:gridSpan w:val="2"/>
          </w:tcPr>
          <w:p w:rsidR="00A70597" w:rsidRPr="00E14B9A" w:rsidRDefault="00A70597" w:rsidP="00BB3AD6">
            <w:pPr>
              <w:rPr>
                <w:b/>
                <w:color w:val="000000" w:themeColor="text1"/>
              </w:rPr>
            </w:pPr>
            <w:r w:rsidRPr="00E14B9A">
              <w:rPr>
                <w:b/>
                <w:color w:val="000000" w:themeColor="text1"/>
              </w:rPr>
              <w:t>Итоговая оценка</w:t>
            </w:r>
          </w:p>
          <w:p w:rsidR="00A70597" w:rsidRPr="00E14B9A" w:rsidRDefault="00A70597" w:rsidP="00BB3AD6">
            <w:pPr>
              <w:rPr>
                <w:color w:val="000000" w:themeColor="text1"/>
              </w:rPr>
            </w:pPr>
            <w:r w:rsidRPr="00E14B9A">
              <w:rPr>
                <w:color w:val="000000" w:themeColor="text1"/>
              </w:rPr>
              <w:t>Какие два аспекта в обучении прошли очень хорошо( с учетом преподавания и учения)?</w:t>
            </w:r>
          </w:p>
          <w:p w:rsidR="00A70597" w:rsidRPr="00E14B9A" w:rsidRDefault="00A70597" w:rsidP="00BB3AD6">
            <w:pPr>
              <w:rPr>
                <w:color w:val="000000" w:themeColor="text1"/>
              </w:rPr>
            </w:pPr>
          </w:p>
          <w:p w:rsidR="00A70597" w:rsidRPr="00E14B9A" w:rsidRDefault="00A70597" w:rsidP="00BB3AD6">
            <w:pPr>
              <w:rPr>
                <w:color w:val="000000" w:themeColor="text1"/>
              </w:rPr>
            </w:pPr>
            <w:r w:rsidRPr="00E14B9A">
              <w:rPr>
                <w:color w:val="000000" w:themeColor="text1"/>
              </w:rPr>
              <w:t>Какие два обстоятельства могли бы улучшить урок( с учетом преподавания и учения)?</w:t>
            </w:r>
          </w:p>
          <w:p w:rsidR="00A70597" w:rsidRPr="00E14B9A" w:rsidRDefault="00A70597" w:rsidP="00BB3AD6">
            <w:pPr>
              <w:rPr>
                <w:color w:val="000000" w:themeColor="text1"/>
              </w:rPr>
            </w:pPr>
          </w:p>
          <w:p w:rsidR="00A70597" w:rsidRPr="00E14B9A" w:rsidRDefault="00A70597" w:rsidP="00BB3AD6">
            <w:pPr>
              <w:rPr>
                <w:color w:val="000000" w:themeColor="text1"/>
              </w:rPr>
            </w:pPr>
            <w:r w:rsidRPr="00E14B9A">
              <w:rPr>
                <w:color w:val="000000" w:themeColor="text1"/>
              </w:rPr>
              <w:t>Что узнал об учениках в целом или отдельных лицах?</w:t>
            </w:r>
          </w:p>
          <w:p w:rsidR="00A70597" w:rsidRPr="00E14B9A" w:rsidRDefault="00A70597" w:rsidP="00BB3AD6">
            <w:pPr>
              <w:rPr>
                <w:color w:val="000000" w:themeColor="text1"/>
              </w:rPr>
            </w:pPr>
          </w:p>
          <w:p w:rsidR="00A70597" w:rsidRPr="00E14B9A" w:rsidRDefault="00A70597" w:rsidP="00BB3AD6">
            <w:pPr>
              <w:rPr>
                <w:color w:val="000000" w:themeColor="text1"/>
              </w:rPr>
            </w:pPr>
          </w:p>
          <w:p w:rsidR="00A70597" w:rsidRPr="00E14B9A" w:rsidRDefault="00A70597" w:rsidP="00BB3AD6">
            <w:pPr>
              <w:rPr>
                <w:color w:val="000000" w:themeColor="text1"/>
              </w:rPr>
            </w:pPr>
          </w:p>
          <w:p w:rsidR="00A70597" w:rsidRPr="00E14B9A" w:rsidRDefault="00A70597" w:rsidP="00BB3AD6">
            <w:pPr>
              <w:rPr>
                <w:color w:val="000000" w:themeColor="text1"/>
              </w:rPr>
            </w:pPr>
          </w:p>
          <w:p w:rsidR="00A70597" w:rsidRPr="00E14B9A" w:rsidRDefault="00A70597" w:rsidP="00BB3AD6">
            <w:pPr>
              <w:rPr>
                <w:color w:val="000000" w:themeColor="text1"/>
              </w:rPr>
            </w:pPr>
          </w:p>
        </w:tc>
        <w:tc>
          <w:tcPr>
            <w:tcW w:w="7386" w:type="dxa"/>
            <w:gridSpan w:val="4"/>
          </w:tcPr>
          <w:p w:rsidR="00A70597" w:rsidRPr="00E14B9A" w:rsidRDefault="00A70597" w:rsidP="00BB3AD6">
            <w:pPr>
              <w:rPr>
                <w:b/>
                <w:color w:val="000000" w:themeColor="text1"/>
              </w:rPr>
            </w:pPr>
            <w:r w:rsidRPr="00E14B9A">
              <w:rPr>
                <w:b/>
                <w:color w:val="000000" w:themeColor="text1"/>
              </w:rPr>
              <w:t>1.</w:t>
            </w:r>
          </w:p>
          <w:p w:rsidR="00A70597" w:rsidRPr="00E14B9A" w:rsidRDefault="00A70597" w:rsidP="00BB3AD6">
            <w:pPr>
              <w:rPr>
                <w:b/>
                <w:color w:val="000000" w:themeColor="text1"/>
              </w:rPr>
            </w:pPr>
          </w:p>
          <w:p w:rsidR="00A70597" w:rsidRPr="00E14B9A" w:rsidRDefault="00A70597" w:rsidP="00BB3AD6">
            <w:pPr>
              <w:rPr>
                <w:b/>
                <w:color w:val="000000" w:themeColor="text1"/>
              </w:rPr>
            </w:pPr>
            <w:r w:rsidRPr="00E14B9A">
              <w:rPr>
                <w:b/>
                <w:color w:val="000000" w:themeColor="text1"/>
              </w:rPr>
              <w:t>2.</w:t>
            </w:r>
          </w:p>
          <w:p w:rsidR="00A70597" w:rsidRPr="00E14B9A" w:rsidRDefault="00A70597" w:rsidP="00BB3AD6">
            <w:pPr>
              <w:rPr>
                <w:b/>
                <w:color w:val="000000" w:themeColor="text1"/>
              </w:rPr>
            </w:pPr>
          </w:p>
          <w:p w:rsidR="00A70597" w:rsidRPr="00E14B9A" w:rsidRDefault="00A70597" w:rsidP="00BB3AD6">
            <w:pPr>
              <w:rPr>
                <w:b/>
                <w:color w:val="000000" w:themeColor="text1"/>
              </w:rPr>
            </w:pPr>
          </w:p>
          <w:p w:rsidR="00A70597" w:rsidRPr="00E14B9A" w:rsidRDefault="00A70597" w:rsidP="00BB3AD6">
            <w:pPr>
              <w:rPr>
                <w:b/>
                <w:color w:val="000000" w:themeColor="text1"/>
              </w:rPr>
            </w:pPr>
          </w:p>
          <w:p w:rsidR="00A70597" w:rsidRPr="00E14B9A" w:rsidRDefault="00A70597" w:rsidP="00BB3AD6">
            <w:pPr>
              <w:rPr>
                <w:b/>
                <w:color w:val="000000" w:themeColor="text1"/>
              </w:rPr>
            </w:pPr>
            <w:r w:rsidRPr="00E14B9A">
              <w:rPr>
                <w:b/>
                <w:color w:val="000000" w:themeColor="text1"/>
              </w:rPr>
              <w:t>1.</w:t>
            </w:r>
          </w:p>
          <w:p w:rsidR="00A70597" w:rsidRPr="00E14B9A" w:rsidRDefault="00A70597" w:rsidP="00BB3AD6">
            <w:pPr>
              <w:rPr>
                <w:b/>
                <w:color w:val="000000" w:themeColor="text1"/>
              </w:rPr>
            </w:pPr>
          </w:p>
          <w:p w:rsidR="00A70597" w:rsidRPr="00E14B9A" w:rsidRDefault="00A70597" w:rsidP="00BB3AD6">
            <w:pPr>
              <w:rPr>
                <w:b/>
                <w:color w:val="000000" w:themeColor="text1"/>
              </w:rPr>
            </w:pPr>
            <w:r w:rsidRPr="00E14B9A">
              <w:rPr>
                <w:b/>
                <w:color w:val="000000" w:themeColor="text1"/>
              </w:rPr>
              <w:t>2.</w:t>
            </w:r>
          </w:p>
        </w:tc>
      </w:tr>
    </w:tbl>
    <w:p w:rsidR="00A70597" w:rsidRPr="002E3360" w:rsidRDefault="00A70597" w:rsidP="00A70597">
      <w:pPr>
        <w:pStyle w:val="a3"/>
        <w:spacing w:before="0" w:beforeAutospacing="0" w:after="0" w:afterAutospacing="0"/>
        <w:rPr>
          <w:color w:val="000000"/>
        </w:rPr>
      </w:pPr>
    </w:p>
    <w:p w:rsidR="00A70597" w:rsidRPr="002E3360" w:rsidRDefault="00A70597" w:rsidP="00A70597">
      <w:pPr>
        <w:pStyle w:val="a3"/>
        <w:spacing w:before="0" w:beforeAutospacing="0" w:after="0" w:afterAutospacing="0"/>
        <w:rPr>
          <w:color w:val="000000"/>
        </w:rPr>
      </w:pPr>
    </w:p>
    <w:p w:rsidR="00A70597" w:rsidRDefault="00A70597" w:rsidP="00A70597">
      <w:pPr>
        <w:pStyle w:val="a3"/>
        <w:spacing w:before="0" w:beforeAutospacing="0" w:after="0" w:afterAutospacing="0"/>
        <w:rPr>
          <w:color w:val="000000"/>
          <w:lang w:val="kk-KZ"/>
        </w:rPr>
      </w:pPr>
    </w:p>
    <w:p w:rsidR="00A70597" w:rsidRDefault="00A70597" w:rsidP="00A70597">
      <w:pPr>
        <w:pStyle w:val="a3"/>
        <w:spacing w:before="0" w:beforeAutospacing="0" w:after="0" w:afterAutospacing="0"/>
        <w:rPr>
          <w:color w:val="000000"/>
          <w:lang w:val="kk-KZ"/>
        </w:rPr>
      </w:pPr>
    </w:p>
    <w:p w:rsidR="00A70597" w:rsidRDefault="00A70597" w:rsidP="00A70597">
      <w:pPr>
        <w:pStyle w:val="a3"/>
        <w:spacing w:before="0" w:beforeAutospacing="0" w:after="0" w:afterAutospacing="0"/>
        <w:rPr>
          <w:color w:val="000000"/>
          <w:lang w:val="kk-KZ"/>
        </w:rPr>
      </w:pPr>
    </w:p>
    <w:p w:rsidR="00A70597" w:rsidRDefault="00A70597" w:rsidP="00A70597">
      <w:pPr>
        <w:pStyle w:val="a3"/>
        <w:spacing w:before="0" w:beforeAutospacing="0" w:after="0" w:afterAutospacing="0"/>
        <w:rPr>
          <w:color w:val="000000"/>
          <w:lang w:val="kk-KZ"/>
        </w:rPr>
      </w:pPr>
    </w:p>
    <w:p w:rsidR="00A70597" w:rsidRDefault="00A70597" w:rsidP="00A70597">
      <w:pPr>
        <w:pStyle w:val="a3"/>
        <w:spacing w:before="0" w:beforeAutospacing="0" w:after="0" w:afterAutospacing="0"/>
        <w:rPr>
          <w:color w:val="000000"/>
          <w:lang w:val="kk-KZ"/>
        </w:rPr>
      </w:pPr>
    </w:p>
    <w:p w:rsidR="00A70597" w:rsidRDefault="00A70597" w:rsidP="00A70597">
      <w:pPr>
        <w:pStyle w:val="a3"/>
        <w:spacing w:before="0" w:beforeAutospacing="0" w:after="0" w:afterAutospacing="0"/>
        <w:rPr>
          <w:color w:val="000000"/>
          <w:lang w:val="kk-KZ"/>
        </w:rPr>
      </w:pPr>
    </w:p>
    <w:p w:rsidR="00A70597" w:rsidRDefault="00A70597" w:rsidP="00A70597">
      <w:pPr>
        <w:pStyle w:val="a3"/>
        <w:spacing w:before="0" w:beforeAutospacing="0" w:after="0" w:afterAutospacing="0"/>
        <w:rPr>
          <w:color w:val="000000"/>
          <w:lang w:val="kk-KZ"/>
        </w:rPr>
      </w:pPr>
    </w:p>
    <w:p w:rsidR="00A70597" w:rsidRDefault="00A70597" w:rsidP="00A70597">
      <w:pPr>
        <w:pStyle w:val="a3"/>
        <w:spacing w:before="0" w:beforeAutospacing="0" w:after="0" w:afterAutospacing="0"/>
        <w:rPr>
          <w:color w:val="000000"/>
          <w:lang w:val="kk-KZ"/>
        </w:rPr>
      </w:pPr>
    </w:p>
    <w:p w:rsidR="00A70597" w:rsidRDefault="00A70597" w:rsidP="00A70597">
      <w:pPr>
        <w:pStyle w:val="a3"/>
        <w:spacing w:before="0" w:beforeAutospacing="0" w:after="0" w:afterAutospacing="0"/>
        <w:rPr>
          <w:color w:val="000000"/>
          <w:lang w:val="kk-KZ"/>
        </w:rPr>
      </w:pPr>
    </w:p>
    <w:p w:rsidR="00A70597" w:rsidRDefault="00A70597" w:rsidP="00A70597">
      <w:pPr>
        <w:pStyle w:val="a3"/>
        <w:spacing w:before="0" w:beforeAutospacing="0" w:after="0" w:afterAutospacing="0"/>
        <w:rPr>
          <w:color w:val="000000"/>
          <w:lang w:val="kk-KZ"/>
        </w:rPr>
      </w:pPr>
    </w:p>
    <w:p w:rsidR="00A70597" w:rsidRDefault="00A70597" w:rsidP="00A70597">
      <w:pPr>
        <w:pStyle w:val="a3"/>
        <w:spacing w:before="0" w:beforeAutospacing="0" w:after="0" w:afterAutospacing="0"/>
        <w:rPr>
          <w:color w:val="000000"/>
          <w:lang w:val="kk-KZ"/>
        </w:rPr>
      </w:pPr>
    </w:p>
    <w:p w:rsidR="005B0448" w:rsidRDefault="005B0448"/>
    <w:sectPr w:rsidR="005B0448" w:rsidSect="005B04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choolBookC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choolBookC-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0597"/>
    <w:rsid w:val="005B0448"/>
    <w:rsid w:val="009B38B2"/>
    <w:rsid w:val="00A70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5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70597"/>
    <w:pPr>
      <w:spacing w:before="100" w:beforeAutospacing="1" w:after="100" w:afterAutospacing="1"/>
    </w:pPr>
    <w:rPr>
      <w:lang w:val="ru-RU" w:eastAsia="ru-RU"/>
    </w:rPr>
  </w:style>
  <w:style w:type="character" w:customStyle="1" w:styleId="apple-converted-space">
    <w:name w:val="apple-converted-space"/>
    <w:basedOn w:val="a0"/>
    <w:rsid w:val="00A70597"/>
  </w:style>
  <w:style w:type="character" w:styleId="a4">
    <w:name w:val="Strong"/>
    <w:basedOn w:val="a0"/>
    <w:qFormat/>
    <w:rsid w:val="00A70597"/>
    <w:rPr>
      <w:b/>
      <w:bCs/>
    </w:rPr>
  </w:style>
  <w:style w:type="paragraph" w:styleId="a5">
    <w:name w:val="No Spacing"/>
    <w:qFormat/>
    <w:rsid w:val="00A70597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caption"/>
    <w:basedOn w:val="a"/>
    <w:next w:val="a"/>
    <w:uiPriority w:val="35"/>
    <w:unhideWhenUsed/>
    <w:qFormat/>
    <w:rsid w:val="00A70597"/>
    <w:pPr>
      <w:spacing w:after="200"/>
    </w:pPr>
    <w:rPr>
      <w:rFonts w:ascii="Calibri" w:eastAsia="Calibri" w:hAnsi="Calibri"/>
      <w:b/>
      <w:bCs/>
      <w:color w:val="4F81BD"/>
      <w:sz w:val="18"/>
      <w:szCs w:val="18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A705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70597"/>
    <w:rPr>
      <w:rFonts w:ascii="Tahoma" w:eastAsia="Times New Roman" w:hAnsi="Tahoma" w:cs="Tahoma"/>
      <w:sz w:val="16"/>
      <w:szCs w:val="16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7.e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6.emf"/><Relationship Id="rId5" Type="http://schemas.openxmlformats.org/officeDocument/2006/relationships/oleObject" Target="embeddings/oleObject1.bin"/><Relationship Id="rId15" Type="http://schemas.openxmlformats.org/officeDocument/2006/relationships/fontTable" Target="fontTable.xml"/><Relationship Id="rId10" Type="http://schemas.openxmlformats.org/officeDocument/2006/relationships/image" Target="media/image5.emf"/><Relationship Id="rId4" Type="http://schemas.openxmlformats.org/officeDocument/2006/relationships/image" Target="media/image1.png"/><Relationship Id="rId9" Type="http://schemas.openxmlformats.org/officeDocument/2006/relationships/image" Target="media/image4.emf"/><Relationship Id="rId14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1249</Words>
  <Characters>7122</Characters>
  <Application>Microsoft Office Word</Application>
  <DocSecurity>0</DocSecurity>
  <Lines>59</Lines>
  <Paragraphs>16</Paragraphs>
  <ScaleCrop>false</ScaleCrop>
  <Company>Reanimator Extreme Edition</Company>
  <LinksUpToDate>false</LinksUpToDate>
  <CharactersWithSpaces>8355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12</cp:lastModifiedBy>
  <cp:revision>1</cp:revision>
  <dcterms:created xsi:type="dcterms:W3CDTF">2017-02-13T14:39:00Z</dcterms:created>
  <dcterms:modified xsi:type="dcterms:W3CDTF">2017-02-13T14:40:00Z</dcterms:modified>
</cp:coreProperties>
</file>