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597"/>
        <w:gridCol w:w="704"/>
        <w:gridCol w:w="622"/>
        <w:gridCol w:w="2942"/>
      </w:tblGrid>
      <w:tr w:rsidR="006E0F34" w:rsidTr="00416457">
        <w:tc>
          <w:tcPr>
            <w:tcW w:w="2706" w:type="dxa"/>
            <w:tcBorders>
              <w:right w:val="single" w:sz="4" w:space="0" w:color="auto"/>
            </w:tcBorders>
          </w:tcPr>
          <w:p w:rsidR="006E0F34" w:rsidRPr="00EC469E" w:rsidRDefault="00416457" w:rsidP="004203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15.04.2015</w:t>
            </w:r>
          </w:p>
        </w:tc>
        <w:tc>
          <w:tcPr>
            <w:tcW w:w="2597" w:type="dxa"/>
            <w:tcBorders>
              <w:left w:val="single" w:sz="4" w:space="0" w:color="auto"/>
            </w:tcBorders>
          </w:tcPr>
          <w:p w:rsidR="006E0F34" w:rsidRDefault="006E0F34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1326" w:type="dxa"/>
            <w:gridSpan w:val="2"/>
            <w:tcBorders>
              <w:right w:val="single" w:sz="4" w:space="0" w:color="auto"/>
            </w:tcBorders>
          </w:tcPr>
          <w:p w:rsidR="006E0F34" w:rsidRDefault="006E0F34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942" w:type="dxa"/>
            <w:tcBorders>
              <w:left w:val="single" w:sz="4" w:space="0" w:color="auto"/>
            </w:tcBorders>
          </w:tcPr>
          <w:p w:rsidR="006E0F34" w:rsidRPr="006E0F34" w:rsidRDefault="006E0F34" w:rsidP="006E0F3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</w:p>
        </w:tc>
      </w:tr>
      <w:tr w:rsidR="004203A8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</w:t>
            </w:r>
          </w:p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Төртбұрыштар</w:t>
            </w:r>
            <w:r w:rsidR="00416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дың аудандары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тарауын қайталау</w:t>
            </w:r>
          </w:p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203A8" w:rsidRPr="00042C1A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мақсаттары: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4203A8" w:rsidP="004164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2396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Оқушылардың төртбұрыштар</w:t>
            </w:r>
            <w:r w:rsidR="00416457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дың аудандары </w:t>
            </w:r>
            <w:r w:rsidRPr="00392396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туралы білімдерін кеңейту.Төртбұрыштардың </w:t>
            </w:r>
            <w:r w:rsidR="00416457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аудандарын,</w:t>
            </w:r>
            <w:r w:rsidRPr="00392396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қасиеттерін</w:t>
            </w:r>
            <w:r w:rsidR="00363D09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, формулаларын </w:t>
            </w:r>
            <w:r w:rsidRPr="00392396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есептер шығаруда пайдалана білу бейімділіктерін арттыру</w:t>
            </w:r>
          </w:p>
        </w:tc>
      </w:tr>
      <w:tr w:rsidR="004203A8" w:rsidRPr="004203A8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4203A8" w:rsidP="00C90A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Мұғалімге арналған нұсқаулық.</w:t>
            </w:r>
          </w:p>
          <w:p w:rsidR="004203A8" w:rsidRDefault="004203A8" w:rsidP="00C90A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«Геометрия» оқыту әдістемесі.</w:t>
            </w:r>
          </w:p>
          <w:p w:rsidR="004203A8" w:rsidRDefault="006E0F34" w:rsidP="00C90A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420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-сыныпқа арналған «Геометрия» оқулығы</w:t>
            </w:r>
          </w:p>
          <w:p w:rsidR="004203A8" w:rsidRPr="007E2099" w:rsidRDefault="006E0F34" w:rsidP="006E0F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</w:t>
            </w:r>
            <w:r w:rsidR="00420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авторлары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Ә.Н.Шыныбеков/</w:t>
            </w:r>
          </w:p>
        </w:tc>
      </w:tr>
      <w:tr w:rsidR="004203A8" w:rsidRPr="00042C1A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нәтижесі: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Төртбұрыштар</w:t>
            </w:r>
            <w:r w:rsidR="00416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аудандары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меңгерген білімдерін еске түсіреді, қайталайды, түсінеді.</w:t>
            </w:r>
          </w:p>
        </w:tc>
      </w:tr>
      <w:tr w:rsidR="004203A8" w:rsidRPr="00042C1A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идеялар: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6E0F34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110AEE">
              <w:rPr>
                <w:rFonts w:ascii="Times New Roman" w:hAnsi="Times New Roman"/>
                <w:sz w:val="28"/>
                <w:szCs w:val="28"/>
                <w:lang w:val="kk-KZ"/>
              </w:rPr>
              <w:t>з бетінше жұмыстарын ұйымдастыруда уақытты дұрыс бөлу, тексеруді ұйымдастыру формасын ойластыру.</w:t>
            </w:r>
          </w:p>
        </w:tc>
      </w:tr>
      <w:tr w:rsidR="004203A8" w:rsidRPr="00363D09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 қолданылатын материалдар: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Pr="00363D09" w:rsidRDefault="003E24AE" w:rsidP="0036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4203A8" w:rsidRPr="00363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-сыныптарға арналған  төртбұрыштар жиынтығы.</w:t>
            </w:r>
          </w:p>
          <w:p w:rsidR="004203A8" w:rsidRPr="00363D09" w:rsidRDefault="003E24AE" w:rsidP="0036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Төртбұрыштар /плакат/</w:t>
            </w:r>
          </w:p>
          <w:p w:rsidR="004203A8" w:rsidRPr="00363D09" w:rsidRDefault="00363D09" w:rsidP="0036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тақта</w:t>
            </w:r>
          </w:p>
        </w:tc>
      </w:tr>
      <w:tr w:rsidR="004203A8" w:rsidRPr="005403AD" w:rsidTr="00EA779A">
        <w:trPr>
          <w:trHeight w:val="1088"/>
        </w:trPr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 әдістері:</w:t>
            </w:r>
          </w:p>
        </w:tc>
        <w:tc>
          <w:tcPr>
            <w:tcW w:w="33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оқыту әдістері</w:t>
            </w:r>
          </w:p>
          <w:p w:rsidR="004203A8" w:rsidRPr="005403AD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64" w:type="dxa"/>
            <w:gridSpan w:val="2"/>
            <w:tcBorders>
              <w:left w:val="single" w:sz="4" w:space="0" w:color="auto"/>
            </w:tcBorders>
          </w:tcPr>
          <w:p w:rsidR="004203A8" w:rsidRDefault="004203A8" w:rsidP="00C90A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жұмыс </w:t>
            </w:r>
          </w:p>
          <w:p w:rsidR="004203A8" w:rsidRPr="007552B6" w:rsidRDefault="004203A8" w:rsidP="00C90A0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Жұптық жұмыс.</w:t>
            </w:r>
          </w:p>
          <w:p w:rsidR="004203A8" w:rsidRPr="005403AD" w:rsidRDefault="004203A8" w:rsidP="006E0F3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Сыныппен жұмыс.</w:t>
            </w:r>
          </w:p>
        </w:tc>
      </w:tr>
      <w:tr w:rsidR="004203A8" w:rsidRPr="005403AD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 көздері:</w:t>
            </w: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Pr="005403AD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Төртбұрыштар тақырыбына берілген материалдар.</w:t>
            </w:r>
          </w:p>
        </w:tc>
      </w:tr>
      <w:tr w:rsidR="004203A8" w:rsidRPr="00042C1A" w:rsidTr="004203A8">
        <w:tc>
          <w:tcPr>
            <w:tcW w:w="2706" w:type="dxa"/>
            <w:tcBorders>
              <w:right w:val="single" w:sz="4" w:space="0" w:color="auto"/>
            </w:tcBorders>
          </w:tcPr>
          <w:p w:rsidR="004203A8" w:rsidRPr="00EC469E" w:rsidRDefault="004203A8" w:rsidP="00C9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6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Тапсырмалар:</w:t>
            </w:r>
          </w:p>
          <w:p w:rsidR="004203A8" w:rsidRPr="00EC469E" w:rsidRDefault="004203A8" w:rsidP="00C90A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65" w:type="dxa"/>
            <w:gridSpan w:val="4"/>
            <w:tcBorders>
              <w:left w:val="single" w:sz="4" w:space="0" w:color="auto"/>
            </w:tcBorders>
          </w:tcPr>
          <w:p w:rsidR="004203A8" w:rsidRDefault="004203A8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«Геометрия</w:t>
            </w:r>
            <w:r w:rsidR="00363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оқулығы бойынша берілген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есептер</w:t>
            </w:r>
          </w:p>
          <w:p w:rsidR="004203A8" w:rsidRPr="0014291C" w:rsidRDefault="006E0F34" w:rsidP="00C90A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Логикалық есептер,</w:t>
            </w:r>
            <w:r w:rsidR="00420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кестемен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</w:t>
            </w:r>
            <w:r w:rsidR="00420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сызба, </w:t>
            </w:r>
            <w:r w:rsidR="005E0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сәйкестендіру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тесті, </w:t>
            </w:r>
            <w:r w:rsidR="005E0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</w:p>
        </w:tc>
      </w:tr>
    </w:tbl>
    <w:p w:rsidR="004203A8" w:rsidRPr="00416457" w:rsidRDefault="004203A8" w:rsidP="0041645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457">
        <w:rPr>
          <w:rFonts w:ascii="Times New Roman" w:hAnsi="Times New Roman" w:cs="Times New Roman"/>
          <w:b/>
          <w:sz w:val="24"/>
          <w:szCs w:val="24"/>
          <w:lang w:val="kk-KZ"/>
        </w:rPr>
        <w:t>Сабақ бойынша мұғалімнің жазбалары:</w:t>
      </w:r>
    </w:p>
    <w:p w:rsidR="000208D2" w:rsidRPr="00416457" w:rsidRDefault="000208D2" w:rsidP="0041645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457">
        <w:rPr>
          <w:rFonts w:ascii="Times New Roman" w:hAnsi="Times New Roman" w:cs="Times New Roman"/>
          <w:b/>
          <w:sz w:val="24"/>
          <w:szCs w:val="24"/>
          <w:lang w:val="kk-KZ"/>
        </w:rPr>
        <w:t>Психологиялық ахуал /2 мин/</w:t>
      </w:r>
    </w:p>
    <w:p w:rsidR="00416457" w:rsidRPr="00416457" w:rsidRDefault="00416457" w:rsidP="0041645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45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Сабақтың ұстанымы  </w:t>
      </w:r>
      <w:r w:rsidRPr="00416457">
        <w:rPr>
          <w:rFonts w:ascii="Times New Roman" w:hAnsi="Times New Roman" w:cs="Times New Roman"/>
          <w:sz w:val="24"/>
          <w:szCs w:val="24"/>
          <w:lang w:val="kk-KZ"/>
        </w:rPr>
        <w:t>«Адамның алдында ақылға апаратын үш жол бар: ойлау жолы,бұл –ең жақсысы; ұқсау жолы, бұл- ең жеңілі; жеке тәжірибе жолы, бұл- ең жауаптысы, іздену жолы»</w:t>
      </w:r>
      <w:r w:rsidRPr="004164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  <w:r w:rsidRPr="0041645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Конфуций</w:t>
      </w:r>
    </w:p>
    <w:p w:rsidR="004203A8" w:rsidRPr="004203A8" w:rsidRDefault="004203A8" w:rsidP="004203A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03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Блум таксономиясы бойынша:</w:t>
      </w:r>
    </w:p>
    <w:tbl>
      <w:tblPr>
        <w:tblStyle w:val="1"/>
        <w:tblW w:w="11057" w:type="dxa"/>
        <w:tblInd w:w="-1310" w:type="dxa"/>
        <w:tblLook w:val="04A0" w:firstRow="1" w:lastRow="0" w:firstColumn="1" w:lastColumn="0" w:noHBand="0" w:noVBand="1"/>
      </w:tblPr>
      <w:tblGrid>
        <w:gridCol w:w="1860"/>
        <w:gridCol w:w="5512"/>
        <w:gridCol w:w="3685"/>
      </w:tblGrid>
      <w:tr w:rsidR="00DB1259" w:rsidRPr="004203A8" w:rsidTr="00753AA2">
        <w:tc>
          <w:tcPr>
            <w:tcW w:w="1860" w:type="dxa"/>
          </w:tcPr>
          <w:p w:rsidR="004203A8" w:rsidRP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Ойлау деңгейі</w:t>
            </w:r>
          </w:p>
        </w:tc>
        <w:tc>
          <w:tcPr>
            <w:tcW w:w="5512" w:type="dxa"/>
          </w:tcPr>
          <w:p w:rsidR="004203A8" w:rsidRP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тапсырмалары</w:t>
            </w:r>
          </w:p>
        </w:tc>
        <w:tc>
          <w:tcPr>
            <w:tcW w:w="3685" w:type="dxa"/>
          </w:tcPr>
          <w:p w:rsidR="004203A8" w:rsidRP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 іс-әрекеті</w:t>
            </w:r>
          </w:p>
        </w:tc>
      </w:tr>
      <w:tr w:rsidR="00DB1259" w:rsidRPr="004203A8" w:rsidTr="00753AA2">
        <w:tc>
          <w:tcPr>
            <w:tcW w:w="1860" w:type="dxa"/>
          </w:tcPr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Білу 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C53473" w:rsidRPr="00BD2E43" w:rsidRDefault="00042C1A" w:rsidP="00BD2E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Параллелограмм 12" o:spid="_x0000_s1026" type="#_x0000_t7" style="position:absolute;margin-left:487.9pt;margin-top:196.1pt;width:23.1pt;height:10.7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EbdVAIAAIUEAAAOAAAAZHJzL2Uyb0RvYy54bWysVF1uEzEQfkfiDpbf6SabpG1W2VRVShFS&#10;gUqFA0xsb9bgP2wnm/LETbhCJcQTFWcIN2LWm4QUEA+Ijdaa2Zn55ufzZHK21oqshA/SmpL2j3qU&#10;CMMsl2ZR0jevL5+cUhIiGA7KGlHSWxHo2fTxo0njCpHb2iouPEEQE4rGlbSO0RVZFlgtNIQj64RB&#10;Y2W9hoiqX2TcQ4PoWmV5r3ecNdZz5y0TIeDXi85Ipwm/qgSLr6oqiEhUSbG2mE6fznl7ZtMJFAsP&#10;rpZsWwb8QxUapMGke6gLiECWXv4GpSXzNtgqHjGrM1tVkonUA3bT7/3SzU0NTqRecDjB7ccU/h8s&#10;e7m69kRy5C6nxIBGjjafNnffP27uNl/x9wXfb5vPSb/f3BN0w5k1LhQYeuOufdt1cFeWvQvE2FkN&#10;ZiHOvbdNLYBjpf3WP3sQ0CoBQ8m8eWE5ZoRltGl868rrFhAHQ9aJpds9S2IdCcOP+XgwOEEuGZr6&#10;g+NRPkoZoNgFOx/iM2E1aYWSOvCglFAWadYpC6yuQkxs8W3LwN9SUmmF3K9AkdHgJO/qhmLrnEGx&#10;w00dWyX5pVQqKX4xnylPMLSks177bEsKh27KkKak47bgv0MkhD9CaBlxXZTUJT3d54GiHfVTw9Nl&#10;jiBVJ2PJymxn3467o21u+S2O3ttuF3B3Uait/0BJg3tQ0vB+CV5Qop4bpG/cHw7bxUnKcHSSo+IP&#10;LfNDCxiGUCWNlHTiLHbLtnReLmrM1E+9G3uOlFcy7u5GV9W2WLzrKD1YpkM9ef3895j+AAAA//8D&#10;AFBLAwQUAAYACAAAACEAqu8PE98AAAAMAQAADwAAAGRycy9kb3ducmV2LnhtbEyPMU/DMBSEdyT+&#10;g/WQ2Khdt9AmzUsFSAyMKRFidGM3joifo9ht03+PO9HxdKe774rt5Hp2MmPoPCHMZwKYocbrjlqE&#10;+uvjaQ0sREVa9Z4MwsUE2Jb3d4XKtT9TZU672LJUQiFXCDbGIec8NNY4FWZ+MJS8gx+dikmOLdej&#10;Oqdy13MpxAt3qqO0YNVg3q1pfndHh1B5+VnJbC1q0fja/ly+l/TmEB8fptcNsGim+B+GK35ChzIx&#10;7f2RdGA9QrZ6TugRYZFJCeyaEFKme3uE5XyxAl4W/PZE+QcAAP//AwBQSwECLQAUAAYACAAAACEA&#10;toM4kv4AAADhAQAAEwAAAAAAAAAAAAAAAAAAAAAAW0NvbnRlbnRfVHlwZXNdLnhtbFBLAQItABQA&#10;BgAIAAAAIQA4/SH/1gAAAJQBAAALAAAAAAAAAAAAAAAAAC8BAABfcmVscy8ucmVsc1BLAQItABQA&#10;BgAIAAAAIQCfcEbdVAIAAIUEAAAOAAAAAAAAAAAAAAAAAC4CAABkcnMvZTJvRG9jLnhtbFBLAQIt&#10;ABQABgAIAAAAIQCq7w8T3wAAAAwBAAAPAAAAAAAAAAAAAAAAAK4EAABkcnMvZG93bnJldi54bWxQ&#10;SwUGAAAAAAQABADzAAAAugUAAAAA&#10;" fillcolor="#c00000"/>
              </w:pict>
            </w:r>
            <w:r w:rsidR="004203A8" w:rsidRPr="00BD2E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геометриялық фигуралар бейнеленген түрлі-түсті қағаздар арқылы топқа бөлу  </w:t>
            </w:r>
          </w:p>
          <w:p w:rsidR="006D35B8" w:rsidRDefault="00042C1A" w:rsidP="00C53473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15" o:spid="_x0000_s1030" type="#_x0000_t110" style="position:absolute;left:0;text-align:left;margin-left:67.55pt;margin-top:.3pt;width:17.2pt;height:21.05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vzXAIAAG4EAAAOAAAAZHJzL2Uyb0RvYy54bWysVM1uEzEQviPxDpbvzSZp0qarbKoqoQip&#10;QKUCd8frzVp4bTN2siknOCBx5U24REL8PcPmjRh7ozQFTogcLM/O+JuZ75vJ+HxdKbIS4KTRGe11&#10;upQIzU0u9SKjL19cHo0ocZ7pnCmjRUZvhaPnk4cPxrVNRd+URuUCCIJol9Y2o6X3Nk0Sx0tRMdcx&#10;Vmh0FgYq5tGERZIDqxG9Ukm/2z1JagO5BcOFc/h11jrpJOIXheD+eVE44YnKKNbm4wnxnIczmYxZ&#10;ugBmS8l3ZbB/qKJiUmPSPdSMeUaWIP+AqiQH40zhO9xUiSkKyUXsAbvpdX/r5qZkVsRekBxn9zS5&#10;/wfLn62ugcgctRtSolmFGjWfmm/Nz+br0fb99kOzab43n1Oyfddsth/R+tF8aTYEo5G62roUEW7s&#10;NYTmnb0y/LUj2kxLphfiAsDUpWA5FtwL8cm9B8Fw+JTM66cmx8Rs6U1kcV1ARQol7avwMEAjU2Qd&#10;ZbvdyybWnnD82O+NBgMUl6Orf3J6fBxrS1gaYMJjC84/FqYi4ZLRQpkaCwQ/E1yGwY0Z2OrK+VDj&#10;XXzsySiZX0qlogGL+VQBWTEcp2k3/GJb2PphmNKkzujZsD+MyPd87hAiIvwVopIe90LJKqOjfR6W&#10;BjIf6TxOrWdStXcsWekdu4HQVpi5yW+RXDDt0OOS4qU08JaSGgc+o+7NkoGgRD3RKNBZL5LoozEY&#10;nvaRUTj0zA89THOEyqinpL1OfbtVSwtyUWKmVjdtLlDUQkZmg+BtVbticagj4bsFDFtzaMeou7+J&#10;yS8AAAD//wMAUEsDBBQABgAIAAAAIQA6lIDB3wAAAAoBAAAPAAAAZHJzL2Rvd25yZXYueG1sTI/L&#10;TsMwEEX3SPyDNUjsqNO0pE2IUyEkVjwkSj/AtadJIB5HsduEfj3TFezmao7unCk3k+vECYfQelIw&#10;nyUgkIy3LdUKdp/Pd2sQIWqyuvOECn4wwKa6vip1Yf1IH3jaxlpwCYVCK2hi7Aspg2nQ6TDzPRLv&#10;Dn5wOnIcamkHPXK562SaJJl0uiW+0Ogenxo039ujUzC9v5qRFibH/Gt17oddfj68vCl1ezM9PoCI&#10;OMU/GC76rA4VO+39kWwQHedlmjKqYJ0vQVyAVZaB2POwmN+DrEr5/4XqFwAA//8DAFBLAQItABQA&#10;BgAIAAAAIQC2gziS/gAAAOEBAAATAAAAAAAAAAAAAAAAAAAAAABbQ29udGVudF9UeXBlc10ueG1s&#10;UEsBAi0AFAAGAAgAAAAhADj9If/WAAAAlAEAAAsAAAAAAAAAAAAAAAAALwEAAF9yZWxzLy5yZWxz&#10;UEsBAi0AFAAGAAgAAAAhACUFe/NcAgAAbgQAAA4AAAAAAAAAAAAAAAAALgIAAGRycy9lMm9Eb2Mu&#10;eG1sUEsBAi0AFAAGAAgAAAAhADqUgMHfAAAACgEAAA8AAAAAAAAAAAAAAAAAtgQAAGRycy9kb3du&#10;cmV2LnhtbFBLBQYAAAAABAAEAPMAAADCBQAAAAA=&#10;" fillcolor="#c00000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119" coordsize="21600,21600" o:spt="119" path="m,l21600,,17240,21600r-12880,xe">
                  <v:stroke joinstyle="miter"/>
                  <v:path gradientshapeok="t" o:connecttype="custom" o:connectlocs="10800,0;2180,10800;10800,21600;19420,10800" textboxrect="4321,0,17204,21600"/>
                </v:shapetype>
                <v:shape id="Блок-схема: ручное управление 14" o:spid="_x0000_s1029" type="#_x0000_t119" style="position:absolute;left:0;text-align:left;margin-left:36.85pt;margin-top:1.75pt;width:25.25pt;height:10.75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9ESbgIAAIgEAAAOAAAAZHJzL2Uyb0RvYy54bWysVM1qGzEQvhf6DkL3eG3HdpLF6xCcphSS&#10;JpC2d3lX6xXVSupI9jo9pYTSc98kFAKlv6+w+0YdaY3j/tBD6R6ERqP55ptvNDs+XJWSLDlYoVVC&#10;e50uJVylOhNqntDnz0529imxjqmMSa14Qq+4pYeThw/GlYl5XxdaZhwIgigbVyahhXMmjiKbFrxk&#10;tqMNV+jMNZTMoQnzKANWIXopo363O4oqDZkBnXJr8fS4ddJJwM9znrrzPLfcEZlQ5ObCCmGd+TWa&#10;jFk8B2YKka5psH9gUTKhMOkG6pg5RhYgfoMqRQra6tx1Ul1GOs9FykMNWE2v+0s1lwUzPNSC4liz&#10;kcn+P9j06fICiMiwdwNKFCuxR/X7+nP9rf6007xp3tZ39Zf6NibNdXPTvKu/ouOONDf19+a6vq0/&#10;4M07PPyIhwiAalbGxgh6aS7A62HNqU5fWqL0tGBqzo8AdFVwlmENPX8/+inAGxZDyaw60xlyYQun&#10;g7CrHEqSS2Fe+EAPjeKRVejk1aaTfOVIioe7/e5ob0hJiq7e7mjYH4ZcLPYwPtiAdY+5LonfJDSX&#10;ukKC4M6YWjB5bjgwh086JGLLU+s81fuwUJqWIjsRUgYD5rOpBLJk+NCmXf+tM9rta1KRKqEHns/f&#10;IQLCHyFK4XBipCgTur/Jw2Kv6SOVhffsmJDtHilLtRbZ69r2Z6azK9QYdDsOOL64KTS8pqTCUUio&#10;fbVgwCmRTxT26aA3GPjZCcZguNdHA7Y9s20PUylCJdRR0m6nrp23hQExLzBT2z6lj7C3uQjK+r63&#10;rNZk8bkHwdej6edp2w637n8gkx8AAAD//wMAUEsDBBQABgAIAAAAIQAE+RzB2wAAAAcBAAAPAAAA&#10;ZHJzL2Rvd25yZXYueG1sTI7BTsMwEETvSPyDtUjcqNOEUhSyqQCBVI4NIHHcxtskIl5HsduEv8c9&#10;wXE0ozev2My2VycefecEYblIQLHUznTSIHy8v97cg/KBxFDvhBF+2MOmvLwoKDdukh2fqtCoCBGf&#10;E0IbwpBr7euWLfmFG1hid3CjpRDj2Ggz0hThttdpktxpS53Eh5YGfm65/q6OFuHzaTctKdtu65fD&#10;WxVc4zLtvxCvr+bHB1CB5/A3hrN+VIcyOu3dUYxXPcI6W8clQrYCda7T2xTUHiFdJaDLQv/3L38B&#10;AAD//wMAUEsBAi0AFAAGAAgAAAAhALaDOJL+AAAA4QEAABMAAAAAAAAAAAAAAAAAAAAAAFtDb250&#10;ZW50X1R5cGVzXS54bWxQSwECLQAUAAYACAAAACEAOP0h/9YAAACUAQAACwAAAAAAAAAAAAAAAAAv&#10;AQAAX3JlbHMvLnJlbHNQSwECLQAUAAYACAAAACEATDPREm4CAACIBAAADgAAAAAAAAAAAAAAAAAu&#10;AgAAZHJzL2Uyb0RvYy54bWxQSwECLQAUAAYACAAAACEABPkcwdsAAAAHAQAADwAAAAAAAAAAAAAA&#10;AADIBAAAZHJzL2Rvd25yZXYueG1sUEsFBgAAAAAEAAQA8wAAANAFAAAAAA==&#10;" fillcolor="#c00000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rect id="Прямоугольник 9" o:spid="_x0000_s1028" style="position:absolute;left:0;text-align:left;margin-left:10.75pt;margin-top:.35pt;width:15.05pt;height:12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CtISAIAAEwEAAAOAAAAZHJzL2Uyb0RvYy54bWysVM1uEzEQviPxDpbvdLP5Kckqm6pKKUIq&#10;UKnwAI7Xm7Xw2mbsZFNOSL0i8Qg8BBfET59h80aMvWlIgRNiD5bHM/7mm2/GOz3Z1IqsBThpdE7T&#10;ox4lQnNTSL3M6etX54/GlDjPdMGU0SKn18LRk9nDB9PGZqJvKqMKAQRBtMsam9PKe5slieOVqJk7&#10;MlZodJYGaubRhGVSAGsQvVZJv9c7ThoDhQXDhXN4etY56Szil6Xg/mVZOuGJyily83GFuC7Cmsym&#10;LFsCs5XkOxrsH1jUTGpMuoc6Y56RFcg/oGrJwThT+iNu6sSUpeQi1oDVpL3fqrmqmBWxFhTH2b1M&#10;7v/B8hfrSyCyyOmEEs1qbFH7aft++7H93t5ub9rP7W37bfuh/dF+ab+SSdCrsS7Da1f2EkLFzl4Y&#10;/sYRbeYV00txCmCaSrACWaYhPrl3IRgOr5JF89wUmI6tvInSbUqoAyCKQjaxQ9f7DomNJxwP00ma&#10;DkaUcHSlx4PxIHYwYdndZQvOPxWmJmGTU8ABiOBsfeF8IMOyu5BI3ihZnEulogHLxVwBWTMclnkv&#10;fJE/1ngYpjRpUK5RfxSR7/ncIURE+CtELT1OvZJ1Tsf7PCwLqj3RRZxJz6Tq9khZ6Z2MQbmuAwtT&#10;XKOKYLqRxieIm8rAO0oaHOecurcrBoIS9UxjJybpcBjmPxrD0eM+GnDoWRx6mOYIlVNPSbed++7N&#10;rCzIZYWZ0li7NqfYvVJGZUNnO1Y7sjiyUfDd8wpv4tCOUb9+ArOfAAAA//8DAFBLAwQUAAYACAAA&#10;ACEAMjuo5dkAAAAFAQAADwAAAGRycy9kb3ducmV2LnhtbEyOQU7DMBBF90jcwRokdtRJRdIojVMh&#10;JBAIsaD0AE48jSPicWS7bbg9wwqW8//Xm9fsFjeJM4Y4elKQrzIQSL03Iw0KDp9PdxWImDQZPXlC&#10;Bd8YYddeXzW6Nv5CH3jep0EwhGKtFdiU5lrK2Ft0Oq78jMTd0QenE59hkCboC8PdJNdZVkqnR+IP&#10;Vs/4aLH/2p8cU6r3bg4yvmz6onp2r2/eDsd7pW5vloctiIRL+hvDrz6rQ8tOnT+RiWJSsM4LXirY&#10;gOC2yEsQHadlAbJt5H/79gcAAP//AwBQSwECLQAUAAYACAAAACEAtoM4kv4AAADhAQAAEwAAAAAA&#10;AAAAAAAAAAAAAAAAW0NvbnRlbnRfVHlwZXNdLnhtbFBLAQItABQABgAIAAAAIQA4/SH/1gAAAJQB&#10;AAALAAAAAAAAAAAAAAAAAC8BAABfcmVscy8ucmVsc1BLAQItABQABgAIAAAAIQC+bCtISAIAAEwE&#10;AAAOAAAAAAAAAAAAAAAAAC4CAABkcnMvZTJvRG9jLnhtbFBLAQItABQABgAIAAAAIQAyO6jl2QAA&#10;AAUBAAAPAAAAAAAAAAAAAAAAAKIEAABkcnMvZG93bnJldi54bWxQSwUGAAAAAAQABADzAAAAqAUA&#10;AAAA&#10;" fillcolor="#c0000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Параллелограмм 16" o:spid="_x0000_s1027" type="#_x0000_t7" style="position:absolute;left:0;text-align:left;margin-left:98.9pt;margin-top:2.1pt;width:23.1pt;height:11.4pt;flip: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JnCXgIAAI8EAAAOAAAAZHJzL2Uyb0RvYy54bWysVM1uEzEQviPxDpbvdPPbtKtuqiqlCKlA&#10;pQL3ie3NGvyH7WRTTrwJr1AJcaLiGcIbMfamIQVOiF2tNeOZ+Twzn2dPTtdakZXwQVpT0f5BjxJh&#10;mOXSLCr65vXFkyNKQgTDQVkjKnojAj2dPn500rpSDGxjFReeIIgJZesq2sToyqIIrBEawoF1wqCx&#10;tl5DRNUvCu6hRXStikGvd1i01nPnLRMh4O55Z6TTjF/XgsVXdR1EJKqimFvMq8/rPK3F9ATKhQfX&#10;SLZNA/4hCw3S4KE7qHOIQJZe/gGlJfM22DoeMKsLW9eSiVwDVtPv/VbNdQNO5FqwOcHt2hT+Hyx7&#10;ubryRHLk7pASAxo52nze3P74tLndfMP3K37fN1+yfre5I+iGPWtdKDH02l35VHVwl5a9D8TYWQNm&#10;Ic68t20jgGOm/eRfPAhISsBQMm9fWI4nwjLa3L517TWplXRvU2CCxhaRdebrZseXWEfCcHNwPBxO&#10;kFWGpv5oNDnKfBZQJpgU7HyIz4TVJAkVdeBBKaEsEq4zOqwuQ8y88W3xwN9RUmuFt2AFioyHk0FX&#10;AZRbZ8S/x821WyX5hVQqK34xnylPMLSis156cvnYon03ZUhb0ePxYJyzeGAL+xAZ4a8QWkYcHCV1&#10;RY9250CZmv7U8HytI0jVyZiyMlsWUuM7AueW3yAJ3nZTgVOMQmP9R0panIiKhg9L8IIS9dwgkcfY&#10;4jRCWRmNJwNU/L5lvm8BwxCqopGSTpzFbuyWzstFgyd1/Bp7huTXMt7fki6rbbJ461F6MFb7evb6&#10;9R+Z/gQAAP//AwBQSwMEFAAGAAgAAAAhADvKMVbfAAAACAEAAA8AAABkcnMvZG93bnJldi54bWxM&#10;j8FOwzAQRO9I/IO1SNyoQxS1NMSpCghoBQea8gFuvCQR8TqKndbw9SwnuO1oRrNvilW0vTji6DtH&#10;Cq5nCQik2pmOGgXv+8erGxA+aDK6d4QKvtDDqjw/K3Ru3Il2eKxCI7iEfK4VtCEMuZS+btFqP3MD&#10;EnsfbrQ6sBwbaUZ94nLbyzRJ5tLqjvhDqwe8b7H+rCar4Om7jm+v9frh7mVaPm/n2001xI1Slxdx&#10;fQsiYAx/YfjFZ3QomengJjJe9KyXC0YPCrIUBPtplvG2Ax+LBGRZyP8Dyh8AAAD//wMAUEsBAi0A&#10;FAAGAAgAAAAhALaDOJL+AAAA4QEAABMAAAAAAAAAAAAAAAAAAAAAAFtDb250ZW50X1R5cGVzXS54&#10;bWxQSwECLQAUAAYACAAAACEAOP0h/9YAAACUAQAACwAAAAAAAAAAAAAAAAAvAQAAX3JlbHMvLnJl&#10;bHNQSwECLQAUAAYACAAAACEAT2SZwl4CAACPBAAADgAAAAAAAAAAAAAAAAAuAgAAZHJzL2Uyb0Rv&#10;Yy54bWxQSwECLQAUAAYACAAAACEAO8oxVt8AAAAIAQAADwAAAAAAAAAAAAAAAAC4BAAAZHJzL2Rv&#10;d25yZXYueG1sUEsFBgAAAAAEAAQA8wAAAMQFAAAAAA==&#10;" adj="5727" fillcolor="#c00000"/>
              </w:pict>
            </w:r>
            <w:r w:rsidR="006D35B8"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        ,          ,        ,           </w:t>
            </w:r>
            <w:r w:rsidR="005047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D35B8"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  <w:r w:rsidR="000246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|</w:t>
            </w:r>
          </w:p>
          <w:p w:rsidR="00BD2E43" w:rsidRPr="00F45FA4" w:rsidRDefault="00BD2E43" w:rsidP="00C5347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E43" w:rsidRPr="004203A8" w:rsidRDefault="004203A8" w:rsidP="006D3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D35B8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Төртбұрыштар </w:t>
            </w: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тарау</w:t>
            </w:r>
            <w:r w:rsidR="0002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 </w:t>
            </w:r>
            <w:r w:rsidR="006D35B8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квадрат, ромб, параллелограмм, трапеция тақырыптары бойынша</w:t>
            </w: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қайталау </w:t>
            </w:r>
          </w:p>
        </w:tc>
        <w:tc>
          <w:tcPr>
            <w:tcW w:w="3685" w:type="dxa"/>
          </w:tcPr>
          <w:p w:rsidR="004203A8" w:rsidRPr="00680DBE" w:rsidRDefault="004203A8" w:rsidP="004203A8">
            <w:pPr>
              <w:jc w:val="center"/>
              <w:rPr>
                <w:rFonts w:ascii="Times New Roman" w:hAnsi="Times New Roman" w:cs="Times New Roman"/>
                <w:sz w:val="2"/>
                <w:szCs w:val="24"/>
                <w:lang w:val="kk-KZ"/>
              </w:rPr>
            </w:pPr>
          </w:p>
          <w:p w:rsidR="006D35B8" w:rsidRPr="006D35B8" w:rsidRDefault="006D35B8" w:rsidP="006D35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D35B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Әр оқушы бір-бірден алып, сол </w:t>
            </w:r>
            <w:r w:rsidRPr="00F45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фигураларға</w:t>
            </w:r>
            <w:r w:rsidRPr="006D35B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сәйкес келетін столға орналасып, топ құрады.</w:t>
            </w:r>
            <w:r w:rsidR="00C53473" w:rsidRPr="00F45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 басшысын сайлайды</w:t>
            </w:r>
          </w:p>
          <w:p w:rsidR="004203A8" w:rsidRPr="004203A8" w:rsidRDefault="006D35B8" w:rsidP="006D3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</w:t>
            </w:r>
            <w:r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мүшелері</w:t>
            </w: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тапсырманы қорғайды</w:t>
            </w:r>
          </w:p>
        </w:tc>
      </w:tr>
      <w:tr w:rsidR="00DB1259" w:rsidRPr="00042C1A" w:rsidTr="00753AA2">
        <w:tc>
          <w:tcPr>
            <w:tcW w:w="1860" w:type="dxa"/>
          </w:tcPr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Түсіну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EA779A" w:rsidRPr="00363D09" w:rsidRDefault="00363D09" w:rsidP="00363D09">
            <w:pPr>
              <w:tabs>
                <w:tab w:val="left" w:pos="200"/>
              </w:tabs>
              <w:rPr>
                <w:rFonts w:ascii="Times New Roman" w:hAnsi="Times New Roman" w:cs="Times New Roman"/>
                <w:sz w:val="2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 w:rsidR="006D35B8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тақырыптың</w:t>
            </w: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 ашу</w:t>
            </w:r>
            <w:r w:rsidR="00A76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топтарға сәйкестендіру</w:t>
            </w:r>
            <w:r w:rsidR="006D35B8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тесті беріледі</w:t>
            </w:r>
          </w:p>
          <w:p w:rsidR="00A17724" w:rsidRDefault="00A17724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724" w:rsidRDefault="00A17724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724" w:rsidRDefault="00A17724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724" w:rsidRDefault="00A17724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724" w:rsidRDefault="00A17724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06C0" w:rsidRDefault="00A106C0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3AA2" w:rsidRDefault="00753AA2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74F" w:rsidRDefault="00C4474F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74F" w:rsidRDefault="00C4474F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06C0" w:rsidRPr="00F45FA4" w:rsidRDefault="00A106C0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35B8" w:rsidRPr="00363D09" w:rsidRDefault="006D35B8" w:rsidP="004203A8">
            <w:pPr>
              <w:jc w:val="center"/>
              <w:rPr>
                <w:rFonts w:ascii="Times New Roman" w:hAnsi="Times New Roman" w:cs="Times New Roman"/>
                <w:sz w:val="6"/>
                <w:szCs w:val="24"/>
                <w:lang w:val="kk-KZ"/>
              </w:rPr>
            </w:pPr>
          </w:p>
          <w:tbl>
            <w:tblPr>
              <w:tblStyle w:val="a3"/>
              <w:tblW w:w="5090" w:type="dxa"/>
              <w:tblLook w:val="04A0" w:firstRow="1" w:lastRow="0" w:firstColumn="1" w:lastColumn="0" w:noHBand="0" w:noVBand="1"/>
            </w:tblPr>
            <w:tblGrid>
              <w:gridCol w:w="1651"/>
              <w:gridCol w:w="652"/>
              <w:gridCol w:w="2787"/>
            </w:tblGrid>
            <w:tr w:rsidR="00274BB3" w:rsidTr="00274BB3">
              <w:tc>
                <w:tcPr>
                  <w:tcW w:w="1572" w:type="dxa"/>
                </w:tcPr>
                <w:p w:rsidR="00A17724" w:rsidRDefault="00A17724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lastRenderedPageBreak/>
                    <w:t>Төртбұрыштар</w:t>
                  </w:r>
                </w:p>
              </w:tc>
              <w:tc>
                <w:tcPr>
                  <w:tcW w:w="708" w:type="dxa"/>
                  <w:vMerge w:val="restart"/>
                </w:tcPr>
                <w:p w:rsidR="00A17724" w:rsidRDefault="00042C1A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38" type="#_x0000_t32" style="position:absolute;margin-left:-5.8pt;margin-top:91.15pt;width:30.65pt;height:116.9pt;flip:y;z-index:251671552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40" type="#_x0000_t32" style="position:absolute;margin-left:-5.8pt;margin-top:130.35pt;width:30.65pt;height:0;z-index:251673600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9" type="#_x0000_t32" style="position:absolute;margin-left:-5.8pt;margin-top:32pt;width:30.65pt;height:146.1pt;flip:y;z-index:251672576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7" type="#_x0000_t32" style="position:absolute;margin-left:-5.8pt;margin-top:130.35pt;width:30.65pt;height:98.4pt;z-index:251670528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6" type="#_x0000_t32" style="position:absolute;margin-left:-5.8pt;margin-top:61.95pt;width:30.65pt;height:68.4pt;flip:y;z-index:251669504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5" type="#_x0000_t32" style="position:absolute;margin-left:-5.8pt;margin-top:72.6pt;width:30.65pt;height:39.25pt;z-index:251668480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4" type="#_x0000_t32" style="position:absolute;margin-left:-5.8pt;margin-top:76.9pt;width:30.65pt;height:125.45pt;z-index:251667456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shape id="_x0000_s1033" type="#_x0000_t32" style="position:absolute;margin-left:-5.8pt;margin-top:35.55pt;width:30.65pt;height:142.55pt;z-index:251666432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2810" w:type="dxa"/>
                </w:tcPr>
                <w:p w:rsidR="00A17724" w:rsidRDefault="00A17724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Формула</w:t>
                  </w:r>
                </w:p>
              </w:tc>
            </w:tr>
            <w:tr w:rsidR="00274BB3" w:rsidTr="00274BB3">
              <w:tc>
                <w:tcPr>
                  <w:tcW w:w="1572" w:type="dxa"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  <w:p w:rsidR="00A17724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>Параллелограмм</w:t>
                  </w:r>
                </w:p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A17724" w:rsidRDefault="00A17724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274BB3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  <w:p w:rsidR="00A17724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S=ab</m:t>
                      </m:r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 w:val="restart"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  <w:p w:rsidR="00274BB3" w:rsidRDefault="00274BB3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en-US" w:eastAsia="ru-RU"/>
                    </w:rPr>
                    <w:t xml:space="preserve"> </w:t>
                  </w:r>
                </w:p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>Ромб</w:t>
                  </w: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ab</m:t>
                      </m:r>
                      <m:func>
                        <m:fun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α</m:t>
                          </m:r>
                        </m:e>
                      </m:func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a+b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h</m:t>
                      </m:r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 w:val="restart"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12"/>
                      <w:szCs w:val="24"/>
                      <w:lang w:val="kk-KZ" w:eastAsia="ru-RU"/>
                    </w:rPr>
                  </w:pPr>
                </w:p>
                <w:p w:rsidR="00274BB3" w:rsidRDefault="00274BB3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en-US" w:eastAsia="ru-RU"/>
                    </w:rPr>
                  </w:pPr>
                </w:p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>Үшбұрыш</w:t>
                  </w: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sup>
                      </m:sSup>
                      <m:func>
                        <m:fun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α</m:t>
                          </m:r>
                        </m:e>
                      </m:func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Pr="00274BB3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en-US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0"/>
                          <w:szCs w:val="24"/>
                          <w:lang w:val="kk-KZ" w:eastAsia="ru-RU"/>
                        </w:rPr>
                        <m:t>S=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0"/>
                              <w:szCs w:val="24"/>
                              <w:lang w:val="kk-KZ" w:eastAsia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0"/>
                              <w:szCs w:val="24"/>
                              <w:lang w:val="kk-KZ" w:eastAsia="ru-RU"/>
                            </w:rPr>
                            <m:t>p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0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0"/>
                                  <w:szCs w:val="24"/>
                                  <w:lang w:val="kk-KZ" w:eastAsia="ru-RU"/>
                                </w:rPr>
                                <m:t>p-a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0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0"/>
                                  <w:szCs w:val="24"/>
                                  <w:lang w:val="kk-KZ" w:eastAsia="ru-RU"/>
                                </w:rPr>
                                <m:t>p-b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0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0"/>
                                  <w:szCs w:val="24"/>
                                  <w:lang w:val="kk-KZ" w:eastAsia="ru-RU"/>
                                </w:rPr>
                                <m:t>p-c</m:t>
                              </m:r>
                            </m:e>
                          </m:d>
                        </m:e>
                      </m:rad>
                      <m:r>
                        <w:rPr>
                          <w:rFonts w:ascii="Cambria Math" w:eastAsia="Times New Roman" w:hAnsi="Cambria Math" w:cs="Times New Roman"/>
                          <w:sz w:val="20"/>
                          <w:szCs w:val="24"/>
                          <w:lang w:val="kk-KZ" w:eastAsia="ru-RU"/>
                        </w:rPr>
                        <m:t xml:space="preserve"> </m:t>
                      </m:r>
                    </m:oMath>
                  </m:oMathPara>
                </w:p>
                <w:p w:rsidR="009458BF" w:rsidRPr="00A17724" w:rsidRDefault="009458BF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Cs w:val="24"/>
                      <w:lang w:val="en-US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Cs w:val="24"/>
                          <w:lang w:val="en-US" w:eastAsia="ru-RU"/>
                        </w:rPr>
                        <m:t>p=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4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Cs w:val="24"/>
                              <w:lang w:val="en-US" w:eastAsia="ru-RU"/>
                            </w:rPr>
                            <m:t>a+b+c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Cs w:val="24"/>
                              <w:lang w:val="en-US" w:eastAsia="ru-R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S=ab</m:t>
                      </m:r>
                      <m:func>
                        <m:fun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α</m:t>
                          </m:r>
                        </m:e>
                      </m:func>
                    </m:oMath>
                  </m:oMathPara>
                </w:p>
              </w:tc>
            </w:tr>
            <w:tr w:rsidR="00274BB3" w:rsidTr="00274BB3">
              <w:tc>
                <w:tcPr>
                  <w:tcW w:w="1572" w:type="dxa"/>
                </w:tcPr>
                <w:p w:rsidR="00A17724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>Тіктөртбұрыш</w:t>
                  </w:r>
                </w:p>
              </w:tc>
              <w:tc>
                <w:tcPr>
                  <w:tcW w:w="708" w:type="dxa"/>
                  <w:vMerge/>
                </w:tcPr>
                <w:p w:rsidR="00A17724" w:rsidRDefault="00A17724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A17724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S=ah</m:t>
                      </m:r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 w:val="restart"/>
                </w:tcPr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 xml:space="preserve"> </w:t>
                  </w:r>
                </w:p>
                <w:p w:rsidR="009458BF" w:rsidRPr="00274BB3" w:rsidRDefault="009458BF" w:rsidP="00C90A0B">
                  <w:pPr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</w:pPr>
                  <w:r w:rsidRPr="00274BB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kk-KZ" w:eastAsia="ru-RU"/>
                    </w:rPr>
                    <w:t>Трапеция</w:t>
                  </w: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9458BF" w:rsidTr="00274BB3">
              <w:tc>
                <w:tcPr>
                  <w:tcW w:w="1572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9458BF" w:rsidRDefault="009458BF" w:rsidP="00C90A0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810" w:type="dxa"/>
                </w:tcPr>
                <w:p w:rsidR="009458BF" w:rsidRDefault="00274BB3" w:rsidP="00274BB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S=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kk-KZ" w:eastAsia="ru-RU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kk-KZ" w:eastAsia="ru-RU"/>
                        </w:rPr>
                        <m:t>ah</m:t>
                      </m:r>
                    </m:oMath>
                  </m:oMathPara>
                </w:p>
              </w:tc>
            </w:tr>
          </w:tbl>
          <w:p w:rsidR="00A766D6" w:rsidRPr="00274BB3" w:rsidRDefault="00A766D6" w:rsidP="00C90A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85" w:type="dxa"/>
          </w:tcPr>
          <w:p w:rsidR="004203A8" w:rsidRPr="004203A8" w:rsidRDefault="006E0F34" w:rsidP="00593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</w:t>
            </w:r>
            <w:r w:rsidR="00593E45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 мүшелері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жауаптарын сыныпқа хабарлайды.</w:t>
            </w:r>
            <w:r w:rsidR="00BB2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Қалған топ жауаптың дұрыстығын өздерінікімен салыстыра отырып, тексереді.</w:t>
            </w:r>
          </w:p>
        </w:tc>
      </w:tr>
      <w:tr w:rsidR="000208D2" w:rsidRPr="00042C1A" w:rsidTr="00753AA2">
        <w:tc>
          <w:tcPr>
            <w:tcW w:w="1860" w:type="dxa"/>
          </w:tcPr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Қолдану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4203A8" w:rsidRPr="00F45FA4" w:rsidRDefault="004203A8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тақтада тапсырма беріледі.</w:t>
            </w:r>
          </w:p>
          <w:p w:rsidR="004203A8" w:rsidRDefault="00593E45" w:rsidP="00BB2A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№1.  Параллелограмның қабырғалары 14 см, 19 см. Параллелограмның периметрін табыңдар. </w:t>
            </w:r>
            <w:r w:rsidRPr="00CF3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Жауабы: 66 см.</w:t>
            </w:r>
          </w:p>
          <w:p w:rsidR="00245FF8" w:rsidRDefault="00245FF8" w:rsidP="00BB2AFE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№2.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Бір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қабырғасы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екіншісі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нен  2 есе ұзын, ал ауданы 32 см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vertAlign w:val="superscript"/>
                <w:lang w:val="kk-KZ"/>
              </w:rPr>
              <w:t>2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болатын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тіктөртбұрыштың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қабырғаларын тап.</w:t>
            </w:r>
          </w:p>
          <w:p w:rsidR="00245FF8" w:rsidRDefault="00245FF8" w:rsidP="00BB2AFE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Жауабы: 4см, 8см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№ 3.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Қабырғасы 16 см , ал бұрыштарының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біреуі 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vertAlign w:val="superscript"/>
                <w:lang w:val="kk-KZ"/>
              </w:rPr>
              <w:t>0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болатын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ромбтың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ауданын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табыңдар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. </w:t>
            </w:r>
          </w:p>
          <w:p w:rsidR="00245FF8" w:rsidRPr="00245FF8" w:rsidRDefault="00245FF8" w:rsidP="00BB2A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Жауабы: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lang w:val="kk-KZ"/>
              </w:rPr>
              <w:t xml:space="preserve"> 128см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vertAlign w:val="superscript"/>
                <w:lang w:val="kk-KZ"/>
              </w:rPr>
              <w:t>2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№4.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Параллелограмның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үшбұрышының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қосындысы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280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vertAlign w:val="superscript"/>
                <w:lang w:val="kk-KZ"/>
              </w:rPr>
              <w:t>0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. Барлық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бұрыштарын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табыңдар.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Жауабы:100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vertAlign w:val="superscript"/>
                <w:lang w:val="kk-KZ"/>
              </w:rPr>
              <w:t>0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, 80</w:t>
            </w:r>
            <w:r w:rsidRPr="00245FF8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vertAlign w:val="superscript"/>
                <w:lang w:val="kk-KZ"/>
              </w:rPr>
              <w:t>0</w:t>
            </w:r>
          </w:p>
        </w:tc>
        <w:tc>
          <w:tcPr>
            <w:tcW w:w="3685" w:type="dxa"/>
          </w:tcPr>
          <w:p w:rsidR="004203A8" w:rsidRPr="004203A8" w:rsidRDefault="00BB2AFE" w:rsidP="00BB2A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есептерді ж</w:t>
            </w:r>
            <w:r w:rsidR="004203A8" w:rsidRPr="00420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ұптасып орындап, топ</w:t>
            </w:r>
            <w:r w:rsidR="00C53473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C53473" w:rsidRPr="00F4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түсіндіреді</w:t>
            </w:r>
          </w:p>
        </w:tc>
      </w:tr>
      <w:tr w:rsidR="00DB1259" w:rsidRPr="00042C1A" w:rsidTr="00753AA2">
        <w:tc>
          <w:tcPr>
            <w:tcW w:w="1860" w:type="dxa"/>
          </w:tcPr>
          <w:p w:rsidR="004203A8" w:rsidRDefault="00C53473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4203A8" w:rsidRPr="00EA779A" w:rsidRDefault="00EA779A" w:rsidP="00EA779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Орындары ауысқан сөздер беру</w:t>
            </w:r>
          </w:p>
        </w:tc>
        <w:tc>
          <w:tcPr>
            <w:tcW w:w="3685" w:type="dxa"/>
          </w:tcPr>
          <w:p w:rsidR="004203A8" w:rsidRPr="004203A8" w:rsidRDefault="00EA779A" w:rsidP="00EA77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Әріптерді орындарына қойып, сөздерді табу</w:t>
            </w:r>
          </w:p>
        </w:tc>
      </w:tr>
      <w:tr w:rsidR="000208D2" w:rsidRPr="00042C1A" w:rsidTr="00753AA2">
        <w:tc>
          <w:tcPr>
            <w:tcW w:w="1860" w:type="dxa"/>
          </w:tcPr>
          <w:p w:rsidR="00C53473" w:rsidRDefault="00C53473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F75D65" w:rsidRPr="00CB2C07" w:rsidRDefault="00F90D6D" w:rsidP="00CB2C0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Периметрі 96 дм, ал ауданы 540 дм</w:t>
            </w: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kk-KZ"/>
              </w:rPr>
              <w:t>2</w:t>
            </w: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тіктөртбұрыштың қабырғаларын табыңдар?</w:t>
            </w:r>
          </w:p>
          <w:p w:rsidR="00DB1259" w:rsidRPr="00AB1673" w:rsidRDefault="00CB2C07" w:rsidP="00BB2AF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Периметрі 12 дм, ал ауданы  9 дм</w:t>
            </w: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kk-KZ"/>
              </w:rPr>
              <w:t>2</w:t>
            </w:r>
            <w:r w:rsidRPr="00CB2C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тіктөртбұрыштың қабырғаларын табыңдар?</w:t>
            </w:r>
          </w:p>
        </w:tc>
        <w:tc>
          <w:tcPr>
            <w:tcW w:w="3685" w:type="dxa"/>
          </w:tcPr>
          <w:p w:rsidR="00C53473" w:rsidRPr="00F45FA4" w:rsidRDefault="003E24AE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топтан бір оқушы шығып, тапсырманы орындайды. Есеп шартына сәйкес талдап түсіндіреді.</w:t>
            </w:r>
          </w:p>
        </w:tc>
      </w:tr>
      <w:tr w:rsidR="000208D2" w:rsidRPr="00042C1A" w:rsidTr="00753AA2">
        <w:tc>
          <w:tcPr>
            <w:tcW w:w="1860" w:type="dxa"/>
          </w:tcPr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Жинақтау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593E45" w:rsidRPr="00F45FA4" w:rsidRDefault="00593E45" w:rsidP="00593E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 топ. «Параллелограмм»</w:t>
            </w: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Төртбұрыштар туралы өлең шығару</w:t>
            </w: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ІІ топ. «Ромб»</w:t>
            </w: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Төртбұрышты фигураларды пайдаланып сурет салу.</w:t>
            </w: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ІІІ топ. «Трапеция»</w:t>
            </w: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Сөзжұмбақ құрастыру.</w:t>
            </w:r>
          </w:p>
          <w:p w:rsidR="00593E45" w:rsidRPr="00AE77B2" w:rsidRDefault="00593E45" w:rsidP="004203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IV топ «Квадрат» </w:t>
            </w:r>
            <w:r w:rsidR="00606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52A71" w:rsidRPr="00F52A71" w:rsidRDefault="00F52A71" w:rsidP="004203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Ребус құрастыру</w:t>
            </w:r>
          </w:p>
        </w:tc>
        <w:tc>
          <w:tcPr>
            <w:tcW w:w="3685" w:type="dxa"/>
          </w:tcPr>
          <w:p w:rsidR="00593E45" w:rsidRPr="00F45FA4" w:rsidRDefault="00593E45" w:rsidP="00593E4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5F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топ өз тапсырмаларын орындап, сыныпқа </w:t>
            </w:r>
            <w:r w:rsidR="00BB2A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көрсетеді, бірігіп талдайды, </w:t>
            </w:r>
            <w:r w:rsidRPr="00F45FA4">
              <w:rPr>
                <w:rFonts w:ascii="Times New Roman" w:hAnsi="Times New Roman"/>
                <w:sz w:val="24"/>
                <w:szCs w:val="24"/>
                <w:lang w:val="kk-KZ"/>
              </w:rPr>
              <w:t>түсіндіреді.</w:t>
            </w:r>
          </w:p>
          <w:p w:rsidR="004203A8" w:rsidRPr="004203A8" w:rsidRDefault="004203A8" w:rsidP="0042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08D2" w:rsidRPr="00EA779A" w:rsidTr="00753AA2">
        <w:tc>
          <w:tcPr>
            <w:tcW w:w="1860" w:type="dxa"/>
          </w:tcPr>
          <w:p w:rsidR="004203A8" w:rsidRDefault="004203A8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0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  <w:p w:rsidR="000208D2" w:rsidRPr="000208D2" w:rsidRDefault="000208D2" w:rsidP="00420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12" w:type="dxa"/>
          </w:tcPr>
          <w:p w:rsidR="004203A8" w:rsidRPr="00753AA2" w:rsidRDefault="00753AA2" w:rsidP="00C459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 таратылады</w:t>
            </w:r>
          </w:p>
        </w:tc>
        <w:tc>
          <w:tcPr>
            <w:tcW w:w="3685" w:type="dxa"/>
          </w:tcPr>
          <w:p w:rsidR="00972717" w:rsidRPr="00BD2E43" w:rsidRDefault="00753AA2" w:rsidP="00C534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Өз-өздерін бағалайды</w:t>
            </w:r>
            <w:r w:rsidR="00C53473"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B1259" w:rsidRPr="00F45FA4" w:rsidTr="00753AA2">
        <w:tc>
          <w:tcPr>
            <w:tcW w:w="1860" w:type="dxa"/>
          </w:tcPr>
          <w:p w:rsidR="00DB1259" w:rsidRPr="00DB1259" w:rsidRDefault="00392396" w:rsidP="00C90A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12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Үйге тапсырма</w:t>
            </w:r>
          </w:p>
        </w:tc>
        <w:tc>
          <w:tcPr>
            <w:tcW w:w="5512" w:type="dxa"/>
          </w:tcPr>
          <w:p w:rsidR="00392396" w:rsidRPr="00F45FA4" w:rsidRDefault="00BD2E43" w:rsidP="00C90A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Төртбұрыштар ауданына тест құрастыру</w:t>
            </w:r>
          </w:p>
        </w:tc>
        <w:tc>
          <w:tcPr>
            <w:tcW w:w="3685" w:type="dxa"/>
          </w:tcPr>
          <w:p w:rsidR="00392396" w:rsidRPr="00F45FA4" w:rsidRDefault="00392396" w:rsidP="00C90A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5F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Өздік жұмыс</w:t>
            </w:r>
          </w:p>
        </w:tc>
      </w:tr>
    </w:tbl>
    <w:p w:rsidR="004203A8" w:rsidRDefault="004203A8" w:rsidP="004203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2C1A" w:rsidRDefault="00042C1A" w:rsidP="004203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2C1A" w:rsidRDefault="00042C1A" w:rsidP="004203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2C1A" w:rsidRDefault="00042C1A" w:rsidP="004203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2C1A" w:rsidRDefault="00042C1A" w:rsidP="004203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2C1A" w:rsidRPr="00042C1A" w:rsidRDefault="00042C1A" w:rsidP="00042C1A">
      <w:pPr>
        <w:jc w:val="center"/>
        <w:rPr>
          <w:rFonts w:ascii="Times New Roman" w:hAnsi="Times New Roman" w:cs="Times New Roman"/>
          <w:b/>
          <w:bCs/>
          <w:sz w:val="20"/>
          <w:lang w:val="kk-KZ"/>
        </w:rPr>
      </w:pPr>
      <w:r w:rsidRPr="00042C1A">
        <w:rPr>
          <w:rFonts w:ascii="Times New Roman" w:hAnsi="Times New Roman" w:cs="Times New Roman"/>
          <w:b/>
          <w:bCs/>
          <w:sz w:val="20"/>
          <w:lang w:val="kk-KZ"/>
        </w:rPr>
        <w:lastRenderedPageBreak/>
        <w:t>Бағалау парақшасы</w:t>
      </w:r>
    </w:p>
    <w:p w:rsidR="00042C1A" w:rsidRPr="00042C1A" w:rsidRDefault="00042C1A" w:rsidP="00042C1A">
      <w:pPr>
        <w:jc w:val="center"/>
        <w:rPr>
          <w:rFonts w:ascii="Times New Roman" w:hAnsi="Times New Roman" w:cs="Times New Roman"/>
          <w:b/>
          <w:bCs/>
          <w:sz w:val="2"/>
          <w:lang w:val="kk-KZ"/>
        </w:rPr>
      </w:pPr>
      <w:bookmarkStart w:id="0" w:name="_GoBack"/>
      <w:bookmarkEnd w:id="0"/>
    </w:p>
    <w:p w:rsidR="00042C1A" w:rsidRPr="00042C1A" w:rsidRDefault="00042C1A" w:rsidP="00042C1A">
      <w:pPr>
        <w:rPr>
          <w:rFonts w:ascii="Times New Roman" w:hAnsi="Times New Roman" w:cs="Times New Roman"/>
          <w:noProof/>
          <w:sz w:val="20"/>
          <w:lang w:val="kk-KZ"/>
        </w:rPr>
      </w:pPr>
      <w:r w:rsidRPr="00042C1A">
        <w:rPr>
          <w:rFonts w:ascii="Times New Roman" w:hAnsi="Times New Roman" w:cs="Times New Roman"/>
          <w:noProof/>
          <w:sz w:val="20"/>
          <w:lang w:val="kk-KZ"/>
        </w:rPr>
        <w:t>Оқушының аты-жөні   _____________________________________________________</w:t>
      </w:r>
    </w:p>
    <w:tbl>
      <w:tblPr>
        <w:tblpPr w:leftFromText="180" w:rightFromText="180" w:vertAnchor="text" w:horzAnchor="margin" w:tblpXSpec="center" w:tblpY="163"/>
        <w:tblW w:w="10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418"/>
        <w:gridCol w:w="4962"/>
        <w:gridCol w:w="1410"/>
        <w:gridCol w:w="7"/>
        <w:gridCol w:w="2693"/>
      </w:tblGrid>
      <w:tr w:rsidR="00042C1A" w:rsidRPr="00042C1A" w:rsidTr="00042C1A">
        <w:trPr>
          <w:trHeight w:val="480"/>
        </w:trPr>
        <w:tc>
          <w:tcPr>
            <w:tcW w:w="450" w:type="dxa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№</w:t>
            </w:r>
          </w:p>
        </w:tc>
        <w:tc>
          <w:tcPr>
            <w:tcW w:w="1418" w:type="dxa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Критерий</w:t>
            </w:r>
          </w:p>
        </w:tc>
        <w:tc>
          <w:tcPr>
            <w:tcW w:w="4962" w:type="dxa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Тексерілетін элементтер</w:t>
            </w:r>
          </w:p>
        </w:tc>
        <w:tc>
          <w:tcPr>
            <w:tcW w:w="1410" w:type="dxa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Жетістік деңгейі</w:t>
            </w:r>
          </w:p>
        </w:tc>
        <w:tc>
          <w:tcPr>
            <w:tcW w:w="2700" w:type="dxa"/>
            <w:gridSpan w:val="2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Тапсырманы орындауға берілетін ұпайлары</w:t>
            </w:r>
          </w:p>
        </w:tc>
      </w:tr>
      <w:tr w:rsidR="00042C1A" w:rsidRPr="00042C1A" w:rsidTr="00042C1A">
        <w:tc>
          <w:tcPr>
            <w:tcW w:w="450" w:type="dxa"/>
            <w:vMerge w:val="restart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/>
                <w:sz w:val="20"/>
                <w:lang w:val="kk-KZ"/>
              </w:rPr>
              <w:t>1</w:t>
            </w:r>
          </w:p>
        </w:tc>
        <w:tc>
          <w:tcPr>
            <w:tcW w:w="1418" w:type="dxa"/>
            <w:vMerge w:val="restart"/>
          </w:tcPr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Не біледі?</w:t>
            </w:r>
          </w:p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(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en-US"/>
              </w:rPr>
              <w:t xml:space="preserve">max 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4)</w:t>
            </w: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Ештеңе білмейді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2693" w:type="dxa"/>
            <w:vMerge w:val="restart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Төртбұрыштың түрлерін, анықтамасын біледі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Төртбұрыштың элементтерін біледі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2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Әрқайсының өзіне тән қасиеттерін біледі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3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Төртбұрыштарға байланысты теоремаларды біледі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4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 w:val="restart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/>
                <w:sz w:val="20"/>
                <w:lang w:val="kk-KZ"/>
              </w:rPr>
              <w:t>2</w:t>
            </w:r>
          </w:p>
        </w:tc>
        <w:tc>
          <w:tcPr>
            <w:tcW w:w="1418" w:type="dxa"/>
            <w:vMerge w:val="restart"/>
          </w:tcPr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Нені орындай алады</w:t>
            </w:r>
          </w:p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(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en-US"/>
              </w:rPr>
              <w:t xml:space="preserve">max 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3)</w:t>
            </w: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Еш нәрсе орындай алмайды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2693" w:type="dxa"/>
            <w:vMerge w:val="restart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Сызбаларын сыза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Сызбадан бұрыштарын, қабырғаларын, диагональдарын көрсете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2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Сызба бойынша өз ойын анық жеткізе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3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 w:val="restart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/>
                <w:sz w:val="20"/>
                <w:lang w:val="kk-KZ"/>
              </w:rPr>
              <w:t>3</w:t>
            </w:r>
          </w:p>
        </w:tc>
        <w:tc>
          <w:tcPr>
            <w:tcW w:w="1418" w:type="dxa"/>
            <w:vMerge w:val="restart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Қолдану</w:t>
            </w:r>
          </w:p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(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en-US"/>
              </w:rPr>
              <w:t xml:space="preserve">max </w:t>
            </w: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5)</w:t>
            </w: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Ештеңе білмейді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2693" w:type="dxa"/>
            <w:vMerge w:val="restart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Теориялық білімді есеп шығаруда қолданады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b/>
                <w:i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Есепке  байланысты сызбаны орындай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2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rPr>
          <w:trHeight w:val="150"/>
        </w:trPr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 Ауданды есептеу формуласын біледі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3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rPr>
          <w:trHeight w:val="111"/>
        </w:trPr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Формуланы есеп шығаруда қолдана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4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rPr>
          <w:trHeight w:val="111"/>
        </w:trPr>
        <w:tc>
          <w:tcPr>
            <w:tcW w:w="450" w:type="dxa"/>
            <w:vMerge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042C1A" w:rsidRPr="00042C1A" w:rsidRDefault="00042C1A" w:rsidP="00042C1A">
            <w:pPr>
              <w:jc w:val="both"/>
              <w:rPr>
                <w:rFonts w:ascii="Times New Roman" w:hAnsi="Times New Roman" w:cs="Times New Roman"/>
                <w:bCs/>
                <w:sz w:val="20"/>
                <w:lang w:val="kk-KZ"/>
              </w:rPr>
            </w:pP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i/>
                <w:sz w:val="20"/>
                <w:lang w:val="kk-KZ"/>
              </w:rPr>
              <w:t>Периметр мен аудан формуласын байланыстыра  отырып, белгісіз элементін таба алады</w:t>
            </w: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</w:p>
        </w:tc>
        <w:tc>
          <w:tcPr>
            <w:tcW w:w="2693" w:type="dxa"/>
            <w:vMerge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042C1A" w:rsidRPr="00042C1A" w:rsidTr="00042C1A">
        <w:tc>
          <w:tcPr>
            <w:tcW w:w="450" w:type="dxa"/>
          </w:tcPr>
          <w:p w:rsidR="00042C1A" w:rsidRPr="00042C1A" w:rsidRDefault="00042C1A" w:rsidP="00042C1A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sz w:val="20"/>
                <w:lang w:val="kk-KZ"/>
              </w:rPr>
              <w:t>6</w:t>
            </w:r>
          </w:p>
        </w:tc>
        <w:tc>
          <w:tcPr>
            <w:tcW w:w="1418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42C1A">
              <w:rPr>
                <w:rFonts w:ascii="Times New Roman" w:hAnsi="Times New Roman" w:cs="Times New Roman"/>
                <w:bCs/>
                <w:sz w:val="20"/>
                <w:lang w:val="kk-KZ"/>
              </w:rPr>
              <w:t>Жалпы балы</w:t>
            </w:r>
          </w:p>
        </w:tc>
        <w:tc>
          <w:tcPr>
            <w:tcW w:w="4962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i/>
                <w:sz w:val="20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93" w:type="dxa"/>
          </w:tcPr>
          <w:p w:rsidR="00042C1A" w:rsidRPr="00042C1A" w:rsidRDefault="00042C1A" w:rsidP="00042C1A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042C1A" w:rsidRDefault="00042C1A" w:rsidP="004203A8">
      <w:pPr>
        <w:rPr>
          <w:rFonts w:ascii="Times New Roman" w:hAnsi="Times New Roman" w:cs="Times New Roman"/>
          <w:szCs w:val="24"/>
          <w:lang w:val="kk-KZ"/>
        </w:rPr>
      </w:pPr>
    </w:p>
    <w:p w:rsidR="00042C1A" w:rsidRPr="00042C1A" w:rsidRDefault="00042C1A" w:rsidP="00042C1A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Бағалау парақшасы</w:t>
      </w:r>
    </w:p>
    <w:p w:rsidR="00042C1A" w:rsidRPr="00042C1A" w:rsidRDefault="00042C1A" w:rsidP="00042C1A">
      <w:pPr>
        <w:jc w:val="center"/>
        <w:rPr>
          <w:rFonts w:ascii="Times New Roman" w:hAnsi="Times New Roman" w:cs="Times New Roman"/>
          <w:b/>
          <w:bCs/>
          <w:sz w:val="2"/>
          <w:lang w:val="kk-KZ"/>
        </w:rPr>
      </w:pPr>
    </w:p>
    <w:p w:rsidR="00042C1A" w:rsidRPr="00042C1A" w:rsidRDefault="00042C1A" w:rsidP="00042C1A">
      <w:pPr>
        <w:spacing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Сынып: _________  Аты-жөні:___________________________________________________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 xml:space="preserve">Осындай топтық жұмыс ұнады ма? __________________________________________ 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 xml:space="preserve">Ол сізге қызықты болды ма? </w:t>
      </w:r>
      <w:r w:rsidRPr="00042C1A">
        <w:rPr>
          <w:rFonts w:ascii="Times New Roman" w:hAnsi="Times New Roman" w:cs="Times New Roman"/>
          <w:b/>
          <w:bCs/>
        </w:rPr>
        <w:t xml:space="preserve">________________________________________________ 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Осы топтық жұмыста басты қандай нәрсе ұнады? ______________________</w:t>
      </w:r>
      <w:r w:rsidRPr="00042C1A">
        <w:rPr>
          <w:rFonts w:ascii="Times New Roman" w:hAnsi="Times New Roman" w:cs="Times New Roman"/>
          <w:b/>
          <w:bCs/>
        </w:rPr>
        <w:t>_______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 xml:space="preserve">Не нәрсе қиындық туғызды? </w:t>
      </w:r>
      <w:r w:rsidRPr="00042C1A">
        <w:rPr>
          <w:rFonts w:ascii="Times New Roman" w:hAnsi="Times New Roman" w:cs="Times New Roman"/>
          <w:b/>
          <w:bCs/>
        </w:rPr>
        <w:t>________________________________________________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Бағалау ___________________________________________________________________</w:t>
      </w:r>
      <w:r w:rsidRPr="00042C1A">
        <w:rPr>
          <w:rFonts w:ascii="Times New Roman" w:hAnsi="Times New Roman" w:cs="Times New Roman"/>
          <w:b/>
          <w:bCs/>
        </w:rPr>
        <w:t xml:space="preserve"> </w:t>
      </w:r>
    </w:p>
    <w:p w:rsidR="00042C1A" w:rsidRPr="00042C1A" w:rsidRDefault="00042C1A" w:rsidP="00042C1A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Сізге сабақ ұнады ма әлде ұнаған жоқ па?</w:t>
      </w:r>
    </w:p>
    <w:p w:rsidR="00042C1A" w:rsidRPr="00042C1A" w:rsidRDefault="00042C1A" w:rsidP="00042C1A">
      <w:pPr>
        <w:spacing w:line="360" w:lineRule="auto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(Неліктен ұнады? Неліктен ұнамады?)_____________</w:t>
      </w:r>
      <w:r w:rsidRPr="00042C1A">
        <w:rPr>
          <w:rFonts w:ascii="Times New Roman" w:hAnsi="Times New Roman" w:cs="Times New Roman"/>
          <w:b/>
          <w:bCs/>
        </w:rPr>
        <w:t xml:space="preserve">______________________________ </w:t>
      </w:r>
    </w:p>
    <w:p w:rsidR="00042C1A" w:rsidRPr="00042C1A" w:rsidRDefault="00042C1A" w:rsidP="00042C1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42C1A">
        <w:rPr>
          <w:rFonts w:ascii="Times New Roman" w:hAnsi="Times New Roman" w:cs="Times New Roman"/>
          <w:b/>
          <w:bCs/>
          <w:lang w:val="kk-KZ"/>
        </w:rPr>
        <w:t>Ұсыныстар:_____________________________</w:t>
      </w:r>
      <w:r w:rsidRPr="00042C1A">
        <w:rPr>
          <w:rFonts w:ascii="Times New Roman" w:hAnsi="Times New Roman" w:cs="Times New Roman"/>
          <w:b/>
          <w:bCs/>
        </w:rPr>
        <w:t xml:space="preserve">______________________________________ </w:t>
      </w:r>
    </w:p>
    <w:p w:rsidR="00042C1A" w:rsidRPr="00042C1A" w:rsidRDefault="00042C1A" w:rsidP="00042C1A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42C1A">
        <w:rPr>
          <w:rFonts w:ascii="Times New Roman" w:hAnsi="Times New Roman" w:cs="Times New Roman"/>
          <w:b/>
          <w:bCs/>
        </w:rPr>
        <w:t>_</w:t>
      </w:r>
      <w:r w:rsidRPr="00042C1A">
        <w:rPr>
          <w:rFonts w:ascii="Times New Roman" w:hAnsi="Times New Roman" w:cs="Times New Roman"/>
          <w:b/>
          <w:bCs/>
          <w:lang w:val="en-US"/>
        </w:rPr>
        <w:t>__________________________________________________________________________________</w:t>
      </w:r>
    </w:p>
    <w:p w:rsidR="00042C1A" w:rsidRPr="00042C1A" w:rsidRDefault="00042C1A" w:rsidP="004203A8">
      <w:pPr>
        <w:rPr>
          <w:rFonts w:ascii="Times New Roman" w:hAnsi="Times New Roman" w:cs="Times New Roman"/>
          <w:szCs w:val="24"/>
          <w:lang w:val="kk-KZ"/>
        </w:rPr>
      </w:pPr>
    </w:p>
    <w:sectPr w:rsidR="00042C1A" w:rsidRPr="00042C1A" w:rsidSect="00A106C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010F"/>
    <w:multiLevelType w:val="hybridMultilevel"/>
    <w:tmpl w:val="3320A3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E2CD1"/>
    <w:multiLevelType w:val="hybridMultilevel"/>
    <w:tmpl w:val="C148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8326E"/>
    <w:multiLevelType w:val="hybridMultilevel"/>
    <w:tmpl w:val="269A2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148D6"/>
    <w:multiLevelType w:val="hybridMultilevel"/>
    <w:tmpl w:val="6D06D6A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FC7C4A"/>
    <w:multiLevelType w:val="hybridMultilevel"/>
    <w:tmpl w:val="43C67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561ED"/>
    <w:multiLevelType w:val="hybridMultilevel"/>
    <w:tmpl w:val="86AA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C7712"/>
    <w:multiLevelType w:val="hybridMultilevel"/>
    <w:tmpl w:val="5CAE1506"/>
    <w:lvl w:ilvl="0" w:tplc="F4B0B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BEA6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2275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5AD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56E0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300D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4438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2D2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CCA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C7C61"/>
    <w:multiLevelType w:val="hybridMultilevel"/>
    <w:tmpl w:val="8D489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7F045F"/>
    <w:multiLevelType w:val="hybridMultilevel"/>
    <w:tmpl w:val="859E7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862AD3"/>
    <w:multiLevelType w:val="hybridMultilevel"/>
    <w:tmpl w:val="B4106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9725D"/>
    <w:multiLevelType w:val="hybridMultilevel"/>
    <w:tmpl w:val="98F0A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2714A2"/>
    <w:multiLevelType w:val="hybridMultilevel"/>
    <w:tmpl w:val="F98644E4"/>
    <w:lvl w:ilvl="0" w:tplc="A94AF5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A13252"/>
    <w:multiLevelType w:val="hybridMultilevel"/>
    <w:tmpl w:val="807207CE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1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0"/>
  </w:num>
  <w:num w:numId="10">
    <w:abstractNumId w:val="6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03A8"/>
    <w:rsid w:val="000208D2"/>
    <w:rsid w:val="0002469A"/>
    <w:rsid w:val="00042C1A"/>
    <w:rsid w:val="00175EE3"/>
    <w:rsid w:val="00245FF8"/>
    <w:rsid w:val="00274BB3"/>
    <w:rsid w:val="00363D09"/>
    <w:rsid w:val="00392396"/>
    <w:rsid w:val="003E24AE"/>
    <w:rsid w:val="00416457"/>
    <w:rsid w:val="004203A8"/>
    <w:rsid w:val="00481B8C"/>
    <w:rsid w:val="004B46FE"/>
    <w:rsid w:val="004B5E87"/>
    <w:rsid w:val="005047D2"/>
    <w:rsid w:val="00593E45"/>
    <w:rsid w:val="005E0F95"/>
    <w:rsid w:val="006001C2"/>
    <w:rsid w:val="0060637E"/>
    <w:rsid w:val="00680DBE"/>
    <w:rsid w:val="006D35B8"/>
    <w:rsid w:val="006E0F34"/>
    <w:rsid w:val="00753AA2"/>
    <w:rsid w:val="007713F8"/>
    <w:rsid w:val="007777ED"/>
    <w:rsid w:val="007B4F0E"/>
    <w:rsid w:val="007D5945"/>
    <w:rsid w:val="00816C92"/>
    <w:rsid w:val="00930377"/>
    <w:rsid w:val="009458BF"/>
    <w:rsid w:val="00972717"/>
    <w:rsid w:val="00A106C0"/>
    <w:rsid w:val="00A17724"/>
    <w:rsid w:val="00A766D6"/>
    <w:rsid w:val="00AB1673"/>
    <w:rsid w:val="00AE77B2"/>
    <w:rsid w:val="00BB2AFE"/>
    <w:rsid w:val="00BD2E43"/>
    <w:rsid w:val="00C4474F"/>
    <w:rsid w:val="00C45908"/>
    <w:rsid w:val="00C53473"/>
    <w:rsid w:val="00C90A0B"/>
    <w:rsid w:val="00C923E9"/>
    <w:rsid w:val="00CB2C07"/>
    <w:rsid w:val="00CF3F07"/>
    <w:rsid w:val="00D74C00"/>
    <w:rsid w:val="00DB1259"/>
    <w:rsid w:val="00EA779A"/>
    <w:rsid w:val="00F45FA4"/>
    <w:rsid w:val="00F52A71"/>
    <w:rsid w:val="00F75D65"/>
    <w:rsid w:val="00F9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9" type="connector" idref="#_x0000_s1033"/>
        <o:r id="V:Rule10" type="connector" idref="#_x0000_s1038"/>
        <o:r id="V:Rule11" type="connector" idref="#_x0000_s1035"/>
        <o:r id="V:Rule12" type="connector" idref="#_x0000_s1037"/>
        <o:r id="V:Rule13" type="connector" idref="#_x0000_s1040"/>
        <o:r id="V:Rule14" type="connector" idref="#_x0000_s1034"/>
        <o:r id="V:Rule15" type="connector" idref="#_x0000_s1036"/>
        <o:r id="V:Rule16" type="connector" idref="#_x0000_s103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203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0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3A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20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B2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A1772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203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0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3A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20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B2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23</cp:revision>
  <dcterms:created xsi:type="dcterms:W3CDTF">2012-10-14T07:10:00Z</dcterms:created>
  <dcterms:modified xsi:type="dcterms:W3CDTF">2015-10-19T10:16:00Z</dcterms:modified>
</cp:coreProperties>
</file>