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8D" w:rsidRDefault="00E74B8D">
      <w:pPr>
        <w:rPr>
          <w:lang w:val="kk-KZ"/>
        </w:rPr>
      </w:pPr>
      <w:r>
        <w:rPr>
          <w:lang w:val="kk-KZ"/>
        </w:rPr>
        <w:t>Бекітемін</w:t>
      </w:r>
    </w:p>
    <w:p w:rsidR="00E74B8D" w:rsidRPr="00E74B8D" w:rsidRDefault="00E74B8D">
      <w:pPr>
        <w:rPr>
          <w:lang w:val="kk-KZ"/>
        </w:rPr>
      </w:pPr>
      <w:r>
        <w:rPr>
          <w:lang w:val="kk-KZ"/>
        </w:rPr>
        <w:t xml:space="preserve">Мектеп   директоры :  </w:t>
      </w:r>
      <w:r>
        <w:rPr>
          <w:lang w:val="en-US"/>
        </w:rPr>
        <w:t>______________</w:t>
      </w:r>
      <w:r>
        <w:rPr>
          <w:lang w:val="kk-KZ"/>
        </w:rPr>
        <w:t xml:space="preserve">А.Торгеев </w:t>
      </w:r>
    </w:p>
    <w:tbl>
      <w:tblPr>
        <w:tblW w:w="15677" w:type="dxa"/>
        <w:tblInd w:w="-594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1"/>
        <w:gridCol w:w="1182"/>
        <w:gridCol w:w="1354"/>
        <w:gridCol w:w="1201"/>
        <w:gridCol w:w="2352"/>
        <w:gridCol w:w="225"/>
        <w:gridCol w:w="2691"/>
        <w:gridCol w:w="1984"/>
        <w:gridCol w:w="2340"/>
        <w:gridCol w:w="1857"/>
      </w:tblGrid>
      <w:tr w:rsidR="00E74B8D" w:rsidRPr="00E74B8D" w:rsidTr="0067577F">
        <w:tc>
          <w:tcPr>
            <w:tcW w:w="302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Тақырыбы:</w:t>
            </w:r>
          </w:p>
        </w:tc>
        <w:tc>
          <w:tcPr>
            <w:tcW w:w="12650" w:type="dxa"/>
            <w:gridSpan w:val="7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1 сабақ: 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О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қудағы әлеуметтік өзара іс қимыл, әлеуметтік өзара іс қимыл ауқымын кеңейту.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2 сабақ: 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Сабақтың интербелсенді және инклюзивті болуын қамтамасыз ету.</w:t>
            </w:r>
          </w:p>
        </w:tc>
      </w:tr>
      <w:tr w:rsidR="00E74B8D" w:rsidRPr="00E74B8D" w:rsidTr="00115ACB">
        <w:tc>
          <w:tcPr>
            <w:tcW w:w="302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Мақсаты:</w:t>
            </w:r>
          </w:p>
        </w:tc>
        <w:tc>
          <w:tcPr>
            <w:tcW w:w="12650" w:type="dxa"/>
            <w:gridSpan w:val="7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Мұғалімдер оқудағы әлеуметтік өзара іс қимылдың және оқу ү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дер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ісіндегі инклюзивтілік қағидаты маңыздылығының себептерін анықтайды.</w:t>
            </w:r>
          </w:p>
        </w:tc>
      </w:tr>
      <w:tr w:rsidR="00E74B8D" w:rsidRPr="00E74B8D" w:rsidTr="009D406B">
        <w:tc>
          <w:tcPr>
            <w:tcW w:w="302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Оқу нәтижесі:</w:t>
            </w:r>
          </w:p>
        </w:tc>
        <w:tc>
          <w:tcPr>
            <w:tcW w:w="12650" w:type="dxa"/>
            <w:gridSpan w:val="7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Мұғалімдер оқу ү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дер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ісінде «мұғалім оқушы» жүйесіндегі әлеуметтік өзара іс қимыл табиғаты туралы қорытынды жасайды және олардың өзара іс қимылының мүмкіндіктерін кеңейту әдістемесін талдайды.</w:t>
            </w:r>
          </w:p>
        </w:tc>
      </w:tr>
      <w:tr w:rsidR="00E74B8D" w:rsidRPr="00E74B8D" w:rsidTr="004C5165">
        <w:tc>
          <w:tcPr>
            <w:tcW w:w="302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Түйінді идеялар:</w:t>
            </w:r>
          </w:p>
        </w:tc>
        <w:tc>
          <w:tcPr>
            <w:tcW w:w="12650" w:type="dxa"/>
            <w:gridSpan w:val="7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Әлеуметтік өзара іс қимыл мәні және оның маңызын негіздеу өзекті болып табылады, себебі олар барлық оқушылар үшін тиі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ст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 орта қалыптастыруға ықпал етеді.</w:t>
            </w:r>
          </w:p>
        </w:tc>
      </w:tr>
      <w:tr w:rsidR="00E74B8D" w:rsidRPr="00E74B8D" w:rsidTr="00145D65">
        <w:tc>
          <w:tcPr>
            <w:tcW w:w="15677" w:type="dxa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Сабақ барысы:</w:t>
            </w:r>
          </w:p>
        </w:tc>
      </w:tr>
      <w:tr w:rsidR="00E74B8D" w:rsidRPr="00E74B8D" w:rsidTr="00327962">
        <w:tc>
          <w:tcPr>
            <w:tcW w:w="15677" w:type="dxa"/>
            <w:gridSpan w:val="10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1 сабақ:</w:t>
            </w:r>
          </w:p>
        </w:tc>
      </w:tr>
      <w:tr w:rsidR="00E74B8D" w:rsidRPr="00E74B8D" w:rsidTr="00E74B8D">
        <w:trPr>
          <w:trHeight w:val="508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Бө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л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імі</w:t>
            </w: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Тренердің іс әрекеті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Тыңдаушының іс әрекеті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Бағалау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Ресурс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b/>
                <w:bCs/>
                <w:color w:val="767676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bCs/>
                <w:color w:val="767676"/>
                <w:sz w:val="24"/>
                <w:szCs w:val="24"/>
                <w:lang w:val="kk-KZ" w:eastAsia="ru-RU"/>
              </w:rPr>
              <w:t xml:space="preserve">Рефлексия </w:t>
            </w:r>
          </w:p>
        </w:tc>
      </w:tr>
      <w:tr w:rsidR="00E74B8D" w:rsidRPr="00E74B8D" w:rsidTr="00E74B8D">
        <w:trPr>
          <w:trHeight w:val="1927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Психологиялық ахуал туғызу.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«Шаттық шеңберін құру»</w:t>
            </w: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барлық тыңдаушыларды орнынан тұ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ғызады және шеңбер құрады.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Тыңдаушылар 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кімнің есімінің бірінші әріпіне сәйкес келетіндей сипаттау анықтауыштарды айтады. Бі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бірін</w:t>
            </w:r>
            <w:proofErr w:type="spell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әдемі сипаттайды.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«Бас бармақ»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Ми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ға шабуыл.</w:t>
            </w:r>
          </w:p>
          <w:p w:rsid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val="en-US"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Сұрақтар қойылады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«Жуанды жә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не ж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іңішкелі сұрақтар»</w:t>
            </w: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видеоны қосады.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Сұрақтар қойылады: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lastRenderedPageBreak/>
              <w:t>Бұ</w:t>
            </w:r>
            <w:proofErr w:type="gramStart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л</w:t>
            </w:r>
            <w:proofErr w:type="gramEnd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 xml:space="preserve"> видео жайлы не айтасыз?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Доңыз өз тұ</w:t>
            </w:r>
            <w:proofErr w:type="gramStart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ғысынан қанша әдісті қолданды?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Неліктен ол қатты қиналады?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 xml:space="preserve">Егер ол топта бірлесе жұмыс атқарса, бұндай кедергілерге тап болушы ма </w:t>
            </w:r>
            <w:proofErr w:type="gramStart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ед</w:t>
            </w:r>
            <w:proofErr w:type="gramEnd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і?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 xml:space="preserve">Тыңдаушы өте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ұқият қадағалайды.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 сұрақ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тар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ға жауап беруге тырысады және сабақ 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тақырыбын айқындайды.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Комментарийлер беріледі «Жарайсың!», «Тамаша!»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Default="00E74B8D" w:rsidP="00E74B8D">
            <w:pPr>
              <w:spacing w:after="206" w:line="240" w:lineRule="auto"/>
              <w:rPr>
                <w:rFonts w:eastAsia="Times New Roman"/>
                <w:b/>
                <w:bCs/>
                <w:color w:val="767676"/>
                <w:sz w:val="24"/>
                <w:szCs w:val="24"/>
                <w:lang w:val="en-US"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«Доңыз жайлы»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видеобейне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қа бөліну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«Молекула» стратегиясы</w:t>
            </w:r>
            <w:r>
              <w:rPr>
                <w:rFonts w:eastAsia="Times New Roman"/>
                <w:b/>
                <w:bCs/>
                <w:color w:val="767676"/>
                <w:sz w:val="24"/>
                <w:szCs w:val="24"/>
                <w:lang w:val="kk-KZ" w:eastAsia="ru-RU"/>
              </w:rPr>
              <w:t xml:space="preserve"> 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бойынша</w:t>
            </w: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барлық тыңдаушыларды орнынан тұ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ғызады және шапшаң әуенді қосады.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Әуенді тоқтады.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Тағы бі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рет әуен қосылады.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Әуенді тоқтады.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Тыңдаушылар шапшаң атомдар сияқты қ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оз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ғалады.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Үш үштен болып бі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ігеді.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Молекула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атомдар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ға қайтадан ажыратылады.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Алты алтыдан тез ғана екі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қа бөлінеді.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«Шапалақ»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Әуен , интерактивті тақ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та</w:t>
            </w:r>
            <w:proofErr w:type="gramEnd"/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35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Тақырыптық жаттығулар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lastRenderedPageBreak/>
              <w:t>«БББ»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 стратегиясы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«Әлеуметтік өзара іс қимыл» санатын анықтау. Александер зерттеуін зерделеу жөніндегі материалдар таратылады.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топқа нұсқаулар беріледі:</w:t>
            </w:r>
          </w:p>
          <w:p w:rsidR="00E74B8D" w:rsidRPr="00E74B8D" w:rsidRDefault="00E74B8D" w:rsidP="00E74B8D">
            <w:pPr>
              <w:numPr>
                <w:ilvl w:val="0"/>
                <w:numId w:val="1"/>
              </w:num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Осы тақырып жайлы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не б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ілетіндерін жазып шығу.</w:t>
            </w:r>
          </w:p>
          <w:p w:rsidR="00E74B8D" w:rsidRPr="00E74B8D" w:rsidRDefault="00E74B8D" w:rsidP="00E74B8D">
            <w:pPr>
              <w:numPr>
                <w:ilvl w:val="0"/>
                <w:numId w:val="1"/>
              </w:num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Топтағы 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мүше жеке дара өзі оқып шығады.</w:t>
            </w:r>
          </w:p>
          <w:p w:rsidR="00E74B8D" w:rsidRPr="00E74B8D" w:rsidRDefault="00E74B8D" w:rsidP="00E74B8D">
            <w:pPr>
              <w:numPr>
                <w:ilvl w:val="0"/>
                <w:numId w:val="1"/>
              </w:num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Топта талқыланады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топта жұмыс жасалып жатқанда жеке дара бақылау жүргізеді. Өзара әрекеттестік ү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дер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ісін қадағалайды және дәлелдемелерін жазып жүреді.Қадағалау нәтижелерін айтады.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Бі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інші топ «Әлеуметтік өзара іс қимыл» санатын анықтайды және екінші топ Александер зерттеуін зерделеу жөніндегі материалды 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оқып зерттейді.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«БББ» кестесі толтырылады және талқыланады.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топ спикері кестесі жайлы айтып шығады.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lastRenderedPageBreak/>
              <w:t>«Екі жұлдыз және бі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 xml:space="preserve"> тілек»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Комментарийлер мен ұсыныстар беріледі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Түрлі тү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ст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 қағазадар, материалдар, кестелер және маркерлер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rPr>
          <w:trHeight w:val="3269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35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ұптасып жұмыс жүргізу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«Дискуссия»</w:t>
            </w: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Әр жұпқа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а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ңыз беріледі. Нұсқаулықтар беріледі. Мұғалімдер оқу үдерісін жетілдіру мақсатында өзара іс қимыл жасайтын сынып моделін жұпта талқылайды және кейін топпен талқылап флипчартта бейнелейді.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Жұптағы тыңдаушылар аңызды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о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қиды және алдыңғы материалмен байланыстыра отырып, сынып моделін жасайды.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Топта талқылайды және флипчартта сынып моделін бейнелейді.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«Кері байланыс бутерброды»: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 жұлдыз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 ұсыныс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1сұрақ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«Құмыра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жайлы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аңыз»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Флипчарт,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маркер ж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әне стикер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rPr>
          <w:trHeight w:val="1648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Рефлексия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«Еркін микрофон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:м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ен үшін бүгін ... құнды болды»</w:t>
            </w:r>
          </w:p>
        </w:tc>
        <w:tc>
          <w:tcPr>
            <w:tcW w:w="257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тыңдайды және қолдайды.</w:t>
            </w:r>
          </w:p>
        </w:tc>
        <w:tc>
          <w:tcPr>
            <w:tcW w:w="26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 өз ойын білдіреді.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«Бас бармақ»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микрофон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13820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2 сабақ: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jc w:val="center"/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Жа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ңа топқа бөліну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«Түрлі тү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ст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і смайликтер»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түрлі түсті смайликтерді таратады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.Т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ренер әр түс бойынша тыңдаушының психологиялық тұрғыдан мінезін айтып өтеді.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Тыңдаушылар оздеріне ұнаған түсі бойынша смайликтер алады. Үш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қа бөлінеді.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«Шапалақ»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Түрлі тү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ст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 смайликтер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Ми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ға шабуыл. Тақырыпты анықтау.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«Сұрақ жауап алу»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видео қосады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Алдын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ала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дайындалған сұрактар бойынша сұрақтар қойылады.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Бұ</w:t>
            </w:r>
            <w:proofErr w:type="gramStart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л</w:t>
            </w:r>
            <w:proofErr w:type="gramEnd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 xml:space="preserve"> видеоның ерекшелігі неде?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Неліктен олай ойлайсыздар?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 xml:space="preserve">Инклюзивті </w:t>
            </w:r>
            <w:proofErr w:type="gramStart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о</w:t>
            </w:r>
            <w:proofErr w:type="gramEnd"/>
            <w:r w:rsidRPr="00E74B8D">
              <w:rPr>
                <w:rFonts w:eastAsia="Times New Roman"/>
                <w:i/>
                <w:iCs/>
                <w:color w:val="767676"/>
                <w:sz w:val="24"/>
                <w:szCs w:val="24"/>
                <w:lang w:eastAsia="ru-RU"/>
              </w:rPr>
              <w:t>қудың мәні қандай?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 мұқият қадағалайды.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Тыңдаушылар өз ойларын еркін білдіреді.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«Жетон беру»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жақсы идеялар үшін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«Қытай балеті» видеосы, интерактивті тақ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та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, жетондар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rPr>
          <w:trHeight w:val="3707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Тақырыптық жаттығулар.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«Өкі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л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» стратегиясы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топқа арнайы тақырыпшалар беріледі және түсінгендерін флипчартта бейнелейді.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топқа барып идеяларымен танысып, ойларын дамытады және нұсқайды.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Бі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інші қызыл топ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 сыныптың «инклюзивтілігін» анықтау критерийлерін талқылайды.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Екінші жасыл топ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 инклюзивті сынып және мектеп моделін береді.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Үшінші кө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к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 xml:space="preserve"> топ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Интербелсенділікті қамтамасыз ету әдістері мен тәсілдерін айқындайды.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«Бағдаршам»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Флипчарт, маркер, стикер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rPr>
          <w:trHeight w:val="1109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Кері байланыс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«Бі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 xml:space="preserve"> сөзбен»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әдісі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жақсы идеялар үшін жетондар береді.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 бі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сөзбен әдісін қолдана отырып, инклюзивті оқудың мәнін ашады.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«Жетон беру»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жақсы идеялар үшін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жетондар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rPr>
          <w:trHeight w:val="863"/>
        </w:trPr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Рефлексия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«Қосу, алу, қызықты»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құнды илеяларын қолдап отырады.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«Қосу, алу, қызықты» кестесін толтырады және талқылайды.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Комментарийлер мен ұсыныстар беріледі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кесте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Топта жұ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мыс ж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үргізуді жалғастыру.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«Тұжырымдамалық карта жасау»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материалдарды таратады және арнайы нұскаулықтар беріледі.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Бі</w:t>
            </w:r>
            <w:proofErr w:type="gramStart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інші топ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 Кейс стади: Математикалық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п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ікірталас сапасын арттыруды қарастырады.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Екінші топ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 Әң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г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імелесу дағдыларын жетілдіру арқылы инклюзивтілікке қол жеткізуді 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қарастырады.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Үшінші топ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 социограмма жасау жөніндегі 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н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ұсқаулықты қарастырады.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Флипчарт, маркер, стикер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Презентация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Кері байланыс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қадағалайды және бақылайды.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сұрақтар қояды.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Ә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 xml:space="preserve"> топтың спикерлері өз жұмыстарымен таныстырады.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«Бес саусақ»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«Бессаусақты» қолдана отырып кері байланыс өткізіледі.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«Социограмма» өткізу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күні бойы жұмыс жасаған тыңдаушыларына социограмма жасауды ұсы</w:t>
            </w:r>
            <w:r>
              <w:rPr>
                <w:rFonts w:eastAsia="Times New Roman"/>
                <w:color w:val="767676"/>
                <w:sz w:val="24"/>
                <w:szCs w:val="24"/>
                <w:lang w:val="kk-KZ" w:eastAsia="ru-RU"/>
              </w:rPr>
              <w:t>н</w:t>
            </w: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ады.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Жеке дара социограмма жасалады.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Социограмма кілттері бойынша</w:t>
            </w: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Социограмма парақшалары</w:t>
            </w: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  <w:tr w:rsidR="00E74B8D" w:rsidRPr="00E74B8D" w:rsidTr="00E74B8D">
        <w:tc>
          <w:tcPr>
            <w:tcW w:w="4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255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Рефлексия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b/>
                <w:bCs/>
                <w:color w:val="767676"/>
                <w:sz w:val="24"/>
                <w:szCs w:val="24"/>
                <w:lang w:eastAsia="ru-RU"/>
              </w:rPr>
              <w:t>«3/2/1»</w:t>
            </w:r>
          </w:p>
        </w:tc>
        <w:tc>
          <w:tcPr>
            <w:tcW w:w="2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Тренер тың</w:t>
            </w:r>
            <w:proofErr w:type="gramStart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даушылар</w:t>
            </w:r>
            <w:proofErr w:type="gramEnd"/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ға шағын эссе жазуды ұсынады.</w:t>
            </w:r>
          </w:p>
        </w:tc>
        <w:tc>
          <w:tcPr>
            <w:tcW w:w="2916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Тыңдаушылар эссе жазады.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3 ұнаған тапсырма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2 ұнаған сұрақ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  <w:r w:rsidRPr="00E74B8D">
              <w:rPr>
                <w:rFonts w:eastAsia="Times New Roman"/>
                <w:color w:val="767676"/>
                <w:sz w:val="24"/>
                <w:szCs w:val="24"/>
                <w:lang w:eastAsia="ru-RU"/>
              </w:rPr>
              <w:t>1ұнаған адам</w:t>
            </w:r>
          </w:p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E74B8D" w:rsidRPr="00E74B8D" w:rsidRDefault="00E74B8D" w:rsidP="00E74B8D">
            <w:pPr>
              <w:spacing w:after="206" w:line="240" w:lineRule="auto"/>
              <w:rPr>
                <w:rFonts w:eastAsia="Times New Roman"/>
                <w:color w:val="767676"/>
                <w:sz w:val="24"/>
                <w:szCs w:val="24"/>
                <w:lang w:eastAsia="ru-RU"/>
              </w:rPr>
            </w:pPr>
          </w:p>
        </w:tc>
      </w:tr>
    </w:tbl>
    <w:p w:rsidR="00E74B8D" w:rsidRPr="00E74B8D" w:rsidRDefault="00E74B8D" w:rsidP="00E74B8D">
      <w:pPr>
        <w:spacing w:after="206" w:line="240" w:lineRule="auto"/>
        <w:rPr>
          <w:rFonts w:eastAsia="Times New Roman"/>
          <w:color w:val="767676"/>
          <w:sz w:val="24"/>
          <w:szCs w:val="24"/>
          <w:lang w:eastAsia="ru-RU"/>
        </w:rPr>
      </w:pPr>
      <w:r w:rsidRPr="00E74B8D">
        <w:rPr>
          <w:rFonts w:eastAsia="Times New Roman"/>
          <w:color w:val="767676"/>
          <w:sz w:val="24"/>
          <w:szCs w:val="24"/>
          <w:lang w:eastAsia="ru-RU"/>
        </w:rPr>
        <w:br/>
      </w:r>
    </w:p>
    <w:p w:rsidR="00E40989" w:rsidRPr="00E74B8D" w:rsidRDefault="00601B68">
      <w:pPr>
        <w:rPr>
          <w:sz w:val="24"/>
          <w:szCs w:val="24"/>
        </w:rPr>
      </w:pPr>
    </w:p>
    <w:sectPr w:rsidR="00E40989" w:rsidRPr="00E74B8D" w:rsidSect="00E74B8D">
      <w:pgSz w:w="16838" w:h="11906" w:orient="landscape"/>
      <w:pgMar w:top="709" w:right="851" w:bottom="284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C39E9"/>
    <w:multiLevelType w:val="multilevel"/>
    <w:tmpl w:val="357C6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E74B8D"/>
    <w:rsid w:val="000207F5"/>
    <w:rsid w:val="002707FF"/>
    <w:rsid w:val="005B56E5"/>
    <w:rsid w:val="005C3E0A"/>
    <w:rsid w:val="00601B68"/>
    <w:rsid w:val="00790C2A"/>
    <w:rsid w:val="007F60F9"/>
    <w:rsid w:val="008C1FF1"/>
    <w:rsid w:val="00E74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4B8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4B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6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1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2017-02-20T06:18:00Z</cp:lastPrinted>
  <dcterms:created xsi:type="dcterms:W3CDTF">2017-02-20T06:06:00Z</dcterms:created>
  <dcterms:modified xsi:type="dcterms:W3CDTF">2017-02-20T06:20:00Z</dcterms:modified>
</cp:coreProperties>
</file>