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34" w:type="dxa"/>
        <w:tblLook w:val="04A0" w:firstRow="1" w:lastRow="0" w:firstColumn="1" w:lastColumn="0" w:noHBand="0" w:noVBand="1"/>
      </w:tblPr>
      <w:tblGrid>
        <w:gridCol w:w="2864"/>
        <w:gridCol w:w="3969"/>
        <w:gridCol w:w="3941"/>
      </w:tblGrid>
      <w:tr w:rsidR="009325E2" w:rsidRPr="00AC0E48" w:rsidTr="009325E2">
        <w:tc>
          <w:tcPr>
            <w:tcW w:w="2864" w:type="dxa"/>
          </w:tcPr>
          <w:p w:rsidR="009325E2" w:rsidRPr="00C06045" w:rsidRDefault="009325E2" w:rsidP="009325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045">
              <w:rPr>
                <w:rFonts w:ascii="Times New Roman" w:hAnsi="Times New Roman" w:cs="Times New Roman"/>
                <w:b/>
                <w:sz w:val="24"/>
                <w:szCs w:val="24"/>
              </w:rPr>
              <w:t>Күні</w:t>
            </w:r>
          </w:p>
        </w:tc>
        <w:tc>
          <w:tcPr>
            <w:tcW w:w="7910" w:type="dxa"/>
            <w:gridSpan w:val="2"/>
          </w:tcPr>
          <w:p w:rsidR="009325E2" w:rsidRPr="00C06045" w:rsidRDefault="009325E2" w:rsidP="009325E2">
            <w:pPr>
              <w:pStyle w:val="a6"/>
              <w:spacing w:line="240" w:lineRule="auto"/>
              <w:ind w:right="113" w:firstLine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16.11</w:t>
            </w:r>
            <w:r w:rsidRPr="00C06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.2016 жыл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C06045" w:rsidRDefault="009325E2" w:rsidP="009325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045">
              <w:rPr>
                <w:rFonts w:ascii="Times New Roman" w:hAnsi="Times New Roman" w:cs="Times New Roman"/>
                <w:b/>
                <w:sz w:val="24"/>
                <w:szCs w:val="24"/>
              </w:rPr>
              <w:t>Сыныбы</w:t>
            </w:r>
          </w:p>
        </w:tc>
        <w:tc>
          <w:tcPr>
            <w:tcW w:w="7910" w:type="dxa"/>
            <w:gridSpan w:val="2"/>
          </w:tcPr>
          <w:p w:rsidR="009325E2" w:rsidRPr="00C06045" w:rsidRDefault="009325E2" w:rsidP="009325E2">
            <w:pPr>
              <w:pStyle w:val="a6"/>
              <w:spacing w:line="240" w:lineRule="auto"/>
              <w:ind w:right="113" w:firstLine="3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C06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 w:colFirst="1" w:colLast="1"/>
            <w:r w:rsidRPr="00B145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pStyle w:val="a4"/>
              <w:tabs>
                <w:tab w:val="left" w:pos="2880"/>
              </w:tabs>
              <w:suppressAutoHyphens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>Ұлы Жібек жолының мәдениет дамуындағы алатын орны</w:t>
            </w:r>
          </w:p>
        </w:tc>
      </w:tr>
      <w:bookmarkEnd w:id="0"/>
      <w:tr w:rsidR="009325E2" w:rsidRPr="00AC0E48" w:rsidTr="009325E2">
        <w:trPr>
          <w:trHeight w:val="537"/>
        </w:trPr>
        <w:tc>
          <w:tcPr>
            <w:tcW w:w="2864" w:type="dxa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>Ұлы Жібек жолының пайда болу тарихы, шаруашылықтың дамуына тигізген әсері, халықаралық  қарым-қатынасты дамытудағы тарихи маңызын оқып,талқылау арқылы, тақырыбы мен идеясын ашуға, өзіндік пікірін еркін, жүйелі айтуға, шығармашылық, ізденушілік қабілетінің қалыптасуына орта құру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-Ұлы Жібек жолы туралы тарихи  деректерді  талқылауға жағдай туғызу;                                                                                                                                              - қосымша материалдарды талдау дағдысының қалыптасуына мүмкіндік беру;                                                                                                                                                                                         - әділетті, әдепті болуға, еңбексүйгіштікке  тәрбиелеу және өзіндік көзқарасын еркін жеткізуге дағдыландыру;                                                       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Күтілетін нәтиже</w:t>
            </w: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-Ұлы Жібек жолы туралы тарихи  деректерді оқыпбіледі,талқылау арқылы оны өмірде қолдана алады:</w:t>
            </w:r>
          </w:p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>- өз бетімен ізденуге, топпен жұмыс жасауға дағдыланады;                                                                                                 - өз пікірін қорғай білуге, өзгенің пікірімен санаса білуге қалыптасады</w:t>
            </w:r>
            <w:r w:rsidRPr="00B145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критерийлері:</w:t>
            </w: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5EB">
              <w:rPr>
                <w:rFonts w:ascii="Times New Roman" w:hAnsi="Times New Roman"/>
                <w:sz w:val="24"/>
                <w:szCs w:val="24"/>
                <w:lang w:val="kk-KZ"/>
              </w:rPr>
              <w:t>1.Топта талқылау жургізе алуы;                                                                                                                                              2. Сұраққа дұрыс жауап беруі;                                                                                                                                                              3. Өзіндік ойын еркін, дәлелмен жеткізе алуы;                                                                                                                                        4. Мәдениетті сөйлей алуы;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spacing w:after="0" w:line="240" w:lineRule="auto"/>
              <w:rPr>
                <w:rFonts w:ascii="KZ Times New Roman" w:hAnsi="KZ Times New Roman" w:cs="Times New Roman"/>
                <w:b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spacing w:after="0"/>
              <w:rPr>
                <w:rFonts w:ascii="KZ Times New Roman" w:hAnsi="KZ Times New Roman" w:cs="Times New Roman"/>
                <w:sz w:val="24"/>
                <w:szCs w:val="24"/>
              </w:rPr>
            </w:pPr>
            <w:r w:rsidRPr="00B145EB">
              <w:rPr>
                <w:rFonts w:ascii="KZ Times New Roman" w:eastAsia="Calibri" w:hAnsi="KZ Times New Roman" w:cs="Times New Roman"/>
                <w:sz w:val="24"/>
                <w:szCs w:val="24"/>
              </w:rPr>
              <w:t>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spacing w:after="0" w:line="240" w:lineRule="auto"/>
              <w:rPr>
                <w:rFonts w:ascii="KZ Times New Roman" w:hAnsi="KZ Times New Roman" w:cs="Times New Roman"/>
                <w:b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7910" w:type="dxa"/>
            <w:gridSpan w:val="2"/>
          </w:tcPr>
          <w:p w:rsidR="009325E2" w:rsidRPr="00B145EB" w:rsidRDefault="009325E2" w:rsidP="009325E2">
            <w:pPr>
              <w:spacing w:after="0"/>
              <w:rPr>
                <w:rFonts w:ascii="KZ Times New Roman" w:hAnsi="KZ Times New Roman" w:cs="Times New Roman"/>
                <w:sz w:val="24"/>
                <w:szCs w:val="24"/>
              </w:rPr>
            </w:pPr>
            <w:r w:rsidRPr="00AC0E48">
              <w:rPr>
                <w:rFonts w:ascii="KZ Times New Roman" w:hAnsi="KZ Times New Roman"/>
                <w:b/>
              </w:rPr>
              <w:t>«</w:t>
            </w:r>
            <w:r>
              <w:rPr>
                <w:rFonts w:ascii="KZ Times New Roman" w:hAnsi="KZ Times New Roman"/>
                <w:b/>
              </w:rPr>
              <w:t>Миға шабуыл</w:t>
            </w:r>
            <w:r w:rsidRPr="00AC0E48">
              <w:rPr>
                <w:rFonts w:ascii="KZ Times New Roman" w:hAnsi="KZ Times New Roman"/>
                <w:b/>
              </w:rPr>
              <w:t>»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,</w:t>
            </w:r>
            <w:r w:rsidRPr="00F27B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F27BC9">
              <w:rPr>
                <w:rFonts w:ascii="Times New Roman" w:hAnsi="Times New Roman"/>
                <w:b/>
                <w:sz w:val="24"/>
                <w:szCs w:val="24"/>
              </w:rPr>
              <w:t>өпір салу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 xml:space="preserve"> </w:t>
            </w:r>
            <w:r w:rsidRPr="00AF04E3">
              <w:rPr>
                <w:rFonts w:ascii="Times New Roman" w:hAnsi="Times New Roman" w:cs="Times New Roman"/>
                <w:b/>
                <w:sz w:val="24"/>
                <w:szCs w:val="24"/>
              </w:rPr>
              <w:t>«Кім жылдам»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 xml:space="preserve">,  </w:t>
            </w:r>
            <w:r w:rsidRPr="00B53CA4">
              <w:rPr>
                <w:rFonts w:ascii="KZ Times New Roman" w:hAnsi="KZ Times New Roman" w:cs="Times New Roman"/>
                <w:b/>
                <w:sz w:val="24"/>
                <w:szCs w:val="24"/>
              </w:rPr>
              <w:t>Автор орындығы</w:t>
            </w:r>
          </w:p>
        </w:tc>
      </w:tr>
      <w:tr w:rsidR="009325E2" w:rsidRPr="00AC0E48" w:rsidTr="009325E2">
        <w:tc>
          <w:tcPr>
            <w:tcW w:w="2864" w:type="dxa"/>
          </w:tcPr>
          <w:p w:rsidR="009325E2" w:rsidRPr="00B145EB" w:rsidRDefault="009325E2" w:rsidP="009325E2">
            <w:pPr>
              <w:spacing w:after="0" w:line="240" w:lineRule="auto"/>
              <w:rPr>
                <w:rFonts w:ascii="KZ Times New Roman" w:hAnsi="KZ Times New Roman" w:cs="Times New Roman"/>
                <w:b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7910" w:type="dxa"/>
            <w:gridSpan w:val="2"/>
          </w:tcPr>
          <w:p w:rsidR="009325E2" w:rsidRPr="00B53CA4" w:rsidRDefault="009325E2" w:rsidP="009325E2">
            <w:pPr>
              <w:spacing w:after="0"/>
              <w:rPr>
                <w:rFonts w:ascii="KZ Times New Roman" w:hAnsi="KZ Times New Roman" w:cs="Times New Roman"/>
                <w:sz w:val="24"/>
                <w:szCs w:val="24"/>
              </w:rPr>
            </w:pPr>
            <w:r>
              <w:rPr>
                <w:rFonts w:ascii="KZ Times New Roman" w:hAnsi="KZ Times New Roman" w:cs="Times New Roman"/>
                <w:sz w:val="24"/>
                <w:szCs w:val="24"/>
              </w:rPr>
              <w:t>Электронды оқулық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KZ Times New Roman" w:hAnsi="KZ Times New Roman" w:cs="Times New Roman"/>
                <w:sz w:val="24"/>
                <w:szCs w:val="24"/>
              </w:rPr>
              <w:t>үлестірме қағаздар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, портреттер, тақта, стикерлер, ноутбук</w:t>
            </w:r>
          </w:p>
        </w:tc>
      </w:tr>
      <w:tr w:rsidR="009325E2" w:rsidRPr="00AC0E48" w:rsidTr="009325E2">
        <w:trPr>
          <w:trHeight w:val="1878"/>
        </w:trPr>
        <w:tc>
          <w:tcPr>
            <w:tcW w:w="2864" w:type="dxa"/>
            <w:tcBorders>
              <w:top w:val="single" w:sz="4" w:space="0" w:color="auto"/>
            </w:tcBorders>
          </w:tcPr>
          <w:p w:rsidR="009325E2" w:rsidRPr="00B145EB" w:rsidRDefault="009325E2" w:rsidP="009325E2">
            <w:pPr>
              <w:spacing w:after="0" w:line="240" w:lineRule="auto"/>
              <w:rPr>
                <w:rFonts w:ascii="KZ Times New Roman" w:hAnsi="KZ Times New Roman" w:cs="Times New Roman"/>
                <w:b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9325E2" w:rsidRPr="00B145EB" w:rsidRDefault="009325E2" w:rsidP="009325E2">
            <w:pPr>
              <w:spacing w:after="0" w:line="240" w:lineRule="auto"/>
              <w:rPr>
                <w:rFonts w:ascii="KZ Times New Roman" w:hAnsi="KZ Times New Roman" w:cs="Times New Roman"/>
                <w:b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9325E2" w:rsidRPr="00B145EB" w:rsidRDefault="009325E2" w:rsidP="009325E2">
            <w:pPr>
              <w:spacing w:after="0"/>
              <w:rPr>
                <w:rFonts w:ascii="KZ Times New Roman" w:hAnsi="KZ Times New Roman" w:cs="Times New Roman"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Оқушыларды сапқа тұрғызып, 1-3 дейін санау арқылы  топқа бөлу</w:t>
            </w:r>
            <w:r>
              <w:rPr>
                <w:rFonts w:ascii="KZ Times New Roman" w:hAnsi="KZ Times New Roman" w:cs="Times New Roman"/>
                <w:sz w:val="24"/>
                <w:szCs w:val="24"/>
              </w:rPr>
              <w:t xml:space="preserve"> 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Алтын ереже құру  қажеттігі туралы айту. Әр топқа бағалау парағын таратып беру. Фигуралармен бағалау әдісімен бағалау үшін фигуралар  таратып беру «Сандарды бейнеле» ойыны  арқылы психологиялық ахуалды жақсарту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</w:tcPr>
          <w:p w:rsidR="009325E2" w:rsidRPr="00B145EB" w:rsidRDefault="009325E2" w:rsidP="009325E2">
            <w:pPr>
              <w:spacing w:after="0"/>
              <w:rPr>
                <w:rFonts w:ascii="KZ Times New Roman" w:hAnsi="KZ Times New Roman" w:cs="Times New Roman"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Оқушылар топқа бөлініп, өз топбасшыларын сайлайды. Топ ішінде тәртіп ережелері талданып , сол арқылы сыныптың алтын ережесін құрады.</w:t>
            </w:r>
          </w:p>
          <w:p w:rsidR="009325E2" w:rsidRPr="00B145EB" w:rsidRDefault="009325E2" w:rsidP="009325E2">
            <w:pPr>
              <w:spacing w:after="0"/>
              <w:rPr>
                <w:rFonts w:ascii="KZ Times New Roman" w:hAnsi="KZ Times New Roman" w:cs="Times New Roman"/>
                <w:sz w:val="24"/>
                <w:szCs w:val="24"/>
              </w:rPr>
            </w:pP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Бағалау парағы арқылы топбасшылар өз топ мүшелерін бағалап отырады,</w:t>
            </w:r>
            <w:r>
              <w:rPr>
                <w:rFonts w:ascii="KZ Times New Roman" w:hAnsi="KZ Times New Roman" w:cs="Times New Roman"/>
                <w:sz w:val="24"/>
                <w:szCs w:val="24"/>
              </w:rPr>
              <w:t xml:space="preserve"> </w:t>
            </w:r>
            <w:r w:rsidRPr="00B145EB">
              <w:rPr>
                <w:rFonts w:ascii="KZ Times New Roman" w:hAnsi="KZ Times New Roman" w:cs="Times New Roman"/>
                <w:sz w:val="24"/>
                <w:szCs w:val="24"/>
              </w:rPr>
              <w:t>қимылымен бейнелеу.</w:t>
            </w:r>
          </w:p>
        </w:tc>
      </w:tr>
    </w:tbl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127"/>
        <w:gridCol w:w="2976"/>
        <w:gridCol w:w="3941"/>
      </w:tblGrid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  <w:b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Сабақ кезеңдері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  <w:b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Тапсырма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  <w:b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Мұғалімнің іс-әрекеті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  <w:b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Оқушылардың іс-әрекеті</w:t>
            </w: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 xml:space="preserve">Білім </w:t>
            </w:r>
          </w:p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Қызығушылық</w:t>
            </w:r>
          </w:p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тарын  ояту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pStyle w:val="a4"/>
              <w:rPr>
                <w:rFonts w:ascii="KZ Times New Roman" w:eastAsia="Times New Roman" w:hAnsi="KZ Times New Roman"/>
                <w:color w:val="000000"/>
                <w:lang w:val="kk-KZ"/>
              </w:rPr>
            </w:pPr>
            <w:r w:rsidRPr="009325E2">
              <w:rPr>
                <w:rFonts w:ascii="KZ Times New Roman" w:hAnsi="KZ Times New Roman"/>
                <w:b/>
                <w:lang w:val="kk-KZ"/>
              </w:rPr>
              <w:t>«Миға шабуыл»</w:t>
            </w:r>
            <w:r w:rsidRPr="009325E2">
              <w:rPr>
                <w:rFonts w:ascii="KZ Times New Roman" w:hAnsi="KZ Times New Roman"/>
                <w:lang w:val="kk-KZ"/>
              </w:rPr>
              <w:t xml:space="preserve">  ойынын пайдалану арқылы сұрақ жауап сәтін өткізу 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contextualSpacing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Үйге берілген тапсырманы сұрақ-жауап арқылы әр топты  диалогқа түсіру</w:t>
            </w:r>
            <w:r w:rsidRPr="009325E2">
              <w:rPr>
                <w:rFonts w:ascii="KZ Times New Roman" w:hAnsi="KZ Times New Roman"/>
              </w:rPr>
              <w:t>, Өткен тақырып аррналған үй тасырмасын қайталауға сұрақтар жасалып, и</w:t>
            </w:r>
            <w:r w:rsidR="00923AF4" w:rsidRPr="009325E2">
              <w:rPr>
                <w:rFonts w:ascii="KZ Times New Roman" w:hAnsi="KZ Times New Roman"/>
              </w:rPr>
              <w:t>нтерактивті тақтада көрсетіледі</w:t>
            </w:r>
            <w:r w:rsidRPr="009325E2">
              <w:rPr>
                <w:rFonts w:ascii="KZ Times New Roman" w:hAnsi="KZ Times New Roman"/>
              </w:rPr>
              <w:t>, крассворд, карточкалар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9325E2">
              <w:rPr>
                <w:rFonts w:ascii="KZ Times New Roman" w:hAnsi="KZ Times New Roman"/>
                <w:lang w:val="kk-KZ"/>
              </w:rPr>
              <w:t>Мұғалім берген тапсырманы орындау Слайдта жазылған барлық қайталау сұрақтары мен тапсырмалар интерактиті тақтамен беріліп, әр топ өз білгендерін, білетіндерін сыни тұрғыдан ойлау арқылы нақты дәлелдермен жауап береді, карточкамен жауап беру</w:t>
            </w: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F27BC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Түсіну</w:t>
            </w:r>
          </w:p>
        </w:tc>
        <w:tc>
          <w:tcPr>
            <w:tcW w:w="2127" w:type="dxa"/>
          </w:tcPr>
          <w:p w:rsidR="00F27BC9" w:rsidRPr="009325E2" w:rsidRDefault="00F27BC9" w:rsidP="00F27BC9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9325E2">
              <w:rPr>
                <w:rFonts w:ascii="Times New Roman" w:hAnsi="Times New Roman"/>
                <w:b/>
                <w:lang w:val="kk-KZ"/>
              </w:rPr>
              <w:t>Жаңа сабаққа көпір салу әдісі</w:t>
            </w:r>
          </w:p>
          <w:p w:rsidR="00B41229" w:rsidRPr="009325E2" w:rsidRDefault="00B41229" w:rsidP="006F492B">
            <w:pPr>
              <w:pStyle w:val="a4"/>
              <w:rPr>
                <w:rFonts w:ascii="KZ Times New Roman" w:hAnsi="KZ Times New Roman"/>
                <w:b/>
                <w:lang w:val="kk-KZ"/>
              </w:rPr>
            </w:pPr>
          </w:p>
        </w:tc>
        <w:tc>
          <w:tcPr>
            <w:tcW w:w="2976" w:type="dxa"/>
          </w:tcPr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Жаңа сабаққа көпір салу.</w:t>
            </w:r>
          </w:p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«Ұлы Жібек Жолы» видеосын көрсету.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 xml:space="preserve"> Бүгінгі тақырып бойынша сұрақтар беріледі:</w:t>
            </w:r>
          </w:p>
          <w:p w:rsidR="00B41229" w:rsidRPr="009325E2" w:rsidRDefault="00F27BC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Көз алдарыңа не елестеді</w:t>
            </w:r>
            <w:r w:rsidR="00B41229" w:rsidRPr="009325E2">
              <w:rPr>
                <w:rFonts w:ascii="Times New Roman" w:hAnsi="Times New Roman"/>
                <w:lang w:val="kk-KZ"/>
              </w:rPr>
              <w:t>?</w:t>
            </w:r>
          </w:p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lastRenderedPageBreak/>
              <w:t>Ұлы</w:t>
            </w:r>
            <w:r w:rsidR="00F27BC9" w:rsidRPr="009325E2">
              <w:rPr>
                <w:rFonts w:ascii="Times New Roman" w:hAnsi="Times New Roman"/>
                <w:lang w:val="kk-KZ"/>
              </w:rPr>
              <w:t xml:space="preserve"> Жібек ж</w:t>
            </w:r>
            <w:r w:rsidRPr="009325E2">
              <w:rPr>
                <w:rFonts w:ascii="Times New Roman" w:hAnsi="Times New Roman"/>
                <w:lang w:val="kk-KZ"/>
              </w:rPr>
              <w:t>олы қай ғасырларды қамтиды?</w:t>
            </w:r>
          </w:p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Ұлы Жібек жолында</w:t>
            </w:r>
            <w:r w:rsidR="00F27BC9" w:rsidRPr="009325E2">
              <w:rPr>
                <w:rFonts w:ascii="Times New Roman" w:hAnsi="Times New Roman"/>
                <w:lang w:val="kk-KZ"/>
              </w:rPr>
              <w:t xml:space="preserve"> не пайда болды</w:t>
            </w:r>
            <w:r w:rsidRPr="009325E2">
              <w:rPr>
                <w:rFonts w:ascii="Times New Roman" w:hAnsi="Times New Roman"/>
                <w:lang w:val="kk-KZ"/>
              </w:rPr>
              <w:t>?</w:t>
            </w:r>
          </w:p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Ұлы</w:t>
            </w:r>
            <w:r w:rsidR="00F27BC9" w:rsidRPr="009325E2">
              <w:rPr>
                <w:rFonts w:ascii="Times New Roman" w:hAnsi="Times New Roman"/>
                <w:lang w:val="kk-KZ"/>
              </w:rPr>
              <w:t xml:space="preserve"> Жібек ж</w:t>
            </w:r>
            <w:r w:rsidRPr="009325E2">
              <w:rPr>
                <w:rFonts w:ascii="Times New Roman" w:hAnsi="Times New Roman"/>
                <w:lang w:val="kk-KZ"/>
              </w:rPr>
              <w:t>олыгдағы саудаға салынған заттарды,жануарларды атаңдар;</w:t>
            </w:r>
          </w:p>
          <w:p w:rsidR="00F27BC9" w:rsidRPr="009325E2" w:rsidRDefault="00F27BC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Ұлы Жібек жолы елдерді бір бірімен не байланыстырды?</w:t>
            </w:r>
          </w:p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Жаңа сабақ бойынша Жібек Жолы  туралы видео көреді.</w:t>
            </w: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lastRenderedPageBreak/>
              <w:t>Түсіну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25E2">
              <w:rPr>
                <w:rFonts w:ascii="Times New Roman" w:hAnsi="Times New Roman" w:cs="Times New Roman"/>
                <w:b/>
              </w:rPr>
              <w:t>«Кім жылдам» әдісі</w:t>
            </w:r>
          </w:p>
          <w:p w:rsidR="00B41229" w:rsidRPr="009325E2" w:rsidRDefault="00B41229" w:rsidP="006F49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325E2">
              <w:rPr>
                <w:rFonts w:ascii="Times New Roman" w:hAnsi="Times New Roman" w:cs="Times New Roman"/>
                <w:b/>
              </w:rPr>
              <w:t xml:space="preserve">арқылы топпен жұмыс жасау 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contextualSpacing/>
              <w:rPr>
                <w:rFonts w:ascii="Times New Roman" w:eastAsia="Times New Roman" w:hAnsi="Times New Roman" w:cs="Times New Roman"/>
              </w:rPr>
            </w:pPr>
            <w:r w:rsidRPr="009325E2">
              <w:rPr>
                <w:rFonts w:ascii="Times New Roman" w:hAnsi="Times New Roman" w:cs="Times New Roman"/>
              </w:rPr>
              <w:t>Жаңа сабақты бастамас бұрын ой қозғау мақсатында оқушыларға сұрақ арқылы диалогқа түсіру, соларқылы топ</w:t>
            </w:r>
            <w:r w:rsidR="00B53CA4" w:rsidRPr="009325E2">
              <w:rPr>
                <w:rFonts w:ascii="Times New Roman" w:hAnsi="Times New Roman" w:cs="Times New Roman"/>
              </w:rPr>
              <w:t>п</w:t>
            </w:r>
            <w:r w:rsidRPr="009325E2">
              <w:rPr>
                <w:rFonts w:ascii="Times New Roman" w:hAnsi="Times New Roman" w:cs="Times New Roman"/>
              </w:rPr>
              <w:t>ен жарыс ұйымдастыру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325E2">
              <w:rPr>
                <w:rFonts w:ascii="Times New Roman" w:hAnsi="Times New Roman" w:cs="Times New Roman"/>
              </w:rPr>
              <w:t>Оқушылардың мұндағы мақсаты берілген сұрақтарға жауап беріп, өз ой-пікірлерімен санаса білу</w:t>
            </w:r>
          </w:p>
          <w:p w:rsidR="00B41229" w:rsidRPr="009325E2" w:rsidRDefault="00B41229" w:rsidP="006F492B">
            <w:pPr>
              <w:pStyle w:val="a4"/>
              <w:rPr>
                <w:rFonts w:ascii="Times New Roman" w:hAnsi="Times New Roman"/>
                <w:lang w:val="kk-KZ"/>
              </w:rPr>
            </w:pPr>
            <w:r w:rsidRPr="009325E2">
              <w:rPr>
                <w:rFonts w:ascii="Times New Roman" w:hAnsi="Times New Roman"/>
                <w:lang w:val="kk-KZ"/>
              </w:rPr>
              <w:t>Топпен жұмыс жасау</w:t>
            </w: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Қолдану</w:t>
            </w:r>
          </w:p>
        </w:tc>
        <w:tc>
          <w:tcPr>
            <w:tcW w:w="2127" w:type="dxa"/>
          </w:tcPr>
          <w:p w:rsidR="00B41229" w:rsidRPr="009325E2" w:rsidRDefault="00127CCB" w:rsidP="006F492B">
            <w:pPr>
              <w:tabs>
                <w:tab w:val="left" w:pos="3600"/>
              </w:tabs>
              <w:spacing w:after="0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«</w:t>
            </w:r>
            <w:r w:rsidR="00B41229" w:rsidRPr="009325E2">
              <w:rPr>
                <w:rFonts w:ascii="KZ Times New Roman" w:hAnsi="KZ Times New Roman" w:cs="Times New Roman"/>
                <w:b/>
              </w:rPr>
              <w:t>Ұлы Жібек Жолының мәдениетті дамыту»</w:t>
            </w:r>
            <w:r w:rsidR="00B41229" w:rsidRPr="009325E2">
              <w:rPr>
                <w:rFonts w:ascii="KZ Times New Roman" w:hAnsi="KZ Times New Roman" w:cs="Times New Roman"/>
              </w:rPr>
              <w:t xml:space="preserve"> (10 мин)   Постермен  жаңа тақырыпты қорғау</w:t>
            </w:r>
          </w:p>
          <w:p w:rsidR="00B41229" w:rsidRPr="009325E2" w:rsidRDefault="00B41229" w:rsidP="006F492B">
            <w:pPr>
              <w:tabs>
                <w:tab w:val="left" w:pos="3600"/>
              </w:tabs>
              <w:spacing w:after="0"/>
              <w:rPr>
                <w:rFonts w:ascii="KZ Times New Roman" w:hAnsi="KZ Times New Roman" w:cs="Times New Roman"/>
              </w:rPr>
            </w:pP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Осы көрстелген жаңа тақырыпты оқушыларға қысқаша түсіндіру мақсатында  жаңа материалдарға байланысты ресурстар беру, өз бетерінше дайындық жасату. Кітаппен жұмыс жасату Постер арқылы тақырыптарын қорғату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contextualSpacing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 xml:space="preserve">Оқушылардың мақсаты мұғалімді тыңдау, өз ойлары мен пікірлерін айту. </w:t>
            </w:r>
            <w:r w:rsidRPr="009325E2">
              <w:rPr>
                <w:rFonts w:ascii="KZ Times New Roman" w:hAnsi="KZ Times New Roman"/>
              </w:rPr>
              <w:t>Постер арқылы бар білімдерін  топпен талқылап отаға  топтан оқушы шығып, тапсырманы ппостер арқылы қорғайды және өз пікірлерін ортаға салады., бір-біріне түсіндіреді</w:t>
            </w:r>
          </w:p>
        </w:tc>
      </w:tr>
      <w:tr w:rsidR="00B41229" w:rsidRPr="009325E2" w:rsidTr="009325E2">
        <w:trPr>
          <w:trHeight w:val="495"/>
        </w:trPr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Сергіту сәті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  <w:bCs/>
              </w:rPr>
              <w:t>«Балапандар биі» атты жаттығу жасау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</w:rPr>
              <w:t>Оқушылармен бірге сергіту сәтін жасау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pStyle w:val="a4"/>
              <w:rPr>
                <w:rFonts w:ascii="KZ Times New Roman" w:hAnsi="KZ Times New Roman"/>
                <w:bCs/>
                <w:lang w:val="kk-KZ"/>
              </w:rPr>
            </w:pPr>
            <w:r w:rsidRPr="009325E2">
              <w:rPr>
                <w:rFonts w:ascii="KZ Times New Roman" w:hAnsi="KZ Times New Roman"/>
                <w:bCs/>
                <w:lang w:val="kk-KZ"/>
              </w:rPr>
              <w:t>Интербелсеңді тақтадағы бейнероиктегідей жаттығулар жасайды.</w:t>
            </w: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Талдау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/>
                <w:lang w:eastAsia="en-GB"/>
              </w:rPr>
            </w:pPr>
            <w:r w:rsidRPr="009325E2">
              <w:rPr>
                <w:rFonts w:ascii="KZ Times New Roman" w:hAnsi="KZ Times New Roman" w:cs="Times New Roman"/>
                <w:b/>
                <w:lang w:eastAsia="en-GB"/>
              </w:rPr>
              <w:t xml:space="preserve">«Автор » орындығы Тақырып туралы ойларын жеткізу </w:t>
            </w:r>
          </w:p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color w:val="FF0000"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Ұлы Жібек Жолының мәдениетті дамыту және халықтар арасында өзара байланыстарды нығайтуға қосқан үлесі</w:t>
            </w:r>
          </w:p>
        </w:tc>
        <w:tc>
          <w:tcPr>
            <w:tcW w:w="2976" w:type="dxa"/>
          </w:tcPr>
          <w:p w:rsidR="00B41229" w:rsidRPr="009325E2" w:rsidRDefault="00B41229" w:rsidP="00B53CA4">
            <w:pPr>
              <w:spacing w:after="0"/>
              <w:contextualSpacing/>
              <w:rPr>
                <w:rFonts w:ascii="KZ Times New Roman" w:hAnsi="KZ Times New Roman" w:cs="Times New Roman"/>
                <w:color w:val="FF0000"/>
              </w:rPr>
            </w:pPr>
            <w:r w:rsidRPr="009325E2">
              <w:rPr>
                <w:rFonts w:ascii="KZ Times New Roman" w:hAnsi="KZ Times New Roman" w:cs="Times New Roman"/>
              </w:rPr>
              <w:t>Топтарға жаңа тақырып бойынша және өткен сабақты толық меңгерту мақсатында тапсырмалар беріледі.</w:t>
            </w:r>
            <w:r w:rsidR="00CB6AA7" w:rsidRPr="009325E2">
              <w:rPr>
                <w:rFonts w:ascii="KZ Times New Roman" w:hAnsi="KZ Times New Roman" w:cs="Times New Roman"/>
              </w:rPr>
              <w:t xml:space="preserve"> </w:t>
            </w:r>
            <w:r w:rsidRPr="009325E2">
              <w:rPr>
                <w:rFonts w:ascii="KZ Times New Roman" w:hAnsi="KZ Times New Roman" w:cs="Times New Roman"/>
              </w:rPr>
              <w:t>Сұрақтар мен қосымша тапсырмалар жаңа тақырып бойынша, сабақты қалай түсінгендігін  тексеру және сұрақтар беру арқылы  жұмыс істеу.Топпен талқылату. Ортадан білімді оқушы шығып өз ойын  сыныпқа жеткізу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contextualSpacing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 xml:space="preserve">Берілген жаңа тақырыпты топтан талқылайды, өз ойларын ортаға салады, тексереді, нәтижесін қазаға шығып тамаша жазған оқушы  ортаға орындыққа отырып оқыйды. Қосымша  сұрақтарға жауап береді. </w:t>
            </w:r>
          </w:p>
          <w:p w:rsidR="00B41229" w:rsidRPr="009325E2" w:rsidRDefault="00B41229" w:rsidP="006F492B">
            <w:pPr>
              <w:spacing w:after="0"/>
              <w:jc w:val="both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 xml:space="preserve">Берілген сұрақтар арқылы топтар бір-біріне сұрақ қою арқылы диалогке түседі. </w:t>
            </w:r>
          </w:p>
          <w:p w:rsidR="00B41229" w:rsidRPr="009325E2" w:rsidRDefault="00B41229" w:rsidP="006F492B">
            <w:pPr>
              <w:pStyle w:val="a4"/>
              <w:rPr>
                <w:rFonts w:ascii="KZ Times New Roman" w:hAnsi="KZ Times New Roman"/>
                <w:lang w:val="kk-KZ"/>
              </w:rPr>
            </w:pP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Жинақтау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/>
              </w:rPr>
            </w:pPr>
            <w:r w:rsidRPr="009325E2">
              <w:rPr>
                <w:rFonts w:ascii="KZ Times New Roman" w:hAnsi="KZ Times New Roman" w:cs="Times New Roman"/>
                <w:b/>
              </w:rPr>
              <w:t>Шығармашылық тапсырма</w:t>
            </w:r>
          </w:p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eastAsia="Arial Unicode MS" w:hAnsi="KZ Times New Roman" w:cs="Times New Roman"/>
              </w:rPr>
              <w:t>Сурет арқылы тақырыпты жинақтау, бағалау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Мұғалім жаңа тақырыпқа байланысты суреттер мен тапсырма қағаздарын таратады, топпен  оқушылар өз ұстаздары жайлы  реттеп жазып көрсеттеді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Оқушылардың мақсаты берілген сұраққа өз ойларын сурет арқылы жеткізу, суретті сипаттау</w:t>
            </w:r>
          </w:p>
        </w:tc>
      </w:tr>
      <w:tr w:rsidR="00B41229" w:rsidRPr="009325E2" w:rsidTr="009325E2"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Бағалау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</w:rPr>
              <w:t>Оқушылар бүгінгі сабаққа деген ойынын стикерге жазып, тақтаға іледі (2 мин)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  <w:bCs/>
              </w:rPr>
              <w:t>Мұғалім әр топқа балау критерийлерін таратады,</w:t>
            </w:r>
            <w:r w:rsidR="00B53CA4" w:rsidRPr="009325E2">
              <w:rPr>
                <w:rFonts w:ascii="KZ Times New Roman" w:hAnsi="KZ Times New Roman" w:cs="Times New Roman"/>
                <w:bCs/>
              </w:rPr>
              <w:t xml:space="preserve"> </w:t>
            </w:r>
            <w:r w:rsidRPr="009325E2">
              <w:rPr>
                <w:rFonts w:ascii="KZ Times New Roman" w:hAnsi="KZ Times New Roman" w:cs="Times New Roman"/>
                <w:bCs/>
              </w:rPr>
              <w:t xml:space="preserve">бағалау парақшаларын береді 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>Оқушылар бағалау критерийлерін пайдаланып бағалайды</w:t>
            </w:r>
          </w:p>
        </w:tc>
      </w:tr>
      <w:tr w:rsidR="00B41229" w:rsidRPr="009325E2" w:rsidTr="009325E2">
        <w:trPr>
          <w:trHeight w:val="619"/>
        </w:trPr>
        <w:tc>
          <w:tcPr>
            <w:tcW w:w="1730" w:type="dxa"/>
          </w:tcPr>
          <w:p w:rsidR="00B41229" w:rsidRPr="009325E2" w:rsidRDefault="00B41229" w:rsidP="006F492B">
            <w:pPr>
              <w:spacing w:after="0"/>
              <w:jc w:val="center"/>
              <w:rPr>
                <w:rFonts w:ascii="KZ Times New Roman" w:hAnsi="KZ Times New Roman" w:cs="Times New Roman"/>
              </w:rPr>
            </w:pPr>
            <w:r w:rsidRPr="009325E2">
              <w:rPr>
                <w:rFonts w:ascii="KZ Times New Roman" w:hAnsi="KZ Times New Roman" w:cs="Times New Roman"/>
              </w:rPr>
              <w:t xml:space="preserve">Рефлексия </w:t>
            </w:r>
          </w:p>
        </w:tc>
        <w:tc>
          <w:tcPr>
            <w:tcW w:w="2127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</w:rPr>
              <w:t>Стикерлерді толтыру</w:t>
            </w:r>
          </w:p>
        </w:tc>
        <w:tc>
          <w:tcPr>
            <w:tcW w:w="2976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  <w:bCs/>
              </w:rPr>
              <w:t>Оқушыларға стикер толтыруды ұсыну</w:t>
            </w:r>
          </w:p>
        </w:tc>
        <w:tc>
          <w:tcPr>
            <w:tcW w:w="3941" w:type="dxa"/>
          </w:tcPr>
          <w:p w:rsidR="00B41229" w:rsidRPr="009325E2" w:rsidRDefault="00B41229" w:rsidP="006F492B">
            <w:pPr>
              <w:spacing w:after="0"/>
              <w:rPr>
                <w:rFonts w:ascii="KZ Times New Roman" w:hAnsi="KZ Times New Roman" w:cs="Times New Roman"/>
                <w:bCs/>
              </w:rPr>
            </w:pPr>
            <w:r w:rsidRPr="009325E2">
              <w:rPr>
                <w:rFonts w:ascii="KZ Times New Roman" w:hAnsi="KZ Times New Roman" w:cs="Times New Roman"/>
                <w:bCs/>
              </w:rPr>
              <w:t>Ұсынылған</w:t>
            </w:r>
            <w:r w:rsidR="00F434E2" w:rsidRPr="009325E2">
              <w:rPr>
                <w:rFonts w:ascii="KZ Times New Roman" w:hAnsi="KZ Times New Roman" w:cs="Times New Roman"/>
                <w:bCs/>
              </w:rPr>
              <w:t xml:space="preserve"> стикерді толтырып себетке салады</w:t>
            </w:r>
          </w:p>
        </w:tc>
      </w:tr>
    </w:tbl>
    <w:p w:rsidR="009325E2" w:rsidRPr="009325E2" w:rsidRDefault="009325E2" w:rsidP="00C33FC9">
      <w:pPr>
        <w:jc w:val="center"/>
        <w:rPr>
          <w:rFonts w:ascii="Times New Roman" w:hAnsi="Times New Roman" w:cs="Times New Roman"/>
          <w:b/>
          <w:i/>
          <w:sz w:val="28"/>
        </w:rPr>
      </w:pPr>
    </w:p>
    <w:sectPr w:rsidR="009325E2" w:rsidRPr="009325E2" w:rsidSect="00C33F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1">
    <w:panose1 w:val="00000000000000000000"/>
    <w:charset w:val="02"/>
    <w:family w:val="decorative"/>
    <w:notTrueType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29"/>
    <w:rsid w:val="000E3AB8"/>
    <w:rsid w:val="00127CCB"/>
    <w:rsid w:val="002A37B5"/>
    <w:rsid w:val="00463082"/>
    <w:rsid w:val="00923AF4"/>
    <w:rsid w:val="009325E2"/>
    <w:rsid w:val="00B3360F"/>
    <w:rsid w:val="00B41229"/>
    <w:rsid w:val="00B53CA4"/>
    <w:rsid w:val="00C33FC9"/>
    <w:rsid w:val="00CB6AA7"/>
    <w:rsid w:val="00E25DAA"/>
    <w:rsid w:val="00F27BC9"/>
    <w:rsid w:val="00F4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EB490-F1DA-4120-B588-165D1DCB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229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2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qFormat/>
    <w:rsid w:val="00B4122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locked/>
    <w:rsid w:val="00B41229"/>
    <w:rPr>
      <w:rFonts w:ascii="Calibri" w:eastAsia="Calibri" w:hAnsi="Calibri" w:cs="Times New Roman"/>
    </w:rPr>
  </w:style>
  <w:style w:type="paragraph" w:customStyle="1" w:styleId="a6">
    <w:name w:val="Основной"/>
    <w:rsid w:val="009325E2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5E2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59418-D4CF-4130-8361-7C04BBE6E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2016-11-15T03:47:00Z</cp:lastPrinted>
  <dcterms:created xsi:type="dcterms:W3CDTF">2017-02-21T16:21:00Z</dcterms:created>
  <dcterms:modified xsi:type="dcterms:W3CDTF">2017-02-21T16:21:00Z</dcterms:modified>
</cp:coreProperties>
</file>