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2410"/>
        <w:gridCol w:w="5103"/>
      </w:tblGrid>
      <w:tr w:rsidR="00822603" w:rsidRPr="00D77F4F" w:rsidTr="003330D8">
        <w:tc>
          <w:tcPr>
            <w:tcW w:w="2268" w:type="dxa"/>
            <w:shd w:val="clear" w:color="auto" w:fill="auto"/>
          </w:tcPr>
          <w:p w:rsidR="00822603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Әдебиеттік оқу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3- сынып</w:t>
            </w:r>
          </w:p>
        </w:tc>
        <w:tc>
          <w:tcPr>
            <w:tcW w:w="2410" w:type="dxa"/>
            <w:shd w:val="clear" w:color="auto" w:fill="auto"/>
          </w:tcPr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 xml:space="preserve">Күні:  </w:t>
            </w:r>
          </w:p>
        </w:tc>
        <w:tc>
          <w:tcPr>
            <w:tcW w:w="5103" w:type="dxa"/>
            <w:shd w:val="clear" w:color="auto" w:fill="auto"/>
          </w:tcPr>
          <w:p w:rsidR="00822603" w:rsidRPr="0090319A" w:rsidRDefault="00822603" w:rsidP="003330D8">
            <w:pPr>
              <w:pStyle w:val="a3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Тексердім:</w:t>
            </w:r>
          </w:p>
        </w:tc>
      </w:tr>
      <w:tr w:rsidR="00822603" w:rsidRPr="00D77F4F" w:rsidTr="003330D8">
        <w:tc>
          <w:tcPr>
            <w:tcW w:w="2268" w:type="dxa"/>
            <w:shd w:val="clear" w:color="auto" w:fill="auto"/>
          </w:tcPr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Сабақтың тақырыбы</w:t>
            </w:r>
          </w:p>
        </w:tc>
        <w:tc>
          <w:tcPr>
            <w:tcW w:w="7513" w:type="dxa"/>
            <w:gridSpan w:val="2"/>
            <w:shd w:val="clear" w:color="auto" w:fill="auto"/>
          </w:tcPr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Құстар айтысы (Үнді ертегісі)</w:t>
            </w:r>
          </w:p>
        </w:tc>
      </w:tr>
      <w:tr w:rsidR="00822603" w:rsidRPr="00D77F4F" w:rsidTr="003330D8">
        <w:tc>
          <w:tcPr>
            <w:tcW w:w="2268" w:type="dxa"/>
            <w:shd w:val="clear" w:color="auto" w:fill="auto"/>
          </w:tcPr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Сілтеме</w:t>
            </w:r>
          </w:p>
        </w:tc>
        <w:tc>
          <w:tcPr>
            <w:tcW w:w="7513" w:type="dxa"/>
            <w:gridSpan w:val="2"/>
            <w:shd w:val="clear" w:color="auto" w:fill="auto"/>
          </w:tcPr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Жоспар. Әдебиеттік оқу. «Атамұра» 2014 ж. Оқыту әдістемесі. Интернет желісі</w:t>
            </w:r>
          </w:p>
        </w:tc>
      </w:tr>
      <w:tr w:rsidR="00822603" w:rsidRPr="00AD2BA6" w:rsidTr="003330D8">
        <w:tc>
          <w:tcPr>
            <w:tcW w:w="2268" w:type="dxa"/>
            <w:shd w:val="clear" w:color="auto" w:fill="auto"/>
          </w:tcPr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Жалпы мақсаты</w:t>
            </w:r>
          </w:p>
        </w:tc>
        <w:tc>
          <w:tcPr>
            <w:tcW w:w="7513" w:type="dxa"/>
            <w:gridSpan w:val="2"/>
            <w:shd w:val="clear" w:color="auto" w:fill="auto"/>
          </w:tcPr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Оқушылар достық, ынтымақ, бірлік жайында айта отырып, ертегіні түсініп оқу дағдысы қалыптасады, түсінгендерін     қысқа әрі нақты әңгімелей білуге үйренеді; сөздік қорлары дамып, оқу дағдылары жетіледі.</w:t>
            </w:r>
          </w:p>
        </w:tc>
      </w:tr>
      <w:tr w:rsidR="00822603" w:rsidRPr="00AD2BA6" w:rsidTr="003330D8">
        <w:tc>
          <w:tcPr>
            <w:tcW w:w="2268" w:type="dxa"/>
            <w:shd w:val="clear" w:color="auto" w:fill="auto"/>
          </w:tcPr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Күтілетін нәтиже</w:t>
            </w:r>
          </w:p>
        </w:tc>
        <w:tc>
          <w:tcPr>
            <w:tcW w:w="7513" w:type="dxa"/>
            <w:gridSpan w:val="2"/>
            <w:shd w:val="clear" w:color="auto" w:fill="auto"/>
          </w:tcPr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Ертегі мазмұнын түсінеді, ертегіні бөліктерге бөліп, әр бөлімнің жігін ажыратады, оқу дағдысы қалыптасады.</w:t>
            </w:r>
          </w:p>
        </w:tc>
      </w:tr>
      <w:tr w:rsidR="00822603" w:rsidRPr="00D77F4F" w:rsidTr="003330D8">
        <w:tc>
          <w:tcPr>
            <w:tcW w:w="2268" w:type="dxa"/>
            <w:shd w:val="clear" w:color="auto" w:fill="auto"/>
          </w:tcPr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Негізгі идеялар</w:t>
            </w:r>
          </w:p>
        </w:tc>
        <w:tc>
          <w:tcPr>
            <w:tcW w:w="7513" w:type="dxa"/>
            <w:gridSpan w:val="2"/>
            <w:shd w:val="clear" w:color="auto" w:fill="auto"/>
          </w:tcPr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Бірлік болмай, тірлік болмас</w:t>
            </w:r>
          </w:p>
        </w:tc>
      </w:tr>
      <w:tr w:rsidR="00822603" w:rsidRPr="00D77F4F" w:rsidTr="003330D8">
        <w:tc>
          <w:tcPr>
            <w:tcW w:w="2268" w:type="dxa"/>
            <w:shd w:val="clear" w:color="auto" w:fill="auto"/>
          </w:tcPr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Тапсырмалар</w:t>
            </w:r>
          </w:p>
        </w:tc>
        <w:tc>
          <w:tcPr>
            <w:tcW w:w="7513" w:type="dxa"/>
            <w:gridSpan w:val="2"/>
            <w:shd w:val="clear" w:color="auto" w:fill="auto"/>
          </w:tcPr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 xml:space="preserve">“Үй-адам-жер сілкіну” ойыны.Ой қозғау.Топтастыру 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Сыни ойлау. Әңгіме кестесі</w:t>
            </w:r>
          </w:p>
        </w:tc>
      </w:tr>
      <w:tr w:rsidR="00822603" w:rsidRPr="00AD2BA6" w:rsidTr="003330D8">
        <w:tc>
          <w:tcPr>
            <w:tcW w:w="9781" w:type="dxa"/>
            <w:gridSpan w:val="3"/>
            <w:shd w:val="clear" w:color="auto" w:fill="auto"/>
          </w:tcPr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Сабақ бойынша мұғалімнің жазбалары: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І. Ұйымдастыру кезеңі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 xml:space="preserve">«Күнге қолдарыңды созыңдар. Күннің жомарт сәулелері ананың нәзік алақанындай аялайды, сипалайды, жылытады. Сиқырлы күн барлық өкпе мен мұңды ерітіп жібереді. Жүрегімізді жылу мен махаббатқа толтырады. 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Барлығы:   Күн жарығын алақанға саламын,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 xml:space="preserve">                   Жүрегіме басып ұстай қаламын.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 xml:space="preserve">                   Ізгі әрі нәзік, жарық, мейірімді, 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 xml:space="preserve">                   Болып кетер сонда дереу жан-жағым.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-Міне, жүрегіміздегі осындай жылумен сабағымызды бастаймыз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bCs/>
                <w:lang w:val="kk-KZ"/>
              </w:rPr>
              <w:t>ІІ. Үй тапсырмасын тексеру</w:t>
            </w:r>
            <w:r w:rsidRPr="00D77F4F">
              <w:rPr>
                <w:rFonts w:ascii="Times New Roman" w:hAnsi="Times New Roman"/>
                <w:lang w:val="kk-KZ"/>
              </w:rPr>
              <w:t xml:space="preserve"> 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bCs/>
                <w:lang w:val="kk-KZ"/>
              </w:rPr>
            </w:pPr>
            <w:r w:rsidRPr="00D77F4F">
              <w:rPr>
                <w:rFonts w:ascii="Times New Roman" w:hAnsi="Times New Roman"/>
                <w:bCs/>
                <w:lang w:val="kk-KZ"/>
              </w:rPr>
              <w:t>ІІІ. «Ой қозғау» әдісі</w:t>
            </w:r>
          </w:p>
          <w:p w:rsidR="00822603" w:rsidRDefault="00822603" w:rsidP="003330D8">
            <w:pPr>
              <w:pStyle w:val="a3"/>
              <w:rPr>
                <w:rFonts w:ascii="Times New Roman" w:hAnsi="Times New Roman"/>
                <w:bCs/>
                <w:lang w:val="kk-KZ"/>
              </w:rPr>
            </w:pPr>
            <w:r w:rsidRPr="00D77F4F">
              <w:rPr>
                <w:rFonts w:ascii="Times New Roman" w:hAnsi="Times New Roman"/>
                <w:bCs/>
                <w:lang w:val="kk-KZ"/>
              </w:rPr>
              <w:t>Ойын: «Кім жылдам?»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bCs/>
                <w:lang w:val="kk-KZ"/>
              </w:rPr>
            </w:pPr>
            <w:r w:rsidRPr="00D77F4F">
              <w:rPr>
                <w:rFonts w:ascii="Times New Roman" w:hAnsi="Times New Roman"/>
                <w:bCs/>
                <w:lang w:val="kk-KZ"/>
              </w:rPr>
              <w:t>Жыртқыш құс (қыран)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bCs/>
                <w:lang w:val="kk-KZ"/>
              </w:rPr>
            </w:pPr>
            <w:r w:rsidRPr="00D77F4F">
              <w:rPr>
                <w:rFonts w:ascii="Times New Roman" w:hAnsi="Times New Roman"/>
                <w:bCs/>
                <w:lang w:val="kk-KZ"/>
              </w:rPr>
              <w:t>Қандай құс жемін түнде аулайды (жапалақ)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bCs/>
                <w:lang w:val="kk-KZ"/>
              </w:rPr>
            </w:pPr>
            <w:r w:rsidRPr="00D77F4F">
              <w:rPr>
                <w:rFonts w:ascii="Times New Roman" w:hAnsi="Times New Roman"/>
                <w:bCs/>
                <w:lang w:val="kk-KZ"/>
              </w:rPr>
              <w:t>Қонақ шақыратын құс(сауысқан)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bCs/>
                <w:lang w:val="kk-KZ"/>
              </w:rPr>
            </w:pPr>
            <w:r w:rsidRPr="00D77F4F">
              <w:rPr>
                <w:rFonts w:ascii="Times New Roman" w:hAnsi="Times New Roman"/>
                <w:bCs/>
                <w:lang w:val="kk-KZ"/>
              </w:rPr>
              <w:t>Құстардың үйі (Ұя)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bCs/>
                <w:lang w:val="kk-KZ"/>
              </w:rPr>
            </w:pPr>
            <w:r w:rsidRPr="00D77F4F">
              <w:rPr>
                <w:rFonts w:ascii="Times New Roman" w:hAnsi="Times New Roman"/>
                <w:bCs/>
                <w:lang w:val="kk-KZ"/>
              </w:rPr>
              <w:t>Орман дәрігері(тоқылдақ)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bCs/>
                <w:lang w:val="kk-KZ"/>
              </w:rPr>
            </w:pPr>
            <w:r w:rsidRPr="00D77F4F">
              <w:rPr>
                <w:rFonts w:ascii="Times New Roman" w:hAnsi="Times New Roman"/>
                <w:bCs/>
                <w:lang w:val="kk-KZ"/>
              </w:rPr>
              <w:t>Қыстап қалатын құс (қарға)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bCs/>
                <w:lang w:val="kk-KZ"/>
              </w:rPr>
            </w:pPr>
            <w:r w:rsidRPr="00D77F4F">
              <w:rPr>
                <w:rFonts w:ascii="Times New Roman" w:hAnsi="Times New Roman"/>
                <w:bCs/>
                <w:lang w:val="kk-KZ"/>
              </w:rPr>
              <w:t>-Жарайсыңдар, балалар.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bCs/>
                <w:lang w:val="kk-KZ"/>
              </w:rPr>
            </w:pPr>
            <w:r w:rsidRPr="00D77F4F">
              <w:rPr>
                <w:rFonts w:ascii="Times New Roman" w:hAnsi="Times New Roman"/>
                <w:bCs/>
                <w:lang w:val="kk-KZ"/>
              </w:rPr>
              <w:t>2.Тақтаға -   қарға,торғай,кептер суреттері ілінеді.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bCs/>
                <w:lang w:val="kk-KZ"/>
              </w:rPr>
            </w:pPr>
            <w:r w:rsidRPr="00D77F4F">
              <w:rPr>
                <w:rFonts w:ascii="Times New Roman" w:hAnsi="Times New Roman"/>
                <w:bCs/>
                <w:lang w:val="kk-KZ"/>
              </w:rPr>
              <w:t>Оқушылар осы құстарға сипаттама береді.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bCs/>
                <w:lang w:val="kk-KZ"/>
              </w:rPr>
            </w:pPr>
            <w:r w:rsidRPr="00D77F4F">
              <w:rPr>
                <w:rFonts w:ascii="Times New Roman" w:hAnsi="Times New Roman"/>
                <w:bCs/>
                <w:lang w:val="kk-KZ"/>
              </w:rPr>
              <w:t>Құстар суреті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bCs/>
                <w:lang w:val="kk-KZ"/>
              </w:rPr>
            </w:pPr>
            <w:r w:rsidRPr="00D77F4F">
              <w:rPr>
                <w:rFonts w:ascii="Times New Roman" w:hAnsi="Times New Roman"/>
                <w:bCs/>
                <w:lang w:val="kk-KZ"/>
              </w:rPr>
              <w:t>-Өзіміз болжап көрейікші,бүгінгі сабағымыз не туралы болады деп ойлайсыңдар?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bCs/>
                <w:lang w:val="kk-KZ"/>
              </w:rPr>
            </w:pPr>
            <w:r w:rsidRPr="00D77F4F">
              <w:rPr>
                <w:rFonts w:ascii="Times New Roman" w:hAnsi="Times New Roman"/>
                <w:bCs/>
                <w:lang w:val="kk-KZ"/>
              </w:rPr>
              <w:t>-Құстар туралы.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bCs/>
                <w:lang w:val="kk-KZ"/>
              </w:rPr>
            </w:pPr>
            <w:r w:rsidRPr="00D77F4F">
              <w:rPr>
                <w:rFonts w:ascii="Times New Roman" w:hAnsi="Times New Roman"/>
                <w:bCs/>
                <w:lang w:val="kk-KZ"/>
              </w:rPr>
              <w:t>-Неліктен?Тағы не болуы мүмкін?/Құстар туралы ертегі болуы мүмкін/.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 xml:space="preserve">ІV.Мағынаны тану. 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-Жаңа сабағымыз «Құстар айтысы» деп аталады.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Үнді ертегісі.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2.Оқулықпен жұмыс.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а/Мұғалімнің оқуы. «Құсбегі» сөзін түсіндіру.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ә/Ертегіні 3 топқа бөліп іштей оқыту.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б/Әр топқа дауыстап тізбектей оқыту.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в/Ертегі мазмұнын баяндау. 3 топтан 3 оқушы шығады.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г/Сұрақпен жұмыс. Ертегі талдау.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 xml:space="preserve">-Құстар тордан қалай құтылмақ болды? Құсбегі тордағы құстардың айтысатынын қайдан білді? Тор неліктен жерге салбырап түсе бастады? Құс аулаушы торды не істеді? 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IV.Жаңа түсініктер мен іс әрекеттерін қалыптастыру.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3. Сын тұрғысынан ойлау.«Т» кестесімен жұмыс.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 xml:space="preserve">  Өздеріне ертегіден әсер еткен тұсты оң жағына, сол жағына өз пікірлерін жаздыру.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1-топ:</w:t>
            </w:r>
            <w:r w:rsidRPr="00D77F4F">
              <w:rPr>
                <w:rFonts w:ascii="Times New Roman" w:hAnsi="Times New Roman"/>
                <w:lang w:val="kk-KZ"/>
              </w:rPr>
              <w:t>Ертегіден маған не әсер етті?</w:t>
            </w:r>
            <w:r w:rsidRPr="00D77F4F">
              <w:rPr>
                <w:rFonts w:ascii="Times New Roman" w:hAnsi="Times New Roman"/>
                <w:lang w:val="kk-KZ"/>
              </w:rPr>
              <w:tab/>
              <w:t>Ертегі жайлы пікірім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2-топ:</w:t>
            </w:r>
            <w:r w:rsidRPr="00D77F4F">
              <w:rPr>
                <w:rFonts w:ascii="Times New Roman" w:hAnsi="Times New Roman"/>
                <w:lang w:val="kk-KZ"/>
              </w:rPr>
              <w:t>Ертегіден маған не әсер етті?</w:t>
            </w:r>
            <w:r w:rsidRPr="00D77F4F">
              <w:rPr>
                <w:rFonts w:ascii="Times New Roman" w:hAnsi="Times New Roman"/>
                <w:lang w:val="kk-KZ"/>
              </w:rPr>
              <w:tab/>
              <w:t>Ертегі жайлы пікірім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3-топ: </w:t>
            </w:r>
            <w:r w:rsidRPr="00D77F4F">
              <w:rPr>
                <w:rFonts w:ascii="Times New Roman" w:hAnsi="Times New Roman"/>
                <w:lang w:val="kk-KZ"/>
              </w:rPr>
              <w:t>Ертегіден маған не әсер етті?</w:t>
            </w:r>
            <w:r w:rsidRPr="00D77F4F">
              <w:rPr>
                <w:rFonts w:ascii="Times New Roman" w:hAnsi="Times New Roman"/>
                <w:lang w:val="kk-KZ"/>
              </w:rPr>
              <w:tab/>
              <w:t>Ертегі жайлы пікірім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."Жақсы-жаман" дидактикалық ойынын ойнату.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lastRenderedPageBreak/>
              <w:t>Мақсаты: жақсы қасиет болса қолдарын шапалақтау,жаман қасиет болса тыныш отырады.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-Гүлдерге су құю.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-Ағаштарды сындыру.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-Құстарға жем шашу.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-Құстардың ұясын бұзу.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-Ағаштардың түбін қопсыту.</w:t>
            </w:r>
            <w:r>
              <w:rPr>
                <w:rFonts w:ascii="Times New Roman" w:hAnsi="Times New Roman"/>
                <w:lang w:val="kk-KZ"/>
              </w:rPr>
              <w:t xml:space="preserve">                                                   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-Гүлдерді жұлу.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-Құстарға ұя жасап беру.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-Құстарды рогаткамен ату.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Осы ертегіні оқу барысында қандай көркем сөздер қолданылған?Ынтымақ,алауыздық,енжарлық –осы сөздердің мәндес сөздерін үш топқа тапқызу.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1-топ: </w:t>
            </w:r>
            <w:r w:rsidRPr="00D77F4F">
              <w:rPr>
                <w:rFonts w:ascii="Times New Roman" w:hAnsi="Times New Roman"/>
                <w:lang w:val="kk-KZ"/>
              </w:rPr>
              <w:t>«Ынтымақ»сөзін қалай түсінесің?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2-топ:</w:t>
            </w:r>
            <w:r>
              <w:rPr>
                <w:rFonts w:ascii="Times New Roman" w:hAnsi="Times New Roman"/>
                <w:lang w:val="kk-KZ"/>
              </w:rPr>
              <w:tab/>
            </w:r>
            <w:r w:rsidRPr="00D77F4F">
              <w:rPr>
                <w:rFonts w:ascii="Times New Roman" w:hAnsi="Times New Roman"/>
                <w:lang w:val="kk-KZ"/>
              </w:rPr>
              <w:t>«Алауыздық»сөзін қалай түсінесің?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3-топ</w:t>
            </w:r>
            <w:r>
              <w:rPr>
                <w:rFonts w:ascii="Times New Roman" w:hAnsi="Times New Roman"/>
                <w:lang w:val="kk-KZ"/>
              </w:rPr>
              <w:t xml:space="preserve">: </w:t>
            </w:r>
            <w:r w:rsidRPr="00D77F4F">
              <w:rPr>
                <w:rFonts w:ascii="Times New Roman" w:hAnsi="Times New Roman"/>
                <w:lang w:val="kk-KZ"/>
              </w:rPr>
              <w:t>«Енжарлық»деген сөзді қалай түсінесің?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-Осы сөздер ертегінің қай жерлерінде қолданылған?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-Балалар,осы ертегі неліктен «Құстар айтысы»деп аталған?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Бұл ертегіні басқаша тағы қалай атауға болады?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Неліктен?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А) Таласқан құстар.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Ә)Құстар мен құсбегі.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Б)Тордағы құстар.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-Әрі қарай болжам жасап көрейікші, құсбегі тордағы құстарды не істеуі мүмкін деп ойлайсыңдар?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-Бүркітке жемтік ретінде беруі мүмкін...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-Базарға сатып,ақша алуы мүмкін....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-Асырауы мүмкін......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-Балалар, осы ертегі ертегінің қай түріне жатады?    (жан-жануарлар)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2438"/>
              <w:gridCol w:w="2804"/>
            </w:tblGrid>
            <w:tr w:rsidR="00822603" w:rsidRPr="00AD2BA6" w:rsidTr="003330D8">
              <w:trPr>
                <w:trHeight w:val="349"/>
              </w:trPr>
              <w:tc>
                <w:tcPr>
                  <w:tcW w:w="2438" w:type="dxa"/>
                  <w:vMerge w:val="restart"/>
                </w:tcPr>
                <w:p w:rsidR="00822603" w:rsidRPr="00D77F4F" w:rsidRDefault="00822603" w:rsidP="003330D8">
                  <w:pPr>
                    <w:pStyle w:val="a3"/>
                    <w:rPr>
                      <w:rFonts w:ascii="Times New Roman" w:hAnsi="Times New Roman"/>
                      <w:lang w:val="kk-KZ"/>
                    </w:rPr>
                  </w:pPr>
                </w:p>
                <w:p w:rsidR="00822603" w:rsidRPr="00D77F4F" w:rsidRDefault="00822603" w:rsidP="003330D8">
                  <w:pPr>
                    <w:pStyle w:val="a3"/>
                    <w:rPr>
                      <w:rFonts w:ascii="Times New Roman" w:hAnsi="Times New Roman"/>
                      <w:lang w:val="kk-KZ"/>
                    </w:rPr>
                  </w:pPr>
                </w:p>
                <w:p w:rsidR="00822603" w:rsidRPr="00D77F4F" w:rsidRDefault="00822603" w:rsidP="003330D8">
                  <w:pPr>
                    <w:pStyle w:val="a3"/>
                    <w:rPr>
                      <w:rFonts w:ascii="Times New Roman" w:hAnsi="Times New Roman"/>
                      <w:lang w:val="kk-KZ"/>
                    </w:rPr>
                  </w:pPr>
                </w:p>
                <w:p w:rsidR="00822603" w:rsidRPr="00D77F4F" w:rsidRDefault="00822603" w:rsidP="003330D8">
                  <w:pPr>
                    <w:pStyle w:val="a3"/>
                    <w:rPr>
                      <w:rFonts w:ascii="Times New Roman" w:hAnsi="Times New Roman"/>
                      <w:lang w:val="kk-KZ"/>
                    </w:rPr>
                  </w:pPr>
                  <w:r w:rsidRPr="00D77F4F">
                    <w:rPr>
                      <w:rFonts w:ascii="Times New Roman" w:hAnsi="Times New Roman"/>
                      <w:lang w:val="kk-KZ"/>
                    </w:rPr>
                    <w:t xml:space="preserve">                      Құстар</w:t>
                  </w:r>
                </w:p>
                <w:p w:rsidR="00822603" w:rsidRPr="00D77F4F" w:rsidRDefault="00822603" w:rsidP="003330D8">
                  <w:pPr>
                    <w:pStyle w:val="a3"/>
                    <w:rPr>
                      <w:rFonts w:ascii="Times New Roman" w:hAnsi="Times New Roman"/>
                      <w:lang w:val="kk-KZ"/>
                    </w:rPr>
                  </w:pPr>
                </w:p>
                <w:p w:rsidR="00822603" w:rsidRPr="00D77F4F" w:rsidRDefault="00822603" w:rsidP="003330D8">
                  <w:pPr>
                    <w:pStyle w:val="a3"/>
                    <w:rPr>
                      <w:rFonts w:ascii="Times New Roman" w:hAnsi="Times New Roman"/>
                      <w:lang w:val="kk-KZ"/>
                    </w:rPr>
                  </w:pPr>
                </w:p>
                <w:p w:rsidR="00822603" w:rsidRPr="00D77F4F" w:rsidRDefault="00822603" w:rsidP="003330D8">
                  <w:pPr>
                    <w:pStyle w:val="a3"/>
                    <w:rPr>
                      <w:rFonts w:ascii="Times New Roman" w:hAnsi="Times New Roman"/>
                      <w:lang w:val="kk-KZ"/>
                    </w:rPr>
                  </w:pPr>
                </w:p>
                <w:p w:rsidR="00822603" w:rsidRPr="00D77F4F" w:rsidRDefault="00822603" w:rsidP="003330D8">
                  <w:pPr>
                    <w:pStyle w:val="a3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2804" w:type="dxa"/>
                </w:tcPr>
                <w:p w:rsidR="00822603" w:rsidRPr="00D77F4F" w:rsidRDefault="00822603" w:rsidP="003330D8">
                  <w:pPr>
                    <w:pStyle w:val="a3"/>
                    <w:rPr>
                      <w:rFonts w:ascii="Times New Roman" w:hAnsi="Times New Roman"/>
                      <w:lang w:val="kk-KZ"/>
                    </w:rPr>
                  </w:pPr>
                  <w:r w:rsidRPr="00D77F4F">
                    <w:rPr>
                      <w:rFonts w:ascii="Times New Roman" w:hAnsi="Times New Roman"/>
                      <w:lang w:val="kk-KZ"/>
                    </w:rPr>
                    <w:t>Торға түсті</w:t>
                  </w:r>
                </w:p>
              </w:tc>
            </w:tr>
            <w:tr w:rsidR="00822603" w:rsidRPr="00AD2BA6" w:rsidTr="003330D8">
              <w:trPr>
                <w:trHeight w:val="283"/>
              </w:trPr>
              <w:tc>
                <w:tcPr>
                  <w:tcW w:w="2438" w:type="dxa"/>
                  <w:vMerge/>
                </w:tcPr>
                <w:p w:rsidR="00822603" w:rsidRPr="00D77F4F" w:rsidRDefault="00822603" w:rsidP="003330D8">
                  <w:pPr>
                    <w:pStyle w:val="a3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2804" w:type="dxa"/>
                </w:tcPr>
                <w:p w:rsidR="00822603" w:rsidRPr="00D77F4F" w:rsidRDefault="00822603" w:rsidP="003330D8">
                  <w:pPr>
                    <w:pStyle w:val="a3"/>
                    <w:rPr>
                      <w:rFonts w:ascii="Times New Roman" w:hAnsi="Times New Roman"/>
                      <w:lang w:val="kk-KZ"/>
                    </w:rPr>
                  </w:pPr>
                  <w:r w:rsidRPr="00D77F4F">
                    <w:rPr>
                      <w:rFonts w:ascii="Times New Roman" w:hAnsi="Times New Roman"/>
                      <w:lang w:val="kk-KZ"/>
                    </w:rPr>
                    <w:t>Әр түрлі болды</w:t>
                  </w:r>
                </w:p>
              </w:tc>
            </w:tr>
            <w:tr w:rsidR="00822603" w:rsidRPr="00AD2BA6" w:rsidTr="003330D8">
              <w:trPr>
                <w:trHeight w:val="275"/>
              </w:trPr>
              <w:tc>
                <w:tcPr>
                  <w:tcW w:w="2438" w:type="dxa"/>
                  <w:vMerge/>
                </w:tcPr>
                <w:p w:rsidR="00822603" w:rsidRPr="00D77F4F" w:rsidRDefault="00822603" w:rsidP="003330D8">
                  <w:pPr>
                    <w:pStyle w:val="a3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2804" w:type="dxa"/>
                </w:tcPr>
                <w:p w:rsidR="00822603" w:rsidRPr="00D77F4F" w:rsidRDefault="00822603" w:rsidP="003330D8">
                  <w:pPr>
                    <w:pStyle w:val="a3"/>
                    <w:rPr>
                      <w:rFonts w:ascii="Times New Roman" w:hAnsi="Times New Roman"/>
                      <w:lang w:val="kk-KZ"/>
                    </w:rPr>
                  </w:pPr>
                  <w:r w:rsidRPr="00D77F4F">
                    <w:rPr>
                      <w:rFonts w:ascii="Times New Roman" w:hAnsi="Times New Roman"/>
                      <w:lang w:val="kk-KZ"/>
                    </w:rPr>
                    <w:t>Ақылдасты</w:t>
                  </w:r>
                </w:p>
              </w:tc>
            </w:tr>
            <w:tr w:rsidR="00822603" w:rsidRPr="00AD2BA6" w:rsidTr="003330D8">
              <w:trPr>
                <w:trHeight w:val="279"/>
              </w:trPr>
              <w:tc>
                <w:tcPr>
                  <w:tcW w:w="2438" w:type="dxa"/>
                  <w:vMerge/>
                </w:tcPr>
                <w:p w:rsidR="00822603" w:rsidRPr="00D77F4F" w:rsidRDefault="00822603" w:rsidP="003330D8">
                  <w:pPr>
                    <w:pStyle w:val="a3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2804" w:type="dxa"/>
                </w:tcPr>
                <w:p w:rsidR="00822603" w:rsidRPr="00D77F4F" w:rsidRDefault="00822603" w:rsidP="003330D8">
                  <w:pPr>
                    <w:pStyle w:val="a3"/>
                    <w:rPr>
                      <w:rFonts w:ascii="Times New Roman" w:hAnsi="Times New Roman"/>
                      <w:lang w:val="kk-KZ"/>
                    </w:rPr>
                  </w:pPr>
                  <w:r w:rsidRPr="00D77F4F">
                    <w:rPr>
                      <w:rFonts w:ascii="Times New Roman" w:hAnsi="Times New Roman"/>
                      <w:lang w:val="kk-KZ"/>
                    </w:rPr>
                    <w:t>Қанаттарын бірге қақты</w:t>
                  </w:r>
                </w:p>
              </w:tc>
            </w:tr>
            <w:tr w:rsidR="00822603" w:rsidRPr="00AD2BA6" w:rsidTr="003330D8">
              <w:trPr>
                <w:trHeight w:val="340"/>
              </w:trPr>
              <w:tc>
                <w:tcPr>
                  <w:tcW w:w="2438" w:type="dxa"/>
                  <w:vMerge/>
                </w:tcPr>
                <w:p w:rsidR="00822603" w:rsidRPr="00D77F4F" w:rsidRDefault="00822603" w:rsidP="003330D8">
                  <w:pPr>
                    <w:pStyle w:val="a3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2804" w:type="dxa"/>
                </w:tcPr>
                <w:p w:rsidR="00822603" w:rsidRPr="00D77F4F" w:rsidRDefault="00822603" w:rsidP="003330D8">
                  <w:pPr>
                    <w:pStyle w:val="a3"/>
                    <w:rPr>
                      <w:rFonts w:ascii="Times New Roman" w:hAnsi="Times New Roman"/>
                      <w:lang w:val="kk-KZ"/>
                    </w:rPr>
                  </w:pPr>
                  <w:r w:rsidRPr="00D77F4F">
                    <w:rPr>
                      <w:rFonts w:ascii="Times New Roman" w:hAnsi="Times New Roman"/>
                      <w:lang w:val="kk-KZ"/>
                    </w:rPr>
                    <w:t>Тормен бірге ұшты</w:t>
                  </w:r>
                </w:p>
              </w:tc>
            </w:tr>
            <w:tr w:rsidR="00822603" w:rsidRPr="00AD2BA6" w:rsidTr="003330D8">
              <w:trPr>
                <w:trHeight w:val="345"/>
              </w:trPr>
              <w:tc>
                <w:tcPr>
                  <w:tcW w:w="2438" w:type="dxa"/>
                  <w:vMerge/>
                </w:tcPr>
                <w:p w:rsidR="00822603" w:rsidRPr="00D77F4F" w:rsidRDefault="00822603" w:rsidP="003330D8">
                  <w:pPr>
                    <w:pStyle w:val="a3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2804" w:type="dxa"/>
                </w:tcPr>
                <w:p w:rsidR="00822603" w:rsidRPr="00D77F4F" w:rsidRDefault="00822603" w:rsidP="003330D8">
                  <w:pPr>
                    <w:pStyle w:val="a3"/>
                    <w:rPr>
                      <w:rFonts w:ascii="Times New Roman" w:hAnsi="Times New Roman"/>
                      <w:lang w:val="kk-KZ"/>
                    </w:rPr>
                  </w:pPr>
                  <w:r w:rsidRPr="00D77F4F">
                    <w:rPr>
                      <w:rFonts w:ascii="Times New Roman" w:hAnsi="Times New Roman"/>
                      <w:lang w:val="kk-KZ"/>
                    </w:rPr>
                    <w:t>Айтысты</w:t>
                  </w:r>
                </w:p>
              </w:tc>
            </w:tr>
            <w:tr w:rsidR="00822603" w:rsidRPr="00AD2BA6" w:rsidTr="003330D8">
              <w:trPr>
                <w:trHeight w:val="360"/>
              </w:trPr>
              <w:tc>
                <w:tcPr>
                  <w:tcW w:w="2438" w:type="dxa"/>
                  <w:vMerge/>
                </w:tcPr>
                <w:p w:rsidR="00822603" w:rsidRPr="00D77F4F" w:rsidRDefault="00822603" w:rsidP="003330D8">
                  <w:pPr>
                    <w:pStyle w:val="a3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2804" w:type="dxa"/>
                </w:tcPr>
                <w:p w:rsidR="00822603" w:rsidRPr="00D77F4F" w:rsidRDefault="00822603" w:rsidP="003330D8">
                  <w:pPr>
                    <w:pStyle w:val="a3"/>
                    <w:rPr>
                      <w:rFonts w:ascii="Times New Roman" w:hAnsi="Times New Roman"/>
                      <w:lang w:val="kk-KZ"/>
                    </w:rPr>
                  </w:pPr>
                  <w:r w:rsidRPr="00D77F4F">
                    <w:rPr>
                      <w:rFonts w:ascii="Times New Roman" w:hAnsi="Times New Roman"/>
                      <w:lang w:val="kk-KZ"/>
                    </w:rPr>
                    <w:t>Жанжалдасты</w:t>
                  </w:r>
                </w:p>
              </w:tc>
            </w:tr>
          </w:tbl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Осы ертегінің негізгі ойын қандай мақалмен қорытындылауға болады?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«Алтау ала болса,ауыздағы кетеді,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Төртеу түгел болса, төбедегі келеді».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«Бірлік болмай, тірлік болмас».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Ынтымақты ел озар.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1. Сергіту сәті.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Жеке жұмыс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V.  Рефлексия. Кері байланыс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 xml:space="preserve">Бүгінгі сабақта менің жақсы меңгергенім.....  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 w:rsidRPr="00D77F4F">
              <w:rPr>
                <w:rFonts w:ascii="Times New Roman" w:hAnsi="Times New Roman"/>
                <w:lang w:val="kk-KZ"/>
              </w:rPr>
              <w:t>Меніңше мен ........ орындай алмадым, өйткені.....</w:t>
            </w:r>
          </w:p>
          <w:p w:rsidR="00822603" w:rsidRPr="00D77F4F" w:rsidRDefault="00822603" w:rsidP="003330D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Топтық бағалау, </w:t>
            </w:r>
            <w:r w:rsidRPr="00D77F4F">
              <w:rPr>
                <w:rFonts w:ascii="Times New Roman" w:hAnsi="Times New Roman"/>
                <w:lang w:val="kk-KZ"/>
              </w:rPr>
              <w:t>Екі жұлдыз, бір тілек, мадақтау.</w:t>
            </w:r>
          </w:p>
        </w:tc>
      </w:tr>
    </w:tbl>
    <w:p w:rsidR="00822603" w:rsidRDefault="00822603" w:rsidP="00822603">
      <w:pPr>
        <w:rPr>
          <w:lang w:val="kk-KZ"/>
        </w:rPr>
      </w:pPr>
    </w:p>
    <w:p w:rsidR="00822603" w:rsidRDefault="00822603" w:rsidP="00822603">
      <w:pPr>
        <w:rPr>
          <w:lang w:val="kk-KZ"/>
        </w:rPr>
      </w:pPr>
    </w:p>
    <w:p w:rsidR="00D41BB9" w:rsidRPr="00822603" w:rsidRDefault="00D41BB9">
      <w:pPr>
        <w:rPr>
          <w:lang w:val="kk-KZ"/>
        </w:rPr>
      </w:pPr>
    </w:p>
    <w:sectPr w:rsidR="00D41BB9" w:rsidRPr="00822603" w:rsidSect="00D41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22603"/>
    <w:rsid w:val="00822603"/>
    <w:rsid w:val="00D41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6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260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3540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Сандугаш</dc:creator>
  <cp:keywords/>
  <dc:description/>
  <cp:lastModifiedBy>Сандугаш</cp:lastModifiedBy>
  <cp:revision>2</cp:revision>
  <dcterms:created xsi:type="dcterms:W3CDTF">2017-02-22T11:00:00Z</dcterms:created>
  <dcterms:modified xsi:type="dcterms:W3CDTF">2017-02-22T11:00:00Z</dcterms:modified>
</cp:coreProperties>
</file>