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EC4" w:rsidRDefault="00153EC4" w:rsidP="007E4ECF">
      <w:pPr>
        <w:jc w:val="center"/>
        <w:rPr>
          <w:rFonts w:eastAsia="Calibri"/>
          <w:sz w:val="28"/>
          <w:szCs w:val="28"/>
          <w:lang w:eastAsia="en-US"/>
        </w:rPr>
      </w:pPr>
    </w:p>
    <w:p w:rsidR="007E4ECF" w:rsidRPr="007E4ECF" w:rsidRDefault="007E4ECF" w:rsidP="004204A4">
      <w:pPr>
        <w:jc w:val="center"/>
        <w:rPr>
          <w:rFonts w:eastAsia="Calibri"/>
          <w:sz w:val="28"/>
          <w:szCs w:val="28"/>
          <w:lang w:eastAsia="en-US"/>
        </w:rPr>
      </w:pPr>
      <w:r w:rsidRPr="007E4ECF">
        <w:rPr>
          <w:rFonts w:eastAsia="Calibri"/>
          <w:sz w:val="28"/>
          <w:szCs w:val="28"/>
          <w:lang w:eastAsia="en-US"/>
        </w:rPr>
        <w:t>Муниципальное  дошкольное образовательное учреждение</w:t>
      </w:r>
    </w:p>
    <w:p w:rsidR="007E4ECF" w:rsidRPr="007E4ECF" w:rsidRDefault="007E4ECF" w:rsidP="007E4ECF">
      <w:pPr>
        <w:jc w:val="center"/>
        <w:rPr>
          <w:rFonts w:eastAsia="Calibri"/>
          <w:sz w:val="28"/>
          <w:szCs w:val="28"/>
          <w:lang w:eastAsia="en-US"/>
        </w:rPr>
      </w:pPr>
      <w:r w:rsidRPr="007E4ECF">
        <w:rPr>
          <w:rFonts w:eastAsia="Calibri"/>
          <w:sz w:val="28"/>
          <w:szCs w:val="28"/>
          <w:lang w:eastAsia="en-US"/>
        </w:rPr>
        <w:t>«Детский сад «Родничок» г. Надыма»</w:t>
      </w:r>
    </w:p>
    <w:p w:rsidR="007E4ECF" w:rsidRPr="007E4ECF" w:rsidRDefault="007E4ECF" w:rsidP="007E4ECF">
      <w:pPr>
        <w:pBdr>
          <w:bottom w:val="single" w:sz="12" w:space="1" w:color="auto"/>
        </w:pBdr>
        <w:jc w:val="center"/>
        <w:rPr>
          <w:rFonts w:eastAsia="Calibri"/>
          <w:sz w:val="28"/>
          <w:szCs w:val="28"/>
          <w:lang w:eastAsia="en-US"/>
        </w:rPr>
      </w:pPr>
      <w:r w:rsidRPr="007E4ECF">
        <w:rPr>
          <w:rFonts w:eastAsia="Calibri"/>
          <w:sz w:val="28"/>
          <w:szCs w:val="28"/>
          <w:lang w:eastAsia="en-US"/>
        </w:rPr>
        <w:t>МДОУ «Детский сад «Родничок» г. Надыма»</w:t>
      </w:r>
    </w:p>
    <w:p w:rsidR="007E4ECF" w:rsidRPr="007E4ECF" w:rsidRDefault="007E4ECF" w:rsidP="007E4ECF">
      <w:pPr>
        <w:jc w:val="center"/>
        <w:rPr>
          <w:rFonts w:eastAsia="Calibri"/>
          <w:sz w:val="22"/>
          <w:szCs w:val="20"/>
          <w:lang w:eastAsia="en-US"/>
        </w:rPr>
      </w:pPr>
      <w:r w:rsidRPr="007E4ECF">
        <w:rPr>
          <w:rFonts w:eastAsia="Calibri"/>
          <w:sz w:val="22"/>
          <w:szCs w:val="20"/>
          <w:lang w:eastAsia="en-US"/>
        </w:rPr>
        <w:t xml:space="preserve">ул. Набережная им. </w:t>
      </w:r>
      <w:proofErr w:type="spellStart"/>
      <w:r w:rsidRPr="007E4ECF">
        <w:rPr>
          <w:rFonts w:eastAsia="Calibri"/>
          <w:sz w:val="22"/>
          <w:szCs w:val="20"/>
          <w:lang w:eastAsia="en-US"/>
        </w:rPr>
        <w:t>Оруджева</w:t>
      </w:r>
      <w:proofErr w:type="spellEnd"/>
      <w:r w:rsidRPr="007E4ECF">
        <w:rPr>
          <w:rFonts w:eastAsia="Calibri"/>
          <w:sz w:val="22"/>
          <w:szCs w:val="20"/>
          <w:lang w:eastAsia="en-US"/>
        </w:rPr>
        <w:t xml:space="preserve"> С.А., д.58, г</w:t>
      </w:r>
      <w:proofErr w:type="gramStart"/>
      <w:r w:rsidRPr="007E4ECF">
        <w:rPr>
          <w:rFonts w:eastAsia="Calibri"/>
          <w:sz w:val="22"/>
          <w:szCs w:val="20"/>
          <w:lang w:eastAsia="en-US"/>
        </w:rPr>
        <w:t xml:space="preserve"> .</w:t>
      </w:r>
      <w:proofErr w:type="gramEnd"/>
      <w:r w:rsidRPr="007E4ECF">
        <w:rPr>
          <w:rFonts w:eastAsia="Calibri"/>
          <w:sz w:val="22"/>
          <w:szCs w:val="20"/>
          <w:lang w:eastAsia="en-US"/>
        </w:rPr>
        <w:t xml:space="preserve">Надым, </w:t>
      </w:r>
      <w:proofErr w:type="spellStart"/>
      <w:r w:rsidRPr="007E4ECF">
        <w:rPr>
          <w:rFonts w:eastAsia="Calibri"/>
          <w:sz w:val="22"/>
          <w:szCs w:val="20"/>
          <w:lang w:eastAsia="en-US"/>
        </w:rPr>
        <w:t>Ямало</w:t>
      </w:r>
      <w:proofErr w:type="spellEnd"/>
      <w:r w:rsidRPr="007E4ECF">
        <w:rPr>
          <w:rFonts w:eastAsia="Calibri"/>
          <w:sz w:val="22"/>
          <w:szCs w:val="20"/>
          <w:lang w:eastAsia="en-US"/>
        </w:rPr>
        <w:t xml:space="preserve"> – Ненецкий автономный округ,  629730</w:t>
      </w:r>
    </w:p>
    <w:p w:rsidR="007E4ECF" w:rsidRPr="007E4ECF" w:rsidRDefault="007E4ECF" w:rsidP="007E4ECF">
      <w:pPr>
        <w:jc w:val="center"/>
        <w:rPr>
          <w:rFonts w:eastAsia="Calibri"/>
          <w:sz w:val="22"/>
          <w:szCs w:val="20"/>
          <w:lang w:val="en-US" w:eastAsia="en-US"/>
        </w:rPr>
      </w:pPr>
      <w:r w:rsidRPr="007E4ECF">
        <w:rPr>
          <w:rFonts w:eastAsia="Calibri"/>
          <w:sz w:val="22"/>
          <w:szCs w:val="20"/>
          <w:lang w:eastAsia="en-US"/>
        </w:rPr>
        <w:t>тел</w:t>
      </w:r>
      <w:r w:rsidRPr="007E4ECF">
        <w:rPr>
          <w:rFonts w:eastAsia="Calibri"/>
          <w:sz w:val="22"/>
          <w:szCs w:val="20"/>
          <w:lang w:val="en-US" w:eastAsia="en-US"/>
        </w:rPr>
        <w:t>/</w:t>
      </w:r>
      <w:r w:rsidRPr="007E4ECF">
        <w:rPr>
          <w:rFonts w:eastAsia="Calibri"/>
          <w:sz w:val="22"/>
          <w:szCs w:val="20"/>
          <w:lang w:eastAsia="en-US"/>
        </w:rPr>
        <w:t>факс</w:t>
      </w:r>
      <w:r w:rsidRPr="007E4ECF">
        <w:rPr>
          <w:rFonts w:eastAsia="Calibri"/>
          <w:sz w:val="22"/>
          <w:szCs w:val="20"/>
          <w:lang w:val="en-US" w:eastAsia="en-US"/>
        </w:rPr>
        <w:t xml:space="preserve">:8(3499)52 – 52 – 10; 52 – 43 – 94, </w:t>
      </w:r>
      <w:proofErr w:type="gramStart"/>
      <w:r w:rsidRPr="007E4ECF">
        <w:rPr>
          <w:rFonts w:eastAsia="Calibri"/>
          <w:sz w:val="22"/>
          <w:szCs w:val="20"/>
          <w:lang w:eastAsia="en-US"/>
        </w:rPr>
        <w:t>Е</w:t>
      </w:r>
      <w:proofErr w:type="gramEnd"/>
      <w:r w:rsidRPr="007E4ECF">
        <w:rPr>
          <w:rFonts w:eastAsia="Calibri"/>
          <w:sz w:val="22"/>
          <w:szCs w:val="20"/>
          <w:lang w:val="en-US" w:eastAsia="en-US"/>
        </w:rPr>
        <w:t xml:space="preserve">-mail: </w:t>
      </w:r>
      <w:proofErr w:type="spellStart"/>
      <w:r w:rsidRPr="007E4ECF">
        <w:rPr>
          <w:rFonts w:eastAsia="Calibri"/>
          <w:sz w:val="22"/>
          <w:szCs w:val="20"/>
          <w:lang w:val="en-US" w:eastAsia="en-US"/>
        </w:rPr>
        <w:t>rodniknadym</w:t>
      </w:r>
      <w:proofErr w:type="spellEnd"/>
      <w:r w:rsidRPr="007E4ECF">
        <w:rPr>
          <w:rFonts w:eastAsia="Calibri"/>
          <w:sz w:val="22"/>
          <w:szCs w:val="20"/>
          <w:lang w:val="en-US" w:eastAsia="en-US"/>
        </w:rPr>
        <w:t>@ mail.ru</w:t>
      </w:r>
    </w:p>
    <w:p w:rsidR="007E4ECF" w:rsidRPr="007E4ECF" w:rsidRDefault="007E4ECF" w:rsidP="007E4ECF">
      <w:pPr>
        <w:jc w:val="center"/>
        <w:rPr>
          <w:rFonts w:eastAsia="Calibri"/>
          <w:sz w:val="22"/>
          <w:szCs w:val="20"/>
          <w:lang w:eastAsia="en-US"/>
        </w:rPr>
      </w:pPr>
      <w:r w:rsidRPr="007E4ECF">
        <w:rPr>
          <w:rFonts w:eastAsia="Calibri"/>
          <w:sz w:val="22"/>
          <w:szCs w:val="20"/>
          <w:lang w:eastAsia="en-US"/>
        </w:rPr>
        <w:t>ОКПО 90908588,ОГРН 1118903001304,ИНН/КПП 8903031357/890301001</w:t>
      </w:r>
    </w:p>
    <w:p w:rsidR="007E4ECF" w:rsidRPr="007E4ECF" w:rsidRDefault="007E4ECF" w:rsidP="007E4ECF">
      <w:pPr>
        <w:spacing w:line="360" w:lineRule="auto"/>
        <w:jc w:val="center"/>
        <w:rPr>
          <w:b/>
          <w:sz w:val="28"/>
          <w:szCs w:val="28"/>
        </w:rPr>
      </w:pPr>
    </w:p>
    <w:p w:rsidR="007E4ECF" w:rsidRPr="007E4ECF" w:rsidRDefault="007E4ECF" w:rsidP="007E4ECF">
      <w:pPr>
        <w:spacing w:line="360" w:lineRule="auto"/>
        <w:rPr>
          <w:b/>
          <w:sz w:val="28"/>
          <w:szCs w:val="28"/>
        </w:rPr>
      </w:pPr>
    </w:p>
    <w:p w:rsidR="007E4ECF" w:rsidRPr="007E4ECF" w:rsidRDefault="007E4ECF" w:rsidP="007E4ECF">
      <w:pPr>
        <w:spacing w:line="360" w:lineRule="auto"/>
        <w:jc w:val="center"/>
        <w:rPr>
          <w:b/>
          <w:sz w:val="28"/>
          <w:szCs w:val="28"/>
        </w:rPr>
      </w:pPr>
    </w:p>
    <w:p w:rsidR="007E4ECF" w:rsidRPr="007E4ECF" w:rsidRDefault="007E4ECF" w:rsidP="001F0595">
      <w:pPr>
        <w:spacing w:line="276" w:lineRule="auto"/>
        <w:jc w:val="center"/>
        <w:rPr>
          <w:b/>
          <w:sz w:val="40"/>
          <w:szCs w:val="40"/>
        </w:rPr>
      </w:pPr>
      <w:r w:rsidRPr="007E4ECF">
        <w:rPr>
          <w:b/>
          <w:sz w:val="40"/>
          <w:szCs w:val="40"/>
        </w:rPr>
        <w:t xml:space="preserve">Технологическая карта </w:t>
      </w:r>
    </w:p>
    <w:p w:rsidR="004204A4" w:rsidRDefault="007E4ECF" w:rsidP="001F0595">
      <w:pPr>
        <w:spacing w:line="276" w:lineRule="auto"/>
        <w:jc w:val="center"/>
        <w:rPr>
          <w:b/>
          <w:sz w:val="28"/>
          <w:szCs w:val="28"/>
        </w:rPr>
      </w:pPr>
      <w:r w:rsidRPr="004F1FC7">
        <w:rPr>
          <w:b/>
          <w:sz w:val="28"/>
          <w:szCs w:val="28"/>
        </w:rPr>
        <w:t xml:space="preserve">непосредственно </w:t>
      </w:r>
      <w:r>
        <w:rPr>
          <w:b/>
          <w:sz w:val="28"/>
          <w:szCs w:val="28"/>
        </w:rPr>
        <w:t xml:space="preserve">- </w:t>
      </w:r>
      <w:r w:rsidRPr="004F1FC7">
        <w:rPr>
          <w:b/>
          <w:sz w:val="28"/>
          <w:szCs w:val="28"/>
        </w:rPr>
        <w:t>образовательной деятельности</w:t>
      </w:r>
    </w:p>
    <w:p w:rsidR="004204A4" w:rsidRDefault="007E4ECF" w:rsidP="001F059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формированию элементарных математических представлений </w:t>
      </w:r>
    </w:p>
    <w:p w:rsidR="007E4ECF" w:rsidRPr="007E4ECF" w:rsidRDefault="007E4ECF" w:rsidP="001F059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«Поможем Деду Морозу»</w:t>
      </w:r>
    </w:p>
    <w:p w:rsidR="007E4ECF" w:rsidRPr="007E4ECF" w:rsidRDefault="007E4ECF" w:rsidP="007E4ECF">
      <w:pPr>
        <w:spacing w:line="360" w:lineRule="auto"/>
        <w:jc w:val="center"/>
        <w:rPr>
          <w:b/>
          <w:sz w:val="28"/>
          <w:szCs w:val="28"/>
        </w:rPr>
      </w:pPr>
    </w:p>
    <w:p w:rsidR="004204A4" w:rsidRDefault="004204A4" w:rsidP="007E4ECF">
      <w:pPr>
        <w:spacing w:line="360" w:lineRule="auto"/>
        <w:jc w:val="right"/>
        <w:rPr>
          <w:b/>
          <w:sz w:val="28"/>
          <w:szCs w:val="28"/>
        </w:rPr>
      </w:pPr>
    </w:p>
    <w:p w:rsidR="004204A4" w:rsidRDefault="004204A4" w:rsidP="007E4ECF">
      <w:pPr>
        <w:spacing w:line="360" w:lineRule="auto"/>
        <w:jc w:val="right"/>
        <w:rPr>
          <w:b/>
          <w:sz w:val="28"/>
          <w:szCs w:val="28"/>
        </w:rPr>
      </w:pPr>
    </w:p>
    <w:p w:rsidR="004204A4" w:rsidRDefault="004204A4" w:rsidP="007E4ECF">
      <w:pPr>
        <w:spacing w:line="360" w:lineRule="auto"/>
        <w:jc w:val="right"/>
        <w:rPr>
          <w:b/>
          <w:sz w:val="28"/>
          <w:szCs w:val="28"/>
        </w:rPr>
      </w:pPr>
    </w:p>
    <w:p w:rsidR="00BC4267" w:rsidRPr="001F0595" w:rsidRDefault="005040BE" w:rsidP="005040BE">
      <w:pPr>
        <w:spacing w:line="276" w:lineRule="auto"/>
        <w:ind w:left="708" w:firstLine="708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</w:t>
      </w:r>
      <w:r w:rsidR="00BC4267" w:rsidRPr="001F0595">
        <w:rPr>
          <w:b/>
        </w:rPr>
        <w:t>Подготовила: Орехова О.Н.,</w:t>
      </w:r>
    </w:p>
    <w:p w:rsidR="00BC4267" w:rsidRPr="001F0595" w:rsidRDefault="005040BE" w:rsidP="005040BE">
      <w:pPr>
        <w:spacing w:line="276" w:lineRule="auto"/>
        <w:ind w:left="708" w:firstLine="708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</w:t>
      </w:r>
      <w:r w:rsidR="00BC4267" w:rsidRPr="001F0595">
        <w:rPr>
          <w:b/>
        </w:rPr>
        <w:t xml:space="preserve">воспитатель </w:t>
      </w:r>
      <w:r w:rsidR="00BC4267" w:rsidRPr="001F0595">
        <w:rPr>
          <w:b/>
          <w:lang w:val="en-US"/>
        </w:rPr>
        <w:t>I</w:t>
      </w:r>
      <w:r w:rsidR="00BC4267" w:rsidRPr="001F0595">
        <w:rPr>
          <w:b/>
        </w:rPr>
        <w:t xml:space="preserve"> кв. категории</w:t>
      </w:r>
    </w:p>
    <w:p w:rsidR="007E4ECF" w:rsidRPr="007E4ECF" w:rsidRDefault="007E4ECF" w:rsidP="005040BE">
      <w:pPr>
        <w:spacing w:line="360" w:lineRule="auto"/>
        <w:jc w:val="right"/>
        <w:rPr>
          <w:b/>
          <w:sz w:val="28"/>
          <w:szCs w:val="28"/>
        </w:rPr>
      </w:pPr>
    </w:p>
    <w:p w:rsidR="00A83EA5" w:rsidRDefault="00A83EA5" w:rsidP="004204A4">
      <w:pPr>
        <w:spacing w:line="360" w:lineRule="auto"/>
        <w:rPr>
          <w:b/>
          <w:sz w:val="28"/>
          <w:szCs w:val="28"/>
        </w:rPr>
      </w:pPr>
    </w:p>
    <w:p w:rsidR="004204A4" w:rsidRDefault="004204A4" w:rsidP="004204A4">
      <w:pPr>
        <w:spacing w:line="360" w:lineRule="auto"/>
        <w:rPr>
          <w:b/>
          <w:sz w:val="28"/>
          <w:szCs w:val="28"/>
        </w:rPr>
      </w:pPr>
    </w:p>
    <w:p w:rsidR="001F0595" w:rsidRDefault="001F0595" w:rsidP="004204A4">
      <w:pPr>
        <w:spacing w:line="360" w:lineRule="auto"/>
        <w:rPr>
          <w:b/>
          <w:sz w:val="28"/>
          <w:szCs w:val="28"/>
        </w:rPr>
      </w:pPr>
    </w:p>
    <w:p w:rsidR="001F0595" w:rsidRDefault="001F0595" w:rsidP="001F0595">
      <w:pPr>
        <w:spacing w:line="360" w:lineRule="auto"/>
        <w:jc w:val="center"/>
        <w:rPr>
          <w:b/>
        </w:rPr>
      </w:pPr>
    </w:p>
    <w:p w:rsidR="001F0595" w:rsidRPr="00B57D35" w:rsidRDefault="00DC68ED" w:rsidP="001F0595">
      <w:pPr>
        <w:spacing w:line="360" w:lineRule="auto"/>
        <w:jc w:val="center"/>
        <w:rPr>
          <w:b/>
        </w:rPr>
      </w:pPr>
      <w:r>
        <w:rPr>
          <w:b/>
        </w:rPr>
        <w:t>Надым, 2017</w:t>
      </w:r>
    </w:p>
    <w:tbl>
      <w:tblPr>
        <w:tblStyle w:val="1"/>
        <w:tblW w:w="15984" w:type="dxa"/>
        <w:tblLayout w:type="fixed"/>
        <w:tblLook w:val="04A0"/>
      </w:tblPr>
      <w:tblGrid>
        <w:gridCol w:w="7196"/>
        <w:gridCol w:w="8788"/>
      </w:tblGrid>
      <w:tr w:rsidR="007E4ECF" w:rsidRPr="007E4ECF" w:rsidTr="00224276">
        <w:tc>
          <w:tcPr>
            <w:tcW w:w="7196" w:type="dxa"/>
          </w:tcPr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  <w:r w:rsidRPr="007E4ECF">
              <w:rPr>
                <w:rFonts w:eastAsia="Calibri"/>
                <w:lang w:eastAsia="en-US"/>
              </w:rPr>
              <w:lastRenderedPageBreak/>
              <w:t>Образовательная область</w:t>
            </w:r>
          </w:p>
        </w:tc>
        <w:tc>
          <w:tcPr>
            <w:tcW w:w="8788" w:type="dxa"/>
          </w:tcPr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Познавательное развитие</w:t>
            </w:r>
          </w:p>
        </w:tc>
      </w:tr>
      <w:tr w:rsidR="007E4ECF" w:rsidRPr="007E4ECF" w:rsidTr="00224276">
        <w:tc>
          <w:tcPr>
            <w:tcW w:w="7196" w:type="dxa"/>
          </w:tcPr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  <w:r w:rsidRPr="007E4ECF">
              <w:rPr>
                <w:rFonts w:eastAsia="Calibri"/>
                <w:lang w:eastAsia="en-US"/>
              </w:rPr>
              <w:t>Возраст детей, группа</w:t>
            </w:r>
          </w:p>
        </w:tc>
        <w:tc>
          <w:tcPr>
            <w:tcW w:w="8788" w:type="dxa"/>
          </w:tcPr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  <w:r w:rsidRPr="007E4ECF">
              <w:rPr>
                <w:rFonts w:eastAsia="Calibri"/>
                <w:lang w:eastAsia="en-US"/>
              </w:rPr>
              <w:t>6-7 лет, подготовительная к школе группа</w:t>
            </w:r>
          </w:p>
        </w:tc>
      </w:tr>
      <w:tr w:rsidR="007E4ECF" w:rsidRPr="007E4ECF" w:rsidTr="00224276">
        <w:tc>
          <w:tcPr>
            <w:tcW w:w="7196" w:type="dxa"/>
          </w:tcPr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  <w:r w:rsidRPr="007E4ECF">
              <w:rPr>
                <w:rFonts w:eastAsia="Calibri"/>
                <w:lang w:eastAsia="en-US"/>
              </w:rPr>
              <w:t>Тип НОД</w:t>
            </w:r>
          </w:p>
        </w:tc>
        <w:tc>
          <w:tcPr>
            <w:tcW w:w="8788" w:type="dxa"/>
          </w:tcPr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  <w:r w:rsidRPr="007E4ECF">
              <w:rPr>
                <w:rFonts w:eastAsia="Calibri"/>
                <w:lang w:eastAsia="en-US"/>
              </w:rPr>
              <w:t>Открытие нового знания</w:t>
            </w:r>
          </w:p>
        </w:tc>
      </w:tr>
      <w:tr w:rsidR="007E4ECF" w:rsidRPr="007E4ECF" w:rsidTr="00224276">
        <w:tc>
          <w:tcPr>
            <w:tcW w:w="7196" w:type="dxa"/>
          </w:tcPr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  <w:r w:rsidRPr="007E4ECF">
              <w:rPr>
                <w:rFonts w:eastAsia="Calibri"/>
                <w:lang w:eastAsia="en-US"/>
              </w:rPr>
              <w:t>Тема НОД</w:t>
            </w:r>
          </w:p>
        </w:tc>
        <w:tc>
          <w:tcPr>
            <w:tcW w:w="8788" w:type="dxa"/>
          </w:tcPr>
          <w:p w:rsidR="007E4ECF" w:rsidRPr="007E4ECF" w:rsidRDefault="007E4ECF" w:rsidP="007E4ECF">
            <w:pPr>
              <w:rPr>
                <w:rFonts w:eastAsia="Calibri"/>
                <w:b/>
                <w:lang w:eastAsia="en-US"/>
              </w:rPr>
            </w:pPr>
            <w:r w:rsidRPr="007E4ECF">
              <w:rPr>
                <w:rFonts w:eastAsia="Calibri"/>
                <w:b/>
                <w:lang w:eastAsia="en-US"/>
              </w:rPr>
              <w:t>«</w:t>
            </w:r>
            <w:r>
              <w:rPr>
                <w:rFonts w:eastAsia="Calibri"/>
                <w:b/>
                <w:lang w:eastAsia="en-US"/>
              </w:rPr>
              <w:t>Поможем Деду Морозу</w:t>
            </w:r>
            <w:r w:rsidRPr="007E4ECF">
              <w:rPr>
                <w:rFonts w:eastAsia="Calibri"/>
                <w:b/>
                <w:lang w:eastAsia="en-US"/>
              </w:rPr>
              <w:t>»</w:t>
            </w:r>
          </w:p>
        </w:tc>
      </w:tr>
      <w:tr w:rsidR="007E4ECF" w:rsidRPr="007E4ECF" w:rsidTr="00224276">
        <w:tc>
          <w:tcPr>
            <w:tcW w:w="7196" w:type="dxa"/>
          </w:tcPr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  <w:r w:rsidRPr="007E4ECF">
              <w:rPr>
                <w:rFonts w:eastAsia="Calibri"/>
                <w:lang w:eastAsia="en-US"/>
              </w:rPr>
              <w:t>Цель</w:t>
            </w:r>
          </w:p>
        </w:tc>
        <w:tc>
          <w:tcPr>
            <w:tcW w:w="8788" w:type="dxa"/>
          </w:tcPr>
          <w:p w:rsidR="007E4ECF" w:rsidRPr="007E4ECF" w:rsidRDefault="007E4ECF" w:rsidP="00153EC4">
            <w:pPr>
              <w:jc w:val="both"/>
              <w:rPr>
                <w:sz w:val="24"/>
                <w:szCs w:val="24"/>
              </w:rPr>
            </w:pPr>
            <w:r w:rsidRPr="007E4ECF">
              <w:rPr>
                <w:sz w:val="24"/>
                <w:szCs w:val="24"/>
              </w:rPr>
              <w:t>Развитие интеллектуальных способностей у детей старшего дошкольного возраста. Закрепление знаний о геометрически формах, и свойства и способов действия с ними.</w:t>
            </w:r>
          </w:p>
        </w:tc>
      </w:tr>
      <w:tr w:rsidR="007E4ECF" w:rsidRPr="007E4ECF" w:rsidTr="00153EC4">
        <w:trPr>
          <w:trHeight w:val="3149"/>
        </w:trPr>
        <w:tc>
          <w:tcPr>
            <w:tcW w:w="7196" w:type="dxa"/>
          </w:tcPr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  <w:r w:rsidRPr="007E4ECF">
              <w:rPr>
                <w:rFonts w:eastAsia="Calibri"/>
                <w:lang w:eastAsia="en-US"/>
              </w:rPr>
              <w:t>Задачи</w:t>
            </w:r>
          </w:p>
        </w:tc>
        <w:tc>
          <w:tcPr>
            <w:tcW w:w="8788" w:type="dxa"/>
          </w:tcPr>
          <w:p w:rsidR="007E4ECF" w:rsidRPr="007E4ECF" w:rsidRDefault="007E4ECF" w:rsidP="007E4EC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E4ECF">
              <w:rPr>
                <w:b/>
                <w:sz w:val="24"/>
                <w:szCs w:val="24"/>
                <w:u w:val="single"/>
              </w:rPr>
              <w:t>Образовательные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7E4ECF">
              <w:rPr>
                <w:rFonts w:eastAsia="Calibri"/>
                <w:sz w:val="24"/>
                <w:szCs w:val="24"/>
              </w:rPr>
              <w:t>Формировать навык ориентации по карте. Продолжать учить классифицировать геометрические фигуры по форме, размеру, цвету. Учить решать логические задачи с помощью кодовых карточек в знаково-символической форме.</w:t>
            </w:r>
          </w:p>
          <w:p w:rsidR="007E4ECF" w:rsidRPr="007E4ECF" w:rsidRDefault="007E4ECF" w:rsidP="007E4EC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E4ECF">
              <w:rPr>
                <w:b/>
                <w:sz w:val="24"/>
                <w:szCs w:val="24"/>
                <w:u w:val="single"/>
              </w:rPr>
              <w:t>Воспитательные</w:t>
            </w:r>
            <w:r>
              <w:rPr>
                <w:sz w:val="24"/>
                <w:szCs w:val="24"/>
              </w:rPr>
              <w:t>:</w:t>
            </w:r>
            <w:r w:rsidRPr="007E4ECF">
              <w:rPr>
                <w:color w:val="000000"/>
                <w:sz w:val="24"/>
                <w:szCs w:val="24"/>
              </w:rPr>
              <w:t>Воспитывать навыки коллективной работы, желание работать сообща.</w:t>
            </w:r>
          </w:p>
          <w:p w:rsidR="007E4ECF" w:rsidRPr="007E4ECF" w:rsidRDefault="007E4ECF" w:rsidP="007E4ECF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7E4ECF">
              <w:rPr>
                <w:b/>
                <w:sz w:val="24"/>
                <w:szCs w:val="24"/>
                <w:u w:val="single"/>
              </w:rPr>
              <w:t>Развивающие</w:t>
            </w:r>
            <w:r w:rsidRPr="007E4ECF">
              <w:rPr>
                <w:sz w:val="24"/>
                <w:szCs w:val="24"/>
                <w:u w:val="single"/>
              </w:rPr>
              <w:t>:</w:t>
            </w:r>
            <w:r w:rsidRPr="007E4ECF">
              <w:rPr>
                <w:sz w:val="24"/>
                <w:szCs w:val="24"/>
              </w:rPr>
              <w:t>Способствовать развитию у детей умения абстрагировать и удерживать в памяти одновременно одно, два или три  признака,  находить объекты по одному, двум, трем, четырем  признакам.</w:t>
            </w:r>
          </w:p>
          <w:p w:rsidR="007E4ECF" w:rsidRPr="00153EC4" w:rsidRDefault="007E4ECF" w:rsidP="00153EC4">
            <w:pPr>
              <w:rPr>
                <w:lang w:eastAsia="en-US"/>
              </w:rPr>
            </w:pPr>
          </w:p>
        </w:tc>
      </w:tr>
      <w:tr w:rsidR="007E4ECF" w:rsidRPr="007E4ECF" w:rsidTr="00153EC4">
        <w:trPr>
          <w:trHeight w:val="2617"/>
        </w:trPr>
        <w:tc>
          <w:tcPr>
            <w:tcW w:w="7196" w:type="dxa"/>
          </w:tcPr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  <w:r w:rsidRPr="007E4ECF">
              <w:rPr>
                <w:rFonts w:eastAsia="Calibri"/>
                <w:lang w:eastAsia="en-US"/>
              </w:rPr>
              <w:t>Материал</w:t>
            </w:r>
          </w:p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</w:p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</w:p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</w:p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</w:p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</w:p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</w:p>
          <w:p w:rsidR="007E4ECF" w:rsidRPr="007E4ECF" w:rsidRDefault="007E4ECF" w:rsidP="007E4ECF">
            <w:pPr>
              <w:rPr>
                <w:rFonts w:eastAsia="Calibri"/>
                <w:lang w:eastAsia="en-US"/>
              </w:rPr>
            </w:pPr>
          </w:p>
        </w:tc>
        <w:tc>
          <w:tcPr>
            <w:tcW w:w="8788" w:type="dxa"/>
          </w:tcPr>
          <w:p w:rsidR="007E4ECF" w:rsidRPr="005C33C2" w:rsidRDefault="007E4ECF" w:rsidP="007E4ECF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C33C2">
              <w:rPr>
                <w:rFonts w:eastAsia="Calibri"/>
                <w:b/>
                <w:sz w:val="24"/>
                <w:szCs w:val="24"/>
                <w:lang w:eastAsia="en-US"/>
              </w:rPr>
              <w:t xml:space="preserve">Демонстрационный: </w:t>
            </w:r>
          </w:p>
          <w:p w:rsidR="00153EC4" w:rsidRPr="00153EC4" w:rsidRDefault="00153EC4" w:rsidP="00153EC4">
            <w:pPr>
              <w:pStyle w:val="a3"/>
              <w:spacing w:before="0" w:after="0"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153EC4">
              <w:rPr>
                <w:color w:val="000000"/>
                <w:sz w:val="24"/>
                <w:szCs w:val="24"/>
              </w:rPr>
              <w:t>план – карта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7E4ECF" w:rsidRPr="005C33C2" w:rsidRDefault="007E4ECF" w:rsidP="007E4ECF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C33C2">
              <w:rPr>
                <w:rFonts w:eastAsia="Calibri"/>
                <w:b/>
                <w:sz w:val="24"/>
                <w:szCs w:val="24"/>
                <w:lang w:eastAsia="en-US"/>
              </w:rPr>
              <w:t xml:space="preserve">Раздаточный: </w:t>
            </w:r>
          </w:p>
          <w:p w:rsidR="00153EC4" w:rsidRDefault="00153EC4" w:rsidP="007E4E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логические блоки </w:t>
            </w:r>
            <w:proofErr w:type="spellStart"/>
            <w:r>
              <w:rPr>
                <w:color w:val="000000"/>
                <w:sz w:val="24"/>
                <w:szCs w:val="24"/>
              </w:rPr>
              <w:t>Дьенеша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:rsidR="00153EC4" w:rsidRDefault="00153EC4" w:rsidP="007E4E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конверты разной формы;</w:t>
            </w:r>
          </w:p>
          <w:p w:rsidR="00153EC4" w:rsidRDefault="00153EC4" w:rsidP="007E4E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153EC4">
              <w:rPr>
                <w:color w:val="000000"/>
                <w:sz w:val="24"/>
                <w:szCs w:val="24"/>
              </w:rPr>
              <w:t>карточки</w:t>
            </w:r>
            <w:r>
              <w:rPr>
                <w:color w:val="000000"/>
                <w:sz w:val="24"/>
                <w:szCs w:val="24"/>
              </w:rPr>
              <w:t xml:space="preserve"> – схемы;</w:t>
            </w:r>
          </w:p>
          <w:p w:rsidR="00153EC4" w:rsidRDefault="00153EC4" w:rsidP="007E4EC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153EC4">
              <w:rPr>
                <w:color w:val="000000"/>
                <w:sz w:val="24"/>
                <w:szCs w:val="24"/>
              </w:rPr>
              <w:t>3 обруча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153EC4" w:rsidRPr="007E4ECF" w:rsidRDefault="00153EC4" w:rsidP="007E4EC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153EC4">
              <w:rPr>
                <w:sz w:val="24"/>
                <w:szCs w:val="24"/>
              </w:rPr>
              <w:t xml:space="preserve"> плоскостные силуэты животных</w:t>
            </w:r>
          </w:p>
        </w:tc>
      </w:tr>
    </w:tbl>
    <w:p w:rsidR="00153EC4" w:rsidRPr="002D4F59" w:rsidRDefault="00153EC4" w:rsidP="002D4F59">
      <w:pPr>
        <w:pStyle w:val="a3"/>
        <w:spacing w:before="0" w:after="0" w:line="276" w:lineRule="auto"/>
        <w:rPr>
          <w:sz w:val="28"/>
          <w:szCs w:val="28"/>
        </w:rPr>
      </w:pPr>
      <w:bookmarkStart w:id="0" w:name="_GoBack"/>
      <w:bookmarkEnd w:id="0"/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985"/>
        <w:gridCol w:w="3685"/>
        <w:gridCol w:w="2693"/>
        <w:gridCol w:w="2410"/>
        <w:gridCol w:w="3827"/>
      </w:tblGrid>
      <w:tr w:rsidR="007230B8" w:rsidRPr="00625D5D" w:rsidTr="00153EC4">
        <w:tc>
          <w:tcPr>
            <w:tcW w:w="1384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</w:rPr>
            </w:pPr>
            <w:r w:rsidRPr="00153EC4">
              <w:rPr>
                <w:b/>
              </w:rPr>
              <w:t>Этап, его продолжительность</w:t>
            </w:r>
          </w:p>
        </w:tc>
        <w:tc>
          <w:tcPr>
            <w:tcW w:w="1985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</w:rPr>
            </w:pPr>
            <w:r w:rsidRPr="00153EC4">
              <w:rPr>
                <w:b/>
              </w:rPr>
              <w:t>Задачи этапа</w:t>
            </w:r>
          </w:p>
        </w:tc>
        <w:tc>
          <w:tcPr>
            <w:tcW w:w="3685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</w:rPr>
            </w:pPr>
            <w:r w:rsidRPr="00153EC4">
              <w:rPr>
                <w:b/>
              </w:rPr>
              <w:t>Деятельность</w:t>
            </w:r>
          </w:p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</w:rPr>
            </w:pPr>
            <w:r w:rsidRPr="00153EC4">
              <w:rPr>
                <w:b/>
              </w:rPr>
              <w:t>педагога</w:t>
            </w:r>
          </w:p>
        </w:tc>
        <w:tc>
          <w:tcPr>
            <w:tcW w:w="2693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</w:rPr>
            </w:pPr>
            <w:r w:rsidRPr="00153EC4">
              <w:rPr>
                <w:b/>
              </w:rPr>
              <w:t>Деятельность</w:t>
            </w:r>
          </w:p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</w:rPr>
            </w:pPr>
            <w:r w:rsidRPr="00153EC4">
              <w:rPr>
                <w:b/>
              </w:rPr>
              <w:t>воспитанников</w:t>
            </w:r>
          </w:p>
        </w:tc>
        <w:tc>
          <w:tcPr>
            <w:tcW w:w="2410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</w:rPr>
            </w:pPr>
            <w:r w:rsidRPr="00153EC4">
              <w:rPr>
                <w:b/>
              </w:rPr>
              <w:t>Методы, формы,</w:t>
            </w:r>
          </w:p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</w:rPr>
            </w:pPr>
            <w:r w:rsidRPr="00153EC4">
              <w:rPr>
                <w:b/>
              </w:rPr>
              <w:t>приемы, возможные</w:t>
            </w:r>
          </w:p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</w:rPr>
            </w:pPr>
            <w:r w:rsidRPr="00153EC4">
              <w:rPr>
                <w:b/>
              </w:rPr>
              <w:t>виды деятельности</w:t>
            </w:r>
          </w:p>
        </w:tc>
        <w:tc>
          <w:tcPr>
            <w:tcW w:w="3827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</w:rPr>
            </w:pPr>
            <w:r w:rsidRPr="00153EC4">
              <w:rPr>
                <w:b/>
              </w:rPr>
              <w:t>Результат</w:t>
            </w:r>
          </w:p>
        </w:tc>
      </w:tr>
      <w:tr w:rsidR="007230B8" w:rsidRPr="00625D5D" w:rsidTr="00153EC4">
        <w:tc>
          <w:tcPr>
            <w:tcW w:w="1384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 w:rsidRPr="00153EC4">
              <w:t>1</w:t>
            </w:r>
          </w:p>
        </w:tc>
        <w:tc>
          <w:tcPr>
            <w:tcW w:w="1985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 w:rsidRPr="00153EC4">
              <w:t>2</w:t>
            </w:r>
          </w:p>
        </w:tc>
        <w:tc>
          <w:tcPr>
            <w:tcW w:w="3685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 w:rsidRPr="00153EC4">
              <w:t>3</w:t>
            </w:r>
          </w:p>
        </w:tc>
        <w:tc>
          <w:tcPr>
            <w:tcW w:w="2693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 w:rsidRPr="00153EC4">
              <w:t>4</w:t>
            </w:r>
          </w:p>
        </w:tc>
        <w:tc>
          <w:tcPr>
            <w:tcW w:w="2410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 w:rsidRPr="00153EC4">
              <w:t>5</w:t>
            </w:r>
          </w:p>
        </w:tc>
        <w:tc>
          <w:tcPr>
            <w:tcW w:w="3827" w:type="dxa"/>
            <w:vAlign w:val="center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 w:rsidRPr="00153EC4">
              <w:t>6</w:t>
            </w:r>
          </w:p>
        </w:tc>
      </w:tr>
      <w:tr w:rsidR="007230B8" w:rsidRPr="00625D5D" w:rsidTr="00153EC4">
        <w:tc>
          <w:tcPr>
            <w:tcW w:w="1384" w:type="dxa"/>
          </w:tcPr>
          <w:p w:rsidR="00146D17" w:rsidRPr="00153EC4" w:rsidRDefault="00146D17" w:rsidP="00146D17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Вводно-организационный,</w:t>
            </w:r>
          </w:p>
          <w:p w:rsidR="007230B8" w:rsidRPr="00153EC4" w:rsidRDefault="002D4F5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2</w:t>
            </w:r>
            <w:r w:rsidR="007230B8" w:rsidRPr="00153EC4">
              <w:t>мин</w:t>
            </w:r>
          </w:p>
        </w:tc>
        <w:tc>
          <w:tcPr>
            <w:tcW w:w="1985" w:type="dxa"/>
          </w:tcPr>
          <w:p w:rsidR="007230B8" w:rsidRPr="00153EC4" w:rsidRDefault="00146D17" w:rsidP="00146D17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153EC4">
              <w:t xml:space="preserve">Мотивировать детей на включение в игровую </w:t>
            </w:r>
            <w:r w:rsidRPr="00153EC4">
              <w:lastRenderedPageBreak/>
              <w:t>деятельность</w:t>
            </w:r>
          </w:p>
        </w:tc>
        <w:tc>
          <w:tcPr>
            <w:tcW w:w="3685" w:type="dxa"/>
          </w:tcPr>
          <w:p w:rsidR="007230B8" w:rsidRPr="00153EC4" w:rsidRDefault="00146D17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lastRenderedPageBreak/>
              <w:t>Собирает детей вокруг себя. Задает вопросы.</w:t>
            </w:r>
          </w:p>
          <w:p w:rsidR="002D4F59" w:rsidRPr="00153EC4" w:rsidRDefault="002D4F5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Какое время года наступило? Почему вы считаете, что сейчас </w:t>
            </w:r>
            <w:r w:rsidRPr="00153EC4">
              <w:lastRenderedPageBreak/>
              <w:t>зима? Какой скоро праздник?</w:t>
            </w:r>
          </w:p>
          <w:p w:rsidR="00146D17" w:rsidRPr="00153EC4" w:rsidRDefault="002D4F59" w:rsidP="002D4F59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Предлагает </w:t>
            </w:r>
            <w:r w:rsidR="00146D17" w:rsidRPr="00153EC4">
              <w:t xml:space="preserve">проблемную ситуацию </w:t>
            </w:r>
            <w:r w:rsidRPr="00153EC4">
              <w:t>– в детский сад пришло письмо от Деда Мороза. Найти нужный конверт нам поможет карточка-схема.</w:t>
            </w:r>
          </w:p>
        </w:tc>
        <w:tc>
          <w:tcPr>
            <w:tcW w:w="2693" w:type="dxa"/>
          </w:tcPr>
          <w:p w:rsidR="00146D17" w:rsidRPr="00153EC4" w:rsidRDefault="00146D17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lastRenderedPageBreak/>
              <w:t>Отвечают на вопросы</w:t>
            </w:r>
            <w:r w:rsidR="00CF41D1" w:rsidRPr="00153EC4">
              <w:t>.</w:t>
            </w:r>
          </w:p>
          <w:p w:rsidR="00CF41D1" w:rsidRPr="00153EC4" w:rsidRDefault="00CF41D1" w:rsidP="002D4F59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Принимают проблемную ситуацию. Выдвигают гипотезы.</w:t>
            </w:r>
          </w:p>
        </w:tc>
        <w:tc>
          <w:tcPr>
            <w:tcW w:w="2410" w:type="dxa"/>
          </w:tcPr>
          <w:p w:rsidR="007230B8" w:rsidRPr="00153EC4" w:rsidRDefault="00CF41D1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Беседа.</w:t>
            </w:r>
          </w:p>
          <w:p w:rsidR="00CF41D1" w:rsidRPr="00153EC4" w:rsidRDefault="00CF41D1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Вопросы к детям.</w:t>
            </w:r>
          </w:p>
          <w:p w:rsidR="00CF41D1" w:rsidRPr="00153EC4" w:rsidRDefault="00CF41D1" w:rsidP="00CF41D1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Проблемно-игровая ситуация.</w:t>
            </w:r>
          </w:p>
        </w:tc>
        <w:tc>
          <w:tcPr>
            <w:tcW w:w="3827" w:type="dxa"/>
          </w:tcPr>
          <w:p w:rsidR="007230B8" w:rsidRPr="00153EC4" w:rsidRDefault="00CF41D1" w:rsidP="001950E9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153EC4">
              <w:t>Формальная готовность к предстоящей деятельности, привлечение произвольного внимания</w:t>
            </w:r>
          </w:p>
        </w:tc>
      </w:tr>
      <w:tr w:rsidR="007230B8" w:rsidRPr="00625D5D" w:rsidTr="00153EC4">
        <w:tc>
          <w:tcPr>
            <w:tcW w:w="1384" w:type="dxa"/>
          </w:tcPr>
          <w:p w:rsidR="00CF41D1" w:rsidRPr="00153EC4" w:rsidRDefault="00CF41D1" w:rsidP="00CF41D1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lang w:val="en-US"/>
              </w:rPr>
            </w:pPr>
            <w:r w:rsidRPr="00153EC4">
              <w:lastRenderedPageBreak/>
              <w:t>Мотивационно-побудительный</w:t>
            </w:r>
          </w:p>
          <w:p w:rsidR="007230B8" w:rsidRPr="00153EC4" w:rsidRDefault="00607992" w:rsidP="00CF41D1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2</w:t>
            </w:r>
            <w:r w:rsidR="00CF41D1" w:rsidRPr="00153EC4">
              <w:t xml:space="preserve"> мин</w:t>
            </w:r>
          </w:p>
        </w:tc>
        <w:tc>
          <w:tcPr>
            <w:tcW w:w="1985" w:type="dxa"/>
          </w:tcPr>
          <w:p w:rsidR="007230B8" w:rsidRPr="00153EC4" w:rsidRDefault="00CF41D1" w:rsidP="00923E93">
            <w:pPr>
              <w:widowControl w:val="0"/>
              <w:autoSpaceDE w:val="0"/>
              <w:autoSpaceDN w:val="0"/>
              <w:adjustRightInd w:val="0"/>
              <w:jc w:val="both"/>
            </w:pPr>
            <w:r w:rsidRPr="00153EC4">
              <w:t xml:space="preserve">Создать мотивационную ситуацию для «открытия» нового знания, развивать умение </w:t>
            </w:r>
            <w:r w:rsidR="00923E93" w:rsidRPr="00153EC4">
              <w:t>составлят</w:t>
            </w:r>
            <w:r w:rsidR="000B2597" w:rsidRPr="00153EC4">
              <w:t>ь</w:t>
            </w:r>
            <w:r w:rsidR="00923E93" w:rsidRPr="00153EC4">
              <w:t xml:space="preserve"> картинку по заданной схеме </w:t>
            </w:r>
          </w:p>
        </w:tc>
        <w:tc>
          <w:tcPr>
            <w:tcW w:w="3685" w:type="dxa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Организация образовательного пространства</w:t>
            </w:r>
            <w:r w:rsidR="00D36957" w:rsidRPr="00153EC4">
              <w:t>.</w:t>
            </w:r>
          </w:p>
          <w:p w:rsidR="00D36957" w:rsidRPr="00153EC4" w:rsidRDefault="002D4F5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Читает письмо. «Здравствуйте </w:t>
            </w:r>
            <w:r w:rsidR="007746F4" w:rsidRPr="00153EC4">
              <w:t>дорогие ребята! Мой помощник – С</w:t>
            </w:r>
            <w:r w:rsidRPr="00153EC4">
              <w:t xml:space="preserve">неговик заблудился в зимнем лесу. А мне так нужна его помощь в подготовке к Новому году. </w:t>
            </w:r>
            <w:r w:rsidR="00923E93" w:rsidRPr="00153EC4">
              <w:t>Не побоитесь ли вы отправиться в лес и найти там снеговика?»</w:t>
            </w: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Чтобы не заблудиться, что нужно взять с собой? (карту)</w:t>
            </w:r>
          </w:p>
          <w:p w:rsidR="00D36957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На чем можно отправиться на поиски снеговика?</w:t>
            </w: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Давайте оберем машину из блоков </w:t>
            </w:r>
            <w:proofErr w:type="spellStart"/>
            <w:r w:rsidRPr="00153EC4">
              <w:t>Дьенеша</w:t>
            </w:r>
            <w:proofErr w:type="spellEnd"/>
            <w:r w:rsidRPr="00153EC4">
              <w:t>.</w:t>
            </w:r>
          </w:p>
          <w:p w:rsidR="00D36957" w:rsidRPr="00153EC4" w:rsidRDefault="00D36957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  <w:tc>
          <w:tcPr>
            <w:tcW w:w="2693" w:type="dxa"/>
          </w:tcPr>
          <w:p w:rsidR="00D36957" w:rsidRPr="00153EC4" w:rsidRDefault="002D4F5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Ищут письмо.</w:t>
            </w:r>
          </w:p>
          <w:p w:rsidR="002D4F59" w:rsidRPr="00153EC4" w:rsidRDefault="002D4F5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D36957" w:rsidRPr="00153EC4" w:rsidRDefault="00D36957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D36957" w:rsidRPr="00153EC4" w:rsidRDefault="00D36957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Отвечают на вопрос</w:t>
            </w:r>
            <w:r w:rsidR="00923E93" w:rsidRPr="00153EC4">
              <w:t>ы</w:t>
            </w:r>
            <w:r w:rsidRPr="00153EC4">
              <w:t>.</w:t>
            </w:r>
          </w:p>
          <w:p w:rsidR="00D36957" w:rsidRPr="00153EC4" w:rsidRDefault="00D36957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D36957" w:rsidRPr="00153EC4" w:rsidRDefault="00D36957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Выкладывают машины из логических блоков</w:t>
            </w:r>
          </w:p>
        </w:tc>
        <w:tc>
          <w:tcPr>
            <w:tcW w:w="2410" w:type="dxa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Беседа.</w:t>
            </w:r>
          </w:p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Игров</w:t>
            </w:r>
            <w:r w:rsidR="00D36957" w:rsidRPr="00153EC4">
              <w:t>ое</w:t>
            </w:r>
            <w:r w:rsidRPr="00153EC4">
              <w:t xml:space="preserve"> упражнени</w:t>
            </w:r>
            <w:r w:rsidR="00D36957" w:rsidRPr="00153EC4">
              <w:t>е</w:t>
            </w:r>
            <w:r w:rsidRPr="00153EC4">
              <w:t>.</w:t>
            </w:r>
          </w:p>
          <w:p w:rsidR="007230B8" w:rsidRPr="00153EC4" w:rsidRDefault="00607992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Обобщение </w:t>
            </w:r>
          </w:p>
          <w:p w:rsidR="00923E93" w:rsidRPr="00153EC4" w:rsidRDefault="00923E93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Практические действия</w:t>
            </w:r>
          </w:p>
          <w:p w:rsidR="00607992" w:rsidRPr="00153EC4" w:rsidRDefault="00607992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  <w:tc>
          <w:tcPr>
            <w:tcW w:w="3827" w:type="dxa"/>
          </w:tcPr>
          <w:p w:rsidR="007230B8" w:rsidRPr="00153EC4" w:rsidRDefault="00607992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Внутренняя мотивация на деятельность.</w:t>
            </w:r>
          </w:p>
          <w:p w:rsidR="00607992" w:rsidRPr="00153EC4" w:rsidRDefault="00607992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</w:tr>
      <w:tr w:rsidR="007230B8" w:rsidRPr="00625D5D" w:rsidTr="00153EC4">
        <w:trPr>
          <w:trHeight w:val="4600"/>
        </w:trPr>
        <w:tc>
          <w:tcPr>
            <w:tcW w:w="1384" w:type="dxa"/>
          </w:tcPr>
          <w:p w:rsidR="00887EED" w:rsidRPr="00153EC4" w:rsidRDefault="00887EED" w:rsidP="00887EED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lastRenderedPageBreak/>
              <w:t>Актуализация,</w:t>
            </w:r>
          </w:p>
          <w:p w:rsidR="00607992" w:rsidRPr="00153EC4" w:rsidRDefault="00887EED" w:rsidP="00887EED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3 мин</w:t>
            </w:r>
          </w:p>
        </w:tc>
        <w:tc>
          <w:tcPr>
            <w:tcW w:w="1985" w:type="dxa"/>
          </w:tcPr>
          <w:p w:rsidR="007230B8" w:rsidRPr="00153EC4" w:rsidRDefault="00153EC4" w:rsidP="00923E93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>
              <w:t>Закре</w:t>
            </w:r>
            <w:r w:rsidR="00607992" w:rsidRPr="00153EC4">
              <w:t xml:space="preserve">пить </w:t>
            </w:r>
            <w:r w:rsidR="00923E93" w:rsidRPr="00153EC4">
              <w:t>счетные навыки, порядковые числительные,пространственные отношения.</w:t>
            </w:r>
          </w:p>
        </w:tc>
        <w:tc>
          <w:tcPr>
            <w:tcW w:w="3685" w:type="dxa"/>
          </w:tcPr>
          <w:p w:rsidR="007230B8" w:rsidRPr="00153EC4" w:rsidRDefault="00887EED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Проводит игру «</w:t>
            </w:r>
            <w:r w:rsidR="00D94030" w:rsidRPr="00153EC4">
              <w:t>Поставь зверей по росту</w:t>
            </w:r>
            <w:r w:rsidRPr="00153EC4">
              <w:t>»</w:t>
            </w:r>
          </w:p>
          <w:p w:rsidR="00887EED" w:rsidRPr="00153EC4" w:rsidRDefault="00D94030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Вы слышите какой-то шум, </w:t>
            </w:r>
            <w:proofErr w:type="gramStart"/>
            <w:r w:rsidRPr="00153EC4">
              <w:t>оказывается</w:t>
            </w:r>
            <w:proofErr w:type="gramEnd"/>
            <w:r w:rsidRPr="00153EC4">
              <w:t xml:space="preserve"> лесные звери хотели построиться по росту, но не могут договориться кто из них самый высокий, кт</w:t>
            </w:r>
            <w:r w:rsidR="000B2597" w:rsidRPr="00153EC4">
              <w:t>о</w:t>
            </w:r>
            <w:r w:rsidRPr="00153EC4">
              <w:t xml:space="preserve"> ниже, а кто самый низкий.</w:t>
            </w:r>
          </w:p>
          <w:p w:rsidR="00D94030" w:rsidRPr="00153EC4" w:rsidRDefault="00D94030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Кто будет стоять первым, вторым, третьим</w:t>
            </w:r>
            <w:proofErr w:type="gramStart"/>
            <w:r w:rsidR="000B2597" w:rsidRPr="00153EC4">
              <w:t>..</w:t>
            </w:r>
            <w:r w:rsidRPr="00153EC4">
              <w:t>?</w:t>
            </w:r>
            <w:proofErr w:type="gramEnd"/>
          </w:p>
          <w:p w:rsidR="00D94030" w:rsidRPr="00153EC4" w:rsidRDefault="00D94030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Кто стоит перед зайцем, между медведем и белкой и </w:t>
            </w:r>
            <w:proofErr w:type="spellStart"/>
            <w:r w:rsidRPr="00153EC4">
              <w:t>тд</w:t>
            </w:r>
            <w:proofErr w:type="spellEnd"/>
            <w:r w:rsidRPr="00153EC4">
              <w:t>.</w:t>
            </w:r>
          </w:p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  <w:tc>
          <w:tcPr>
            <w:tcW w:w="2693" w:type="dxa"/>
          </w:tcPr>
          <w:p w:rsidR="00D94030" w:rsidRPr="00153EC4" w:rsidRDefault="00D94030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D94030" w:rsidRPr="00153EC4" w:rsidRDefault="00D94030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D94030" w:rsidRPr="00153EC4" w:rsidRDefault="00D94030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D94030" w:rsidRPr="00153EC4" w:rsidRDefault="00D94030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D94030" w:rsidRPr="00153EC4" w:rsidRDefault="00D94030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D94030" w:rsidRPr="00153EC4" w:rsidRDefault="00D94030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  <w:p w:rsidR="007230B8" w:rsidRPr="00153EC4" w:rsidRDefault="00887EED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Выдвигают предположение.</w:t>
            </w:r>
          </w:p>
          <w:p w:rsidR="00887EED" w:rsidRPr="00153EC4" w:rsidRDefault="00887EED" w:rsidP="00D94030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Проверяют его</w:t>
            </w:r>
            <w:proofErr w:type="gramStart"/>
            <w:r w:rsidRPr="00153EC4">
              <w:t xml:space="preserve"> В</w:t>
            </w:r>
            <w:proofErr w:type="gramEnd"/>
            <w:r w:rsidRPr="00153EC4">
              <w:t xml:space="preserve">ыкладывают </w:t>
            </w:r>
            <w:r w:rsidR="00D94030" w:rsidRPr="00153EC4">
              <w:t>зверей по убыванию величины.</w:t>
            </w:r>
          </w:p>
          <w:p w:rsidR="00D94030" w:rsidRPr="00153EC4" w:rsidRDefault="00D94030" w:rsidP="00D94030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Отвечают на вопросы</w:t>
            </w:r>
          </w:p>
        </w:tc>
        <w:tc>
          <w:tcPr>
            <w:tcW w:w="2410" w:type="dxa"/>
          </w:tcPr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Создание проблемной ситуации.</w:t>
            </w:r>
          </w:p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Придание личностной значимости предстоящей деятельности.</w:t>
            </w:r>
          </w:p>
          <w:p w:rsidR="007230B8" w:rsidRPr="00153EC4" w:rsidRDefault="007230B8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  <w:tc>
          <w:tcPr>
            <w:tcW w:w="3827" w:type="dxa"/>
          </w:tcPr>
          <w:p w:rsidR="007230B8" w:rsidRPr="00153EC4" w:rsidRDefault="00887EED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Воспроизведение информации, необходимой для успешного усвоения нового</w:t>
            </w:r>
          </w:p>
        </w:tc>
      </w:tr>
      <w:tr w:rsidR="00734CC9" w:rsidRPr="00625D5D" w:rsidTr="00153EC4">
        <w:trPr>
          <w:trHeight w:val="318"/>
        </w:trPr>
        <w:tc>
          <w:tcPr>
            <w:tcW w:w="1384" w:type="dxa"/>
          </w:tcPr>
          <w:p w:rsidR="00734CC9" w:rsidRPr="00153EC4" w:rsidRDefault="00734CC9" w:rsidP="003B12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Динамическая пауза,</w:t>
            </w:r>
          </w:p>
          <w:p w:rsidR="00734CC9" w:rsidRPr="00153EC4" w:rsidRDefault="00734CC9" w:rsidP="003B12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1 мин</w:t>
            </w:r>
          </w:p>
        </w:tc>
        <w:tc>
          <w:tcPr>
            <w:tcW w:w="1985" w:type="dxa"/>
          </w:tcPr>
          <w:p w:rsidR="00734CC9" w:rsidRPr="00153EC4" w:rsidRDefault="00734CC9" w:rsidP="003B12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Смена вида деятельности, предупреждение утомляемости</w:t>
            </w:r>
          </w:p>
        </w:tc>
        <w:tc>
          <w:tcPr>
            <w:tcW w:w="3685" w:type="dxa"/>
          </w:tcPr>
          <w:p w:rsidR="00734CC9" w:rsidRPr="00153EC4" w:rsidRDefault="00734CC9" w:rsidP="003B12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Проведение физкультминутки «На лужке»</w:t>
            </w:r>
          </w:p>
          <w:p w:rsidR="00734CC9" w:rsidRPr="00153EC4" w:rsidRDefault="00734CC9" w:rsidP="003B12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На лужок пришел зайчонок, медвежонок и бельчонок. На заснеженный лужок приходи и ты дружок.</w:t>
            </w:r>
          </w:p>
        </w:tc>
        <w:tc>
          <w:tcPr>
            <w:tcW w:w="2693" w:type="dxa"/>
          </w:tcPr>
          <w:p w:rsidR="00734CC9" w:rsidRPr="00153EC4" w:rsidRDefault="00734CC9" w:rsidP="00734CC9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Участвуют в игре, выполняют упражнения.</w:t>
            </w:r>
          </w:p>
        </w:tc>
        <w:tc>
          <w:tcPr>
            <w:tcW w:w="2410" w:type="dxa"/>
          </w:tcPr>
          <w:p w:rsidR="00734CC9" w:rsidRPr="00153EC4" w:rsidRDefault="00734CC9" w:rsidP="003B12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Игровые приемы</w:t>
            </w:r>
          </w:p>
        </w:tc>
        <w:tc>
          <w:tcPr>
            <w:tcW w:w="3827" w:type="dxa"/>
          </w:tcPr>
          <w:p w:rsidR="00734CC9" w:rsidRPr="00153EC4" w:rsidRDefault="00734CC9" w:rsidP="003B12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Снятие напряжения, эмоциональная и физическая разрядка.</w:t>
            </w:r>
          </w:p>
          <w:p w:rsidR="00734CC9" w:rsidRPr="00153EC4" w:rsidRDefault="00734CC9" w:rsidP="003B12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</w:tr>
      <w:tr w:rsidR="00734CC9" w:rsidRPr="00625D5D" w:rsidTr="00153EC4">
        <w:tc>
          <w:tcPr>
            <w:tcW w:w="1384" w:type="dxa"/>
          </w:tcPr>
          <w:p w:rsidR="00734CC9" w:rsidRPr="00153EC4" w:rsidRDefault="00734CC9" w:rsidP="00887EED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Восприятие и усвоение нового</w:t>
            </w:r>
          </w:p>
          <w:p w:rsidR="00734CC9" w:rsidRPr="00153EC4" w:rsidRDefault="00734CC9" w:rsidP="00887EED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6 мин</w:t>
            </w:r>
          </w:p>
        </w:tc>
        <w:tc>
          <w:tcPr>
            <w:tcW w:w="1985" w:type="dxa"/>
          </w:tcPr>
          <w:p w:rsidR="00734CC9" w:rsidRPr="00153EC4" w:rsidRDefault="00734CC9" w:rsidP="00263B9C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Тренировать умение </w:t>
            </w:r>
            <w:r w:rsidR="00263B9C" w:rsidRPr="00153EC4">
              <w:t>находить фигуры по заданным схем</w:t>
            </w:r>
            <w:r w:rsidR="00A2286E" w:rsidRPr="00153EC4">
              <w:t>ам</w:t>
            </w:r>
          </w:p>
        </w:tc>
        <w:tc>
          <w:tcPr>
            <w:tcW w:w="3685" w:type="dxa"/>
          </w:tcPr>
          <w:p w:rsidR="00734CC9" w:rsidRPr="00153EC4" w:rsidRDefault="00263B9C" w:rsidP="00263B9C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Лесные звери говорят вам спасибо и дарят геометрические фигуры.  </w:t>
            </w:r>
          </w:p>
          <w:p w:rsidR="00263B9C" w:rsidRPr="00153EC4" w:rsidRDefault="00263B9C" w:rsidP="00A2286E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Отправляемся дальше. Перед нами заколдованное озеро.</w:t>
            </w:r>
            <w:r w:rsidR="00A2286E" w:rsidRPr="00153EC4">
              <w:t xml:space="preserve"> Чтобы продолжить путешествие нам нужно расколдовать озеро, а помогут нам волшебные льдинки. Разложите льдинки в соответствии со схемами.</w:t>
            </w:r>
          </w:p>
        </w:tc>
        <w:tc>
          <w:tcPr>
            <w:tcW w:w="2693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Участвуют в диалоге, высказывают свое мнение, основываясь на имеющихся представлениях, вспоминают раннее усвоенное, задают и отвечают на вопросы.</w:t>
            </w:r>
          </w:p>
          <w:p w:rsidR="00734CC9" w:rsidRPr="00153EC4" w:rsidRDefault="00734CC9" w:rsidP="00147237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  <w:tc>
          <w:tcPr>
            <w:tcW w:w="2410" w:type="dxa"/>
          </w:tcPr>
          <w:p w:rsidR="00734CC9" w:rsidRPr="00153EC4" w:rsidRDefault="00734CC9" w:rsidP="004623EE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Беседа, игровые приемы, наблюдение.</w:t>
            </w:r>
          </w:p>
          <w:p w:rsidR="00734CC9" w:rsidRPr="00153EC4" w:rsidRDefault="00734CC9" w:rsidP="00147237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 Решают проблемную ситуацию</w:t>
            </w:r>
          </w:p>
        </w:tc>
        <w:tc>
          <w:tcPr>
            <w:tcW w:w="3827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Осознанные, усвоенные понятия, сформированные представления об измерении длины с помощью мерки и зависимости результата от величины мерки</w:t>
            </w:r>
          </w:p>
        </w:tc>
      </w:tr>
      <w:tr w:rsidR="00734CC9" w:rsidRPr="00625D5D" w:rsidTr="00153EC4">
        <w:tc>
          <w:tcPr>
            <w:tcW w:w="1384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Динамическая пауза,</w:t>
            </w:r>
          </w:p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1 мин</w:t>
            </w:r>
          </w:p>
        </w:tc>
        <w:tc>
          <w:tcPr>
            <w:tcW w:w="1985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Смена вида деятельности, предупреждение утомляемости</w:t>
            </w:r>
          </w:p>
        </w:tc>
        <w:tc>
          <w:tcPr>
            <w:tcW w:w="3685" w:type="dxa"/>
          </w:tcPr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Мы продолжаем наше путешествие. Чтобы веселее было идти решим веселые задачки.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- Кто быстрее долетит до дерева ворона или лиса?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- Что едят крокодилы на </w:t>
            </w:r>
            <w:r w:rsidRPr="00153EC4">
              <w:lastRenderedPageBreak/>
              <w:t>Северном полюсе?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- Сколько хвостов у двух ослов? А сколько хвостиков у 4 осликов?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Вот мы и оказались в зимнем лесу. Но что-то снеговика нигде не видно. Оказывается в лесу дул сильные </w:t>
            </w:r>
            <w:proofErr w:type="gramStart"/>
            <w:r w:rsidRPr="00153EC4">
              <w:t>ветер</w:t>
            </w:r>
            <w:proofErr w:type="gramEnd"/>
            <w:r w:rsidRPr="00153EC4">
              <w:t xml:space="preserve"> и снежные комки раскатились в разные стороны. Сможем мы с вами слепить нового снеговика? Давайте возьмемся за дело.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proofErr w:type="spellStart"/>
            <w:r w:rsidRPr="00153EC4">
              <w:t>Физминутка</w:t>
            </w:r>
            <w:proofErr w:type="spellEnd"/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Раз-рука два </w:t>
            </w:r>
            <w:proofErr w:type="gramStart"/>
            <w:r w:rsidRPr="00153EC4">
              <w:t>–р</w:t>
            </w:r>
            <w:proofErr w:type="gramEnd"/>
            <w:r w:rsidRPr="00153EC4">
              <w:t>ука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Лепим мы снеговика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Три-четыре – нарисуем рот </w:t>
            </w:r>
            <w:proofErr w:type="gramStart"/>
            <w:r w:rsidRPr="00153EC4">
              <w:t>пошире</w:t>
            </w:r>
            <w:proofErr w:type="gramEnd"/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5 – найдем морковь для носа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Угольки найдем для глаз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Пусть смеется он у нас.</w:t>
            </w:r>
          </w:p>
          <w:p w:rsidR="00734CC9" w:rsidRPr="00153EC4" w:rsidRDefault="00734CC9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  <w:tc>
          <w:tcPr>
            <w:tcW w:w="2693" w:type="dxa"/>
          </w:tcPr>
          <w:p w:rsidR="00734CC9" w:rsidRPr="00153EC4" w:rsidRDefault="00734CC9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lastRenderedPageBreak/>
              <w:t>Участвуют в игре,</w:t>
            </w:r>
            <w:r w:rsidR="00EC1768" w:rsidRPr="00153EC4">
              <w:t xml:space="preserve"> решают веселые задачи,выполняют физические упражнения.</w:t>
            </w:r>
          </w:p>
        </w:tc>
        <w:tc>
          <w:tcPr>
            <w:tcW w:w="2410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Игровые приемы</w:t>
            </w:r>
          </w:p>
        </w:tc>
        <w:tc>
          <w:tcPr>
            <w:tcW w:w="3827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Снятие напряжения, эмоциональная и физическая разрядка.</w:t>
            </w:r>
          </w:p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</w:tr>
      <w:tr w:rsidR="00734CC9" w:rsidRPr="00625D5D" w:rsidTr="00153EC4">
        <w:tc>
          <w:tcPr>
            <w:tcW w:w="1384" w:type="dxa"/>
          </w:tcPr>
          <w:p w:rsidR="00734CC9" w:rsidRPr="00153EC4" w:rsidRDefault="00734CC9" w:rsidP="00E35E8B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lastRenderedPageBreak/>
              <w:t>Практическая работа</w:t>
            </w:r>
          </w:p>
          <w:p w:rsidR="00734CC9" w:rsidRPr="00153EC4" w:rsidRDefault="00734CC9" w:rsidP="00E35E8B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 5 мин</w:t>
            </w:r>
          </w:p>
        </w:tc>
        <w:tc>
          <w:tcPr>
            <w:tcW w:w="1985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Развивать внимание, коммуникативные качества</w:t>
            </w:r>
          </w:p>
        </w:tc>
        <w:tc>
          <w:tcPr>
            <w:tcW w:w="3685" w:type="dxa"/>
          </w:tcPr>
          <w:p w:rsidR="00EC1768" w:rsidRPr="00153EC4" w:rsidRDefault="00734CC9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Предлагает детям начать строительные работы, вывешивает на доске образец, согласно которого дети выкладывают узор.</w:t>
            </w:r>
            <w:r w:rsidR="00EC1768" w:rsidRPr="00153EC4">
              <w:t xml:space="preserve"> Давайте найдем снежные комки и сделаем снеговика.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Как живой получился наш снеговик. Хороший помощник будет у Деда Мороза.</w:t>
            </w:r>
          </w:p>
          <w:p w:rsidR="00734CC9" w:rsidRPr="00153EC4" w:rsidRDefault="00734CC9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  <w:tc>
          <w:tcPr>
            <w:tcW w:w="2693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Выполняют практическую работу.</w:t>
            </w:r>
          </w:p>
          <w:p w:rsidR="00734CC9" w:rsidRPr="00153EC4" w:rsidRDefault="00734CC9" w:rsidP="0028261B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Взаимодействуют</w:t>
            </w:r>
            <w:r w:rsidR="0028261B" w:rsidRPr="00153EC4">
              <w:t xml:space="preserve"> в парах, выкладывают снеговика из блоков </w:t>
            </w:r>
            <w:proofErr w:type="spellStart"/>
            <w:r w:rsidR="0028261B" w:rsidRPr="00153EC4">
              <w:t>Дьенеша</w:t>
            </w:r>
            <w:proofErr w:type="spellEnd"/>
            <w:r w:rsidR="0028261B" w:rsidRPr="00153EC4">
              <w:t>.</w:t>
            </w:r>
          </w:p>
        </w:tc>
        <w:tc>
          <w:tcPr>
            <w:tcW w:w="2410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Упражнения конструктивного характера.</w:t>
            </w:r>
          </w:p>
          <w:p w:rsidR="00734CC9" w:rsidRPr="00153EC4" w:rsidRDefault="00EC1768" w:rsidP="00E35E8B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</w:t>
            </w:r>
            <w:r w:rsidR="00734CC9" w:rsidRPr="00153EC4">
              <w:t>арные формы организации деятельности</w:t>
            </w:r>
          </w:p>
        </w:tc>
        <w:tc>
          <w:tcPr>
            <w:tcW w:w="3827" w:type="dxa"/>
          </w:tcPr>
          <w:p w:rsidR="00734CC9" w:rsidRPr="00153EC4" w:rsidRDefault="00734CC9" w:rsidP="00E35E8B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Овладение умениями работать по образцу.</w:t>
            </w:r>
          </w:p>
          <w:p w:rsidR="00734CC9" w:rsidRPr="00153EC4" w:rsidRDefault="00734CC9" w:rsidP="00E35E8B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Овладение конструктивными способами взаимодействия с детьми.</w:t>
            </w:r>
          </w:p>
        </w:tc>
      </w:tr>
      <w:tr w:rsidR="00734CC9" w:rsidRPr="00625D5D" w:rsidTr="00153EC4">
        <w:tc>
          <w:tcPr>
            <w:tcW w:w="1384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Заключительный этап.</w:t>
            </w:r>
          </w:p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Рефлексия,</w:t>
            </w:r>
          </w:p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2 мин</w:t>
            </w:r>
          </w:p>
        </w:tc>
        <w:tc>
          <w:tcPr>
            <w:tcW w:w="1985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Подведение итогов НОД, обобщение полученного ребенком опыта. Создание ситуации успеха.</w:t>
            </w:r>
          </w:p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</w:p>
        </w:tc>
        <w:tc>
          <w:tcPr>
            <w:tcW w:w="3685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Собирает детей около себя, задает вопросы.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Нам пора возвращаться в детский сад. Какие добрые дела мы успели сегодня сделать? 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Какое задание было для вас трудным?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Давайте оценим наши успехи.</w:t>
            </w:r>
          </w:p>
          <w:p w:rsidR="00EC1768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 xml:space="preserve">Кто выполнил все задания </w:t>
            </w:r>
            <w:r w:rsidRPr="00153EC4">
              <w:lastRenderedPageBreak/>
              <w:t xml:space="preserve">правильно и не разу не ошибся,  возьмите красный шарик, кто затруднялся выполнить задания </w:t>
            </w:r>
            <w:proofErr w:type="gramStart"/>
            <w:r w:rsidRPr="00153EC4">
              <w:t>–с</w:t>
            </w:r>
            <w:proofErr w:type="gramEnd"/>
            <w:r w:rsidRPr="00153EC4">
              <w:t xml:space="preserve">иний. </w:t>
            </w:r>
          </w:p>
          <w:p w:rsidR="00734CC9" w:rsidRPr="00153EC4" w:rsidRDefault="00EC1768" w:rsidP="00EC1768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Молодцы. Все сегодня постарались и смогли помочь деду Морозу.</w:t>
            </w:r>
          </w:p>
        </w:tc>
        <w:tc>
          <w:tcPr>
            <w:tcW w:w="2693" w:type="dxa"/>
          </w:tcPr>
          <w:p w:rsidR="00734CC9" w:rsidRPr="00153EC4" w:rsidRDefault="00734CC9" w:rsidP="00B83D92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lastRenderedPageBreak/>
              <w:t>Высказываются по поводу полученной информации, качества выполненной работы</w:t>
            </w:r>
          </w:p>
        </w:tc>
        <w:tc>
          <w:tcPr>
            <w:tcW w:w="2410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Беседа, обсуждение.</w:t>
            </w:r>
          </w:p>
          <w:p w:rsidR="00734CC9" w:rsidRPr="00153EC4" w:rsidRDefault="00734CC9" w:rsidP="00B83D92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Фронтальная работа.</w:t>
            </w:r>
          </w:p>
        </w:tc>
        <w:tc>
          <w:tcPr>
            <w:tcW w:w="3827" w:type="dxa"/>
          </w:tcPr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r w:rsidRPr="00153EC4">
              <w:t>Осознание себя как участника познавательного, процесса.</w:t>
            </w:r>
          </w:p>
          <w:p w:rsidR="00734CC9" w:rsidRPr="00153EC4" w:rsidRDefault="00734CC9" w:rsidP="00E62D66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</w:pPr>
            <w:proofErr w:type="spellStart"/>
            <w:r w:rsidRPr="00153EC4">
              <w:t>Сформированность</w:t>
            </w:r>
            <w:proofErr w:type="spellEnd"/>
            <w:r w:rsidRPr="00153EC4">
              <w:t xml:space="preserve"> элементарных навыков самооценки</w:t>
            </w:r>
          </w:p>
        </w:tc>
      </w:tr>
    </w:tbl>
    <w:p w:rsidR="00746106" w:rsidRDefault="00746106" w:rsidP="00966268">
      <w:pPr>
        <w:spacing w:line="360" w:lineRule="auto"/>
        <w:rPr>
          <w:sz w:val="28"/>
          <w:szCs w:val="28"/>
        </w:rPr>
      </w:pPr>
    </w:p>
    <w:sectPr w:rsidR="00746106" w:rsidSect="004204A4">
      <w:pgSz w:w="16838" w:h="11906" w:orient="landscape"/>
      <w:pgMar w:top="720" w:right="720" w:bottom="720" w:left="72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6703D"/>
    <w:multiLevelType w:val="multilevel"/>
    <w:tmpl w:val="10FA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D7855"/>
    <w:rsid w:val="00007C1D"/>
    <w:rsid w:val="00045847"/>
    <w:rsid w:val="00071D0C"/>
    <w:rsid w:val="00093AF5"/>
    <w:rsid w:val="000A1103"/>
    <w:rsid w:val="000B2597"/>
    <w:rsid w:val="000F0C38"/>
    <w:rsid w:val="00146D17"/>
    <w:rsid w:val="00147237"/>
    <w:rsid w:val="0015181F"/>
    <w:rsid w:val="00153EC4"/>
    <w:rsid w:val="00155648"/>
    <w:rsid w:val="001824EC"/>
    <w:rsid w:val="001950E9"/>
    <w:rsid w:val="001F0595"/>
    <w:rsid w:val="00263B9C"/>
    <w:rsid w:val="0028261B"/>
    <w:rsid w:val="002D4F59"/>
    <w:rsid w:val="002D51FB"/>
    <w:rsid w:val="003400CF"/>
    <w:rsid w:val="0034039F"/>
    <w:rsid w:val="00370632"/>
    <w:rsid w:val="00375644"/>
    <w:rsid w:val="00380BD4"/>
    <w:rsid w:val="003932E2"/>
    <w:rsid w:val="003B1268"/>
    <w:rsid w:val="003B78EF"/>
    <w:rsid w:val="003C1B3B"/>
    <w:rsid w:val="003C30AF"/>
    <w:rsid w:val="00405774"/>
    <w:rsid w:val="004204A4"/>
    <w:rsid w:val="004623EE"/>
    <w:rsid w:val="00462F3A"/>
    <w:rsid w:val="004B03D3"/>
    <w:rsid w:val="004F1FC7"/>
    <w:rsid w:val="005040BE"/>
    <w:rsid w:val="00561394"/>
    <w:rsid w:val="005C33C2"/>
    <w:rsid w:val="005D1C43"/>
    <w:rsid w:val="005F48F9"/>
    <w:rsid w:val="00604602"/>
    <w:rsid w:val="00607992"/>
    <w:rsid w:val="00611A87"/>
    <w:rsid w:val="006246C3"/>
    <w:rsid w:val="00625D5D"/>
    <w:rsid w:val="00654393"/>
    <w:rsid w:val="006B35B3"/>
    <w:rsid w:val="006D7977"/>
    <w:rsid w:val="00711AA0"/>
    <w:rsid w:val="007230B8"/>
    <w:rsid w:val="00734CC9"/>
    <w:rsid w:val="00746106"/>
    <w:rsid w:val="007746F4"/>
    <w:rsid w:val="007A02CF"/>
    <w:rsid w:val="007E4ECF"/>
    <w:rsid w:val="00823CC1"/>
    <w:rsid w:val="008522CA"/>
    <w:rsid w:val="0086724C"/>
    <w:rsid w:val="00887EED"/>
    <w:rsid w:val="008C3DE9"/>
    <w:rsid w:val="008E11DD"/>
    <w:rsid w:val="00923E93"/>
    <w:rsid w:val="009262B7"/>
    <w:rsid w:val="009324F1"/>
    <w:rsid w:val="00966268"/>
    <w:rsid w:val="00990469"/>
    <w:rsid w:val="009B7AB7"/>
    <w:rsid w:val="009C6F9D"/>
    <w:rsid w:val="00A004FD"/>
    <w:rsid w:val="00A073BA"/>
    <w:rsid w:val="00A20D3F"/>
    <w:rsid w:val="00A2286E"/>
    <w:rsid w:val="00A333B7"/>
    <w:rsid w:val="00A667CA"/>
    <w:rsid w:val="00A83EA5"/>
    <w:rsid w:val="00A908A7"/>
    <w:rsid w:val="00A965EB"/>
    <w:rsid w:val="00AB40B0"/>
    <w:rsid w:val="00B269F6"/>
    <w:rsid w:val="00B57D35"/>
    <w:rsid w:val="00B83D92"/>
    <w:rsid w:val="00B92647"/>
    <w:rsid w:val="00BB74EE"/>
    <w:rsid w:val="00BC4267"/>
    <w:rsid w:val="00BE3E46"/>
    <w:rsid w:val="00BF56C7"/>
    <w:rsid w:val="00CE2F0E"/>
    <w:rsid w:val="00CF41D1"/>
    <w:rsid w:val="00D22808"/>
    <w:rsid w:val="00D36957"/>
    <w:rsid w:val="00D87D92"/>
    <w:rsid w:val="00D94030"/>
    <w:rsid w:val="00DC68ED"/>
    <w:rsid w:val="00DE5EA0"/>
    <w:rsid w:val="00DF3297"/>
    <w:rsid w:val="00DF4B57"/>
    <w:rsid w:val="00E35E8B"/>
    <w:rsid w:val="00E51D17"/>
    <w:rsid w:val="00E62D66"/>
    <w:rsid w:val="00E94B4D"/>
    <w:rsid w:val="00EC1768"/>
    <w:rsid w:val="00F22723"/>
    <w:rsid w:val="00F23C7F"/>
    <w:rsid w:val="00FB490B"/>
    <w:rsid w:val="00FC703B"/>
    <w:rsid w:val="00FD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5EA0"/>
    <w:pPr>
      <w:spacing w:before="372" w:after="372"/>
      <w:jc w:val="both"/>
    </w:pPr>
  </w:style>
  <w:style w:type="table" w:customStyle="1" w:styleId="1">
    <w:name w:val="Сетка таблицы1"/>
    <w:basedOn w:val="a1"/>
    <w:next w:val="a4"/>
    <w:uiPriority w:val="59"/>
    <w:rsid w:val="007E4E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7E4E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0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F115B-5541-4416-9698-E2A258000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6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Windows User</cp:lastModifiedBy>
  <cp:revision>39</cp:revision>
  <cp:lastPrinted>2014-03-28T14:33:00Z</cp:lastPrinted>
  <dcterms:created xsi:type="dcterms:W3CDTF">2014-03-06T09:13:00Z</dcterms:created>
  <dcterms:modified xsi:type="dcterms:W3CDTF">2016-12-15T08:27:00Z</dcterms:modified>
</cp:coreProperties>
</file>