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DE7" w:rsidRDefault="00127DE7" w:rsidP="00DF4C33">
      <w:pPr>
        <w:shd w:val="clear" w:color="auto" w:fill="F9F2E3"/>
        <w:rPr>
          <w:rStyle w:val="a3"/>
          <w:rFonts w:ascii="Arial" w:hAnsi="Arial" w:cs="Arial"/>
          <w:b/>
          <w:bCs/>
          <w:color w:val="000000"/>
          <w:sz w:val="18"/>
          <w:szCs w:val="18"/>
        </w:rPr>
      </w:pPr>
      <w:bookmarkStart w:id="0" w:name="_GoBack"/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 xml:space="preserve"> ЕГЭ 2017   Русский язык. Тест </w:t>
      </w:r>
      <w:proofErr w:type="gramStart"/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–п</w:t>
      </w:r>
      <w:proofErr w:type="gramEnd"/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рактикум (  Переход одной части речи в другую)</w:t>
      </w:r>
    </w:p>
    <w:bookmarkEnd w:id="0"/>
    <w:p w:rsidR="00DF4C33" w:rsidRDefault="00DF4C33" w:rsidP="00DF4C33">
      <w:pPr>
        <w:pStyle w:val="m"/>
        <w:numPr>
          <w:ilvl w:val="0"/>
          <w:numId w:val="1"/>
        </w:numPr>
        <w:shd w:val="clear" w:color="auto" w:fill="F9F2E3"/>
        <w:rPr>
          <w:rFonts w:ascii="Tahoma" w:hAnsi="Tahoma" w:cs="Tahoma"/>
          <w:color w:val="000000"/>
          <w:sz w:val="18"/>
          <w:szCs w:val="18"/>
        </w:rPr>
      </w:pPr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Рядовой</w:t>
      </w:r>
      <w:r>
        <w:rPr>
          <w:rStyle w:val="apple-converted-space"/>
          <w:rFonts w:ascii="Arial" w:hAnsi="Arial" w:cs="Arial"/>
          <w:b/>
          <w:b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случай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прилагательное, обозначает признак.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Style w:val="tbb12"/>
          <w:rFonts w:ascii="Arial" w:hAnsi="Arial" w:cs="Arial"/>
          <w:b/>
          <w:bCs/>
          <w:i/>
          <w:iCs/>
          <w:color w:val="000000"/>
          <w:sz w:val="18"/>
          <w:szCs w:val="18"/>
        </w:rPr>
        <w:t>Рядовой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из соседней части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существительное, обозначает лицо.</w:t>
      </w:r>
    </w:p>
    <w:p w:rsidR="00DF4C33" w:rsidRDefault="00DF4C33" w:rsidP="00DF4C33">
      <w:pPr>
        <w:pStyle w:val="m"/>
        <w:numPr>
          <w:ilvl w:val="0"/>
          <w:numId w:val="1"/>
        </w:numPr>
        <w:shd w:val="clear" w:color="auto" w:fill="F9F2E3"/>
        <w:rPr>
          <w:rFonts w:ascii="Tahoma" w:hAnsi="Tahoma" w:cs="Tahoma"/>
          <w:color w:val="000000"/>
          <w:sz w:val="18"/>
          <w:szCs w:val="18"/>
        </w:rPr>
      </w:pPr>
      <w:r>
        <w:rPr>
          <w:rStyle w:val="tbb12"/>
          <w:rFonts w:ascii="Arial" w:hAnsi="Arial" w:cs="Arial"/>
          <w:b/>
          <w:bCs/>
          <w:i/>
          <w:iCs/>
          <w:color w:val="000000"/>
          <w:sz w:val="18"/>
          <w:szCs w:val="18"/>
        </w:rPr>
        <w:t>Первый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год учебы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числительное, обозначает порядок при счете.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Иванов –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первый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(лучший) ученик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прилагательное, обозначает признак.</w:t>
      </w:r>
    </w:p>
    <w:p w:rsidR="00DF4C33" w:rsidRDefault="00DF4C33" w:rsidP="00DF4C33">
      <w:pPr>
        <w:pStyle w:val="m"/>
        <w:numPr>
          <w:ilvl w:val="0"/>
          <w:numId w:val="1"/>
        </w:numPr>
        <w:shd w:val="clear" w:color="auto" w:fill="F9F2E3"/>
        <w:rPr>
          <w:rFonts w:ascii="Tahoma" w:hAnsi="Tahoma" w:cs="Tahoma"/>
          <w:color w:val="000000"/>
          <w:sz w:val="18"/>
          <w:szCs w:val="18"/>
        </w:rPr>
      </w:pP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Он шел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впереди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наречие, обозначает признак действия.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Впереди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колонны шел знаменосец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предлог, служит для выражения пространственных отношений.</w:t>
      </w:r>
    </w:p>
    <w:p w:rsidR="00DF4C33" w:rsidRDefault="00DF4C33" w:rsidP="00DF4C33">
      <w:pPr>
        <w:pStyle w:val="m"/>
        <w:numPr>
          <w:ilvl w:val="0"/>
          <w:numId w:val="1"/>
        </w:numPr>
        <w:shd w:val="clear" w:color="auto" w:fill="F9F2E3"/>
        <w:rPr>
          <w:rFonts w:ascii="Tahoma" w:hAnsi="Tahoma" w:cs="Tahoma"/>
          <w:color w:val="000000"/>
          <w:sz w:val="18"/>
          <w:szCs w:val="18"/>
        </w:rPr>
      </w:pP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Гость встал,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proofErr w:type="gramStart"/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благодаря</w:t>
      </w:r>
      <w:proofErr w:type="gramEnd"/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хозяйку за обед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деепричастие, называет добавочное действие.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Style w:val="tbb12"/>
          <w:rFonts w:ascii="Arial" w:hAnsi="Arial" w:cs="Arial"/>
          <w:b/>
          <w:bCs/>
          <w:color w:val="000000"/>
          <w:sz w:val="18"/>
          <w:szCs w:val="18"/>
        </w:rPr>
        <w:t>Благодаря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заботливому уходу больной быстро поправился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предлог, служит для выражения причинных отношений.</w:t>
      </w:r>
    </w:p>
    <w:p w:rsidR="00DF4C33" w:rsidRDefault="00DF4C33" w:rsidP="00DF4C33">
      <w:pPr>
        <w:pStyle w:val="m"/>
        <w:numPr>
          <w:ilvl w:val="0"/>
          <w:numId w:val="1"/>
        </w:numPr>
        <w:shd w:val="clear" w:color="auto" w:fill="F9F2E3"/>
        <w:rPr>
          <w:rFonts w:ascii="Tahoma" w:hAnsi="Tahoma" w:cs="Tahoma"/>
          <w:color w:val="000000"/>
          <w:sz w:val="18"/>
          <w:szCs w:val="18"/>
        </w:rPr>
      </w:pPr>
      <w:r>
        <w:rPr>
          <w:rStyle w:val="tbb12"/>
          <w:rFonts w:ascii="Arial" w:hAnsi="Arial" w:cs="Arial"/>
          <w:b/>
          <w:bCs/>
          <w:i/>
          <w:iCs/>
          <w:color w:val="000000"/>
          <w:sz w:val="18"/>
          <w:szCs w:val="18"/>
        </w:rPr>
        <w:t>Что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он показал?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местоимение, указывает на предмет.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Он сказал,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что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устал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подчинительный союз, связывает части сложного предложения.</w:t>
      </w:r>
    </w:p>
    <w:p w:rsidR="00DF4C33" w:rsidRDefault="00DF4C33" w:rsidP="00DF4C33">
      <w:pPr>
        <w:pStyle w:val="m"/>
        <w:numPr>
          <w:ilvl w:val="0"/>
          <w:numId w:val="1"/>
        </w:numPr>
        <w:shd w:val="clear" w:color="auto" w:fill="F9F2E3"/>
        <w:rPr>
          <w:rFonts w:ascii="Tahoma" w:hAnsi="Tahoma" w:cs="Tahoma"/>
          <w:color w:val="000000"/>
          <w:sz w:val="18"/>
          <w:szCs w:val="18"/>
        </w:rPr>
      </w:pP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Мне нужна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одна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ручка, а не две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числительное, называет количество.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br/>
      </w:r>
      <w:r>
        <w:rPr>
          <w:rStyle w:val="a3"/>
          <w:rFonts w:ascii="Arial" w:hAnsi="Arial" w:cs="Arial"/>
          <w:b/>
          <w:bCs/>
          <w:color w:val="000000"/>
          <w:sz w:val="18"/>
          <w:szCs w:val="18"/>
        </w:rPr>
        <w:t>Одна</w:t>
      </w:r>
      <w:r>
        <w:rPr>
          <w:rStyle w:val="apple-converted-space"/>
          <w:rFonts w:ascii="Arial" w:hAnsi="Arial" w:cs="Arial"/>
          <w:i/>
          <w:iCs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ты мне дорога (только ты)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– частица, ограничительное значение.</w:t>
      </w:r>
    </w:p>
    <w:p w:rsidR="00DF4C33" w:rsidRDefault="00DF4C33" w:rsidP="00DF4C33">
      <w:pPr>
        <w:pStyle w:val="m"/>
        <w:shd w:val="clear" w:color="auto" w:fill="F9F2E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Чтобы лучше разобраться,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Style w:val="tbb12"/>
          <w:rFonts w:ascii="Arial" w:hAnsi="Arial" w:cs="Arial"/>
          <w:b/>
          <w:bCs/>
          <w:color w:val="000000"/>
          <w:sz w:val="18"/>
          <w:szCs w:val="18"/>
        </w:rPr>
        <w:t>как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 xml:space="preserve">происходит образование нового (то есть данного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 xml:space="preserve">вам) 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>слова, следует составить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Style w:val="tbb12"/>
          <w:rFonts w:ascii="Arial" w:hAnsi="Arial" w:cs="Arial"/>
          <w:b/>
          <w:bCs/>
          <w:color w:val="000000"/>
          <w:sz w:val="18"/>
          <w:szCs w:val="18"/>
        </w:rPr>
        <w:t>словообразовательную пару</w:t>
      </w:r>
      <w:r>
        <w:rPr>
          <w:rFonts w:ascii="Tahoma" w:hAnsi="Tahoma" w:cs="Tahoma"/>
          <w:color w:val="000000"/>
          <w:sz w:val="18"/>
          <w:szCs w:val="18"/>
        </w:rPr>
        <w:t>, то есть найти слово, от которого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Style w:val="tbb12"/>
          <w:rFonts w:ascii="Arial" w:hAnsi="Arial" w:cs="Arial"/>
          <w:b/>
          <w:bCs/>
          <w:color w:val="000000"/>
          <w:sz w:val="18"/>
          <w:szCs w:val="18"/>
        </w:rPr>
        <w:t>непосредственно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 xml:space="preserve">образовано данное.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Например: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глупость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от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глупый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(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глупость   —   глупый</w:t>
      </w:r>
      <w:r>
        <w:rPr>
          <w:rFonts w:ascii="Tahoma" w:hAnsi="Tahoma" w:cs="Tahoma"/>
          <w:color w:val="000000"/>
          <w:sz w:val="18"/>
          <w:szCs w:val="18"/>
        </w:rPr>
        <w:t>);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влево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от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левый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18"/>
          <w:szCs w:val="18"/>
        </w:rPr>
        <w:t>(</w:t>
      </w:r>
      <w:r>
        <w:rPr>
          <w:rStyle w:val="tbln12"/>
          <w:rFonts w:ascii="Arial" w:hAnsi="Arial" w:cs="Arial"/>
          <w:i/>
          <w:iCs/>
          <w:color w:val="000000"/>
          <w:sz w:val="18"/>
          <w:szCs w:val="18"/>
        </w:rPr>
        <w:t>влево   —   левый</w:t>
      </w:r>
      <w:r>
        <w:rPr>
          <w:rFonts w:ascii="Tahoma" w:hAnsi="Tahoma" w:cs="Tahoma"/>
          <w:color w:val="000000"/>
          <w:sz w:val="18"/>
          <w:szCs w:val="18"/>
        </w:rPr>
        <w:t>).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каком ряду все слова образованы суффиксальным способом?</w:t>
      </w:r>
    </w:p>
    <w:p w:rsidR="00DF4C33" w:rsidRPr="00DF4C33" w:rsidRDefault="00DF4C33" w:rsidP="00DF4C33">
      <w:pPr>
        <w:shd w:val="clear" w:color="auto" w:fill="F9F2E3"/>
        <w:spacing w:after="100" w:line="240" w:lineRule="auto"/>
        <w:ind w:left="144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юбиляр, стряпуха, оргвыводы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дипломник, кое-куда, медвежий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баловство, свежесть, безголосый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пароходный, птичий, поддержка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каком ряду все слова образованы приставочным способом?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внеклассный, побольше, разрыв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заморский, пресмешной, разбитый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соавтор, вызывающе, изголодаться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сверхприбыль, подыскать, навсегда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каком ряду все слова образованы приставочно-суффиксальным способом?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надомник, втроём, мясорубка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бесстыдник, нарукавник, неумный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подбородок, размечтаться, справа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утомление, бескозырка, сослуживец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 каком ряду все слова образованы </w:t>
      </w:r>
      <w:proofErr w:type="spell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бессуффиксным</w:t>
      </w:r>
      <w:proofErr w:type="spellEnd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способом?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переговоры, дурь, вред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зелень, рассада, чертёжник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навар, нелегал, размен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вход, запрет, порка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каком ряду все слова образованы способом сложения?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местком, небесно-голубой, контригра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профсоюз, спецкор, бомж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левобережный, морозостойкий, сверхзадача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бетономешалка, первомайский, адъютант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 каком ряду нет слова, образованного </w:t>
      </w:r>
      <w:proofErr w:type="spell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бессуффиксным</w:t>
      </w:r>
      <w:proofErr w:type="spellEnd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способом?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следователь, дымок, накипь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накопитель, бездарь, тупица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вновь, пододеяльник, спецназ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раздача, россыпь, сенокос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 каком ряду нет слова, образованного приставочным способом?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свалка, откуда, подготовка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выпускник, надбровье, пощипывать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железнодорожный, вдвойне, ультразвук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перевод, небольшой, прикарманить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каком ряду нет слова, образованного приставочно-суффиксальным способом?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передача, соразмерный, очернитель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загривок, контратака, вдуматься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переименование, дисгармония, сбережения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надомный, досрочный, разрыдаться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 какой словообразовательной цепочке нарушена последовательность образования слов?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gram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новый   —   обновить   —   возобновить   —   возобновление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ум   —   разум   —   разумный   —   разумно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3) единый   —   соединить   —   соединимый   —   соединимость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краска   —   красить   —   окрасить   —   окрасочный   —   окраска</w:t>
      </w:r>
      <w:proofErr w:type="gramEnd"/>
    </w:p>
    <w:p w:rsidR="00DF4C33" w:rsidRPr="00DF4C33" w:rsidRDefault="00DF4C33" w:rsidP="00DF4C33">
      <w:pPr>
        <w:numPr>
          <w:ilvl w:val="0"/>
          <w:numId w:val="2"/>
        </w:numPr>
        <w:shd w:val="clear" w:color="auto" w:fill="F9F2E3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Какое слово пропущено в словообразовательной цепочке </w:t>
      </w:r>
      <w:r w:rsidRPr="00DF4C33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вода   —   водный</w:t>
      </w:r>
      <w:proofErr w:type="gramStart"/>
      <w:r w:rsidRPr="00DF4C33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 xml:space="preserve">   —     ...     —   </w:t>
      </w:r>
      <w:proofErr w:type="gramEnd"/>
      <w:r w:rsidRPr="00DF4C33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lang w:eastAsia="ru-RU"/>
        </w:rPr>
        <w:t>подводник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?</w:t>
      </w:r>
    </w:p>
    <w:p w:rsidR="00DF4C33" w:rsidRPr="00DF4C33" w:rsidRDefault="00DF4C33" w:rsidP="00DF4C33">
      <w:pPr>
        <w:shd w:val="clear" w:color="auto" w:fill="F9F2E3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1) водник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2) водяной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3) </w:t>
      </w:r>
      <w:proofErr w:type="spellStart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подводница</w:t>
      </w:r>
      <w:proofErr w:type="spellEnd"/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DF4C3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4) подводный</w:t>
      </w:r>
    </w:p>
    <w:p w:rsidR="00DF4C33" w:rsidRPr="00DF4C33" w:rsidRDefault="00DF4C33" w:rsidP="00DF4C33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C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F4C33">
        <w:rPr>
          <w:rFonts w:ascii="Arial" w:eastAsia="Times New Roman" w:hAnsi="Arial" w:cs="Arial"/>
          <w:b/>
          <w:bCs/>
          <w:color w:val="800000"/>
          <w:sz w:val="18"/>
          <w:szCs w:val="18"/>
          <w:lang w:eastAsia="ru-RU"/>
        </w:rPr>
        <w:t>ПРАКТИКУМ</w:t>
      </w:r>
      <w:r w:rsidRPr="00DF4C33">
        <w:rPr>
          <w:rFonts w:ascii="Arial" w:eastAsia="Times New Roman" w:hAnsi="Arial" w:cs="Arial"/>
          <w:b/>
          <w:bCs/>
          <w:color w:val="800000"/>
          <w:sz w:val="18"/>
          <w:szCs w:val="18"/>
          <w:lang w:eastAsia="ru-RU"/>
        </w:rPr>
        <w:br/>
        <w:t>РЕЗУЛЬТАТЫ ТЕСТИРОВАНИЯ</w:t>
      </w:r>
    </w:p>
    <w:tbl>
      <w:tblPr>
        <w:tblW w:w="6000" w:type="dxa"/>
        <w:jc w:val="center"/>
        <w:tblCellSpacing w:w="7" w:type="dxa"/>
        <w:shd w:val="clear" w:color="auto" w:fill="66330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0"/>
      </w:tblGrid>
      <w:tr w:rsidR="00DF4C33" w:rsidRPr="00DF4C33" w:rsidTr="00DF4C33">
        <w:trPr>
          <w:tblCellSpacing w:w="7" w:type="dxa"/>
          <w:jc w:val="center"/>
        </w:trPr>
        <w:tc>
          <w:tcPr>
            <w:tcW w:w="0" w:type="auto"/>
            <w:shd w:val="clear" w:color="auto" w:fill="663300"/>
            <w:vAlign w:val="center"/>
            <w:hideMark/>
          </w:tcPr>
          <w:tbl>
            <w:tblPr>
              <w:tblW w:w="5000" w:type="pct"/>
              <w:jc w:val="center"/>
              <w:tblCellSpacing w:w="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1"/>
              <w:gridCol w:w="2991"/>
            </w:tblGrid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7ECD7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Номер теста</w:t>
                  </w:r>
                </w:p>
              </w:tc>
              <w:tc>
                <w:tcPr>
                  <w:tcW w:w="3000" w:type="dxa"/>
                  <w:shd w:val="clear" w:color="auto" w:fill="F7ECD7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Номер правильного ответа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5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8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9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</w:tr>
            <w:tr w:rsidR="00DF4C33" w:rsidRPr="00DF4C33">
              <w:trPr>
                <w:tblCellSpacing w:w="7" w:type="dxa"/>
                <w:jc w:val="center"/>
              </w:trPr>
              <w:tc>
                <w:tcPr>
                  <w:tcW w:w="0" w:type="auto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663333"/>
                      <w:sz w:val="18"/>
                      <w:szCs w:val="18"/>
                      <w:lang w:eastAsia="ru-RU"/>
                    </w:rPr>
                    <w:t>10</w:t>
                  </w:r>
                </w:p>
              </w:tc>
              <w:tc>
                <w:tcPr>
                  <w:tcW w:w="3000" w:type="dxa"/>
                  <w:shd w:val="clear" w:color="auto" w:fill="F9F2E3"/>
                  <w:hideMark/>
                </w:tcPr>
                <w:p w:rsidR="00DF4C33" w:rsidRPr="00DF4C33" w:rsidRDefault="00DF4C33" w:rsidP="00DF4C3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</w:pPr>
                  <w:r w:rsidRPr="00DF4C33">
                    <w:rPr>
                      <w:rFonts w:ascii="Arial" w:eastAsia="Times New Roman" w:hAnsi="Arial" w:cs="Arial"/>
                      <w:b/>
                      <w:bCs/>
                      <w:color w:val="800000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</w:tr>
          </w:tbl>
          <w:p w:rsidR="00DF4C33" w:rsidRPr="00DF4C33" w:rsidRDefault="00DF4C33" w:rsidP="00DF4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11588" w:rsidRDefault="0071158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DE7" w:rsidRDefault="00127DE7"/>
    <w:sectPr w:rsidR="00127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764C8"/>
    <w:multiLevelType w:val="multilevel"/>
    <w:tmpl w:val="1B6C7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0B7340"/>
    <w:multiLevelType w:val="multilevel"/>
    <w:tmpl w:val="486A6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809"/>
    <w:rsid w:val="00127DE7"/>
    <w:rsid w:val="00187809"/>
    <w:rsid w:val="005C3E6D"/>
    <w:rsid w:val="00711588"/>
    <w:rsid w:val="00D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">
    <w:name w:val="m"/>
    <w:basedOn w:val="a"/>
    <w:rsid w:val="00DF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bb12">
    <w:name w:val="tbb12"/>
    <w:basedOn w:val="a0"/>
    <w:rsid w:val="00DF4C33"/>
  </w:style>
  <w:style w:type="character" w:styleId="a3">
    <w:name w:val="Emphasis"/>
    <w:basedOn w:val="a0"/>
    <w:uiPriority w:val="20"/>
    <w:qFormat/>
    <w:rsid w:val="00DF4C33"/>
    <w:rPr>
      <w:i/>
      <w:iCs/>
    </w:rPr>
  </w:style>
  <w:style w:type="character" w:customStyle="1" w:styleId="apple-converted-space">
    <w:name w:val="apple-converted-space"/>
    <w:basedOn w:val="a0"/>
    <w:rsid w:val="00DF4C33"/>
  </w:style>
  <w:style w:type="character" w:customStyle="1" w:styleId="tbln12">
    <w:name w:val="tbln12"/>
    <w:basedOn w:val="a0"/>
    <w:rsid w:val="00DF4C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">
    <w:name w:val="m"/>
    <w:basedOn w:val="a"/>
    <w:rsid w:val="00DF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bb12">
    <w:name w:val="tbb12"/>
    <w:basedOn w:val="a0"/>
    <w:rsid w:val="00DF4C33"/>
  </w:style>
  <w:style w:type="character" w:styleId="a3">
    <w:name w:val="Emphasis"/>
    <w:basedOn w:val="a0"/>
    <w:uiPriority w:val="20"/>
    <w:qFormat/>
    <w:rsid w:val="00DF4C33"/>
    <w:rPr>
      <w:i/>
      <w:iCs/>
    </w:rPr>
  </w:style>
  <w:style w:type="character" w:customStyle="1" w:styleId="apple-converted-space">
    <w:name w:val="apple-converted-space"/>
    <w:basedOn w:val="a0"/>
    <w:rsid w:val="00DF4C33"/>
  </w:style>
  <w:style w:type="character" w:customStyle="1" w:styleId="tbln12">
    <w:name w:val="tbln12"/>
    <w:basedOn w:val="a0"/>
    <w:rsid w:val="00DF4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6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513</Words>
  <Characters>2929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2014-05-16T01:31:00Z</dcterms:created>
  <dcterms:modified xsi:type="dcterms:W3CDTF">2017-03-09T16:22:00Z</dcterms:modified>
</cp:coreProperties>
</file>