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82D" w:rsidRDefault="00A3082D" w:rsidP="00A3082D">
      <w:pPr>
        <w:spacing w:after="0" w:line="240" w:lineRule="auto"/>
        <w:ind w:right="-59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Урок № 56</w:t>
      </w:r>
    </w:p>
    <w:p w:rsidR="00A3082D" w:rsidRPr="00B7164A" w:rsidRDefault="00A3082D" w:rsidP="00A3082D">
      <w:pPr>
        <w:spacing w:after="0" w:line="240" w:lineRule="auto"/>
        <w:ind w:right="-598"/>
        <w:rPr>
          <w:rFonts w:ascii="Times New Roman" w:hAnsi="Times New Roman"/>
          <w:b/>
          <w:sz w:val="24"/>
          <w:szCs w:val="24"/>
        </w:rPr>
      </w:pPr>
      <w:r w:rsidRPr="00B7164A">
        <w:rPr>
          <w:rFonts w:ascii="Times New Roman" w:hAnsi="Times New Roman"/>
          <w:b/>
          <w:sz w:val="24"/>
          <w:szCs w:val="24"/>
        </w:rPr>
        <w:t>Дата ______________________</w:t>
      </w:r>
    </w:p>
    <w:p w:rsidR="00A3082D" w:rsidRPr="00BF25C7" w:rsidRDefault="00A3082D" w:rsidP="00A308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F25C7">
        <w:rPr>
          <w:rFonts w:ascii="Times New Roman" w:hAnsi="Times New Roman"/>
          <w:b/>
          <w:sz w:val="24"/>
          <w:szCs w:val="24"/>
        </w:rPr>
        <w:t xml:space="preserve">Тема: </w:t>
      </w:r>
      <w:r>
        <w:rPr>
          <w:rFonts w:ascii="Times New Roman" w:hAnsi="Times New Roman"/>
          <w:b/>
          <w:sz w:val="24"/>
          <w:szCs w:val="24"/>
        </w:rPr>
        <w:t>Путешествие</w:t>
      </w:r>
      <w:r w:rsidRPr="00BC052C">
        <w:rPr>
          <w:rFonts w:ascii="Times New Roman" w:hAnsi="Times New Roman"/>
          <w:b/>
          <w:sz w:val="24"/>
          <w:szCs w:val="24"/>
        </w:rPr>
        <w:t>.</w:t>
      </w:r>
    </w:p>
    <w:p w:rsidR="00A3082D" w:rsidRPr="005D705D" w:rsidRDefault="00A3082D" w:rsidP="00A3082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7164A">
        <w:rPr>
          <w:rFonts w:ascii="Times New Roman" w:hAnsi="Times New Roman"/>
          <w:b/>
          <w:sz w:val="24"/>
          <w:szCs w:val="24"/>
        </w:rPr>
        <w:t>Цели:</w:t>
      </w:r>
      <w:r w:rsidRPr="00B7164A">
        <w:rPr>
          <w:rFonts w:ascii="Times New Roman" w:hAnsi="Times New Roman"/>
          <w:sz w:val="24"/>
          <w:szCs w:val="24"/>
        </w:rPr>
        <w:t xml:space="preserve"> создать</w:t>
      </w:r>
      <w:r w:rsidRPr="005D705D">
        <w:rPr>
          <w:rFonts w:ascii="Times New Roman" w:hAnsi="Times New Roman"/>
          <w:sz w:val="24"/>
          <w:szCs w:val="24"/>
          <w:lang w:eastAsia="ru-RU"/>
        </w:rPr>
        <w:t xml:space="preserve"> условия для </w:t>
      </w:r>
      <w:r>
        <w:rPr>
          <w:rFonts w:ascii="Times New Roman" w:hAnsi="Times New Roman"/>
          <w:sz w:val="24"/>
          <w:szCs w:val="24"/>
        </w:rPr>
        <w:t xml:space="preserve">развития аудитивных навыков </w:t>
      </w:r>
      <w:r w:rsidRPr="005D705D">
        <w:rPr>
          <w:rFonts w:ascii="Times New Roman" w:hAnsi="Times New Roman"/>
          <w:sz w:val="24"/>
          <w:szCs w:val="24"/>
          <w:lang w:eastAsia="ru-RU"/>
        </w:rPr>
        <w:t xml:space="preserve">и умением использования в речи, развития навыков письма и </w:t>
      </w:r>
      <w:proofErr w:type="spellStart"/>
      <w:r w:rsidRPr="005D705D">
        <w:rPr>
          <w:rFonts w:ascii="Times New Roman" w:hAnsi="Times New Roman"/>
          <w:sz w:val="24"/>
          <w:szCs w:val="24"/>
          <w:lang w:eastAsia="ru-RU"/>
        </w:rPr>
        <w:t>аудирования</w:t>
      </w:r>
      <w:proofErr w:type="spellEnd"/>
      <w:r w:rsidRPr="005D705D">
        <w:rPr>
          <w:rFonts w:ascii="Times New Roman" w:hAnsi="Times New Roman"/>
          <w:sz w:val="24"/>
          <w:szCs w:val="24"/>
          <w:lang w:eastAsia="ru-RU"/>
        </w:rPr>
        <w:t>; способствовать развитию памяти, познавательных интересов, речевых умений.</w:t>
      </w:r>
    </w:p>
    <w:p w:rsidR="00A3082D" w:rsidRDefault="00A3082D" w:rsidP="00A3082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proofErr w:type="spellStart"/>
      <w:proofErr w:type="gramStart"/>
      <w:r w:rsidRPr="005D705D">
        <w:rPr>
          <w:rFonts w:ascii="Times New Roman" w:hAnsi="Times New Roman"/>
          <w:b/>
          <w:sz w:val="24"/>
          <w:szCs w:val="24"/>
        </w:rPr>
        <w:t>Задачи:</w:t>
      </w:r>
      <w:r w:rsidRPr="005D705D">
        <w:rPr>
          <w:rFonts w:ascii="Times New Roman" w:hAnsi="Times New Roman"/>
          <w:sz w:val="24"/>
          <w:szCs w:val="24"/>
          <w:lang w:eastAsia="ru-RU"/>
        </w:rPr>
        <w:t>создать</w:t>
      </w:r>
      <w:proofErr w:type="spellEnd"/>
      <w:proofErr w:type="gramEnd"/>
      <w:r w:rsidRPr="005D705D">
        <w:rPr>
          <w:rFonts w:ascii="Times New Roman" w:hAnsi="Times New Roman"/>
          <w:sz w:val="24"/>
          <w:szCs w:val="24"/>
          <w:lang w:eastAsia="ru-RU"/>
        </w:rPr>
        <w:t xml:space="preserve"> соответствующие условия, положительно влияющие</w:t>
      </w:r>
      <w:r w:rsidRPr="00B7164A">
        <w:rPr>
          <w:rFonts w:ascii="Times New Roman" w:hAnsi="Times New Roman"/>
          <w:sz w:val="24"/>
          <w:szCs w:val="24"/>
          <w:lang w:eastAsia="ru-RU"/>
        </w:rPr>
        <w:t xml:space="preserve"> на эмоциональный настрой, на изучение нового учебного предмета, способствующие пробуждению мотивации к его изучению, любознательности, развитию памяти, мышления, п</w:t>
      </w:r>
      <w:r>
        <w:rPr>
          <w:rFonts w:ascii="Times New Roman" w:hAnsi="Times New Roman"/>
          <w:sz w:val="24"/>
          <w:szCs w:val="24"/>
          <w:lang w:eastAsia="ru-RU"/>
        </w:rPr>
        <w:t>ознавательных и речевых умений.</w:t>
      </w:r>
    </w:p>
    <w:p w:rsidR="00A3082D" w:rsidRPr="00015EC4" w:rsidRDefault="00A3082D" w:rsidP="00A3082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D705D">
        <w:rPr>
          <w:rFonts w:ascii="Times New Roman" w:hAnsi="Times New Roman"/>
          <w:b/>
          <w:bCs/>
        </w:rPr>
        <w:t>Планируемые результаты (предметные</w:t>
      </w:r>
      <w:proofErr w:type="gramStart"/>
      <w:r w:rsidRPr="005D705D">
        <w:rPr>
          <w:rFonts w:ascii="Times New Roman" w:hAnsi="Times New Roman"/>
          <w:b/>
          <w:bCs/>
        </w:rPr>
        <w:t>):</w:t>
      </w:r>
      <w:r w:rsidRPr="005F2358">
        <w:rPr>
          <w:rFonts w:ascii="Times New Roman" w:hAnsi="Times New Roman"/>
        </w:rPr>
        <w:t>адекватно</w:t>
      </w:r>
      <w:proofErr w:type="gramEnd"/>
      <w:r w:rsidRPr="005F2358">
        <w:rPr>
          <w:rFonts w:ascii="Times New Roman" w:hAnsi="Times New Roman"/>
        </w:rPr>
        <w:t xml:space="preserve"> произносят и различают на слух звуки</w:t>
      </w:r>
      <w:r>
        <w:rPr>
          <w:rFonts w:ascii="Times New Roman" w:hAnsi="Times New Roman"/>
        </w:rPr>
        <w:t xml:space="preserve">; проговаривают за учителем и </w:t>
      </w:r>
      <w:r w:rsidRPr="005F2358">
        <w:rPr>
          <w:rFonts w:ascii="Times New Roman" w:hAnsi="Times New Roman"/>
        </w:rPr>
        <w:t>самостоятельно слова и предложения, используя изученную лексику</w:t>
      </w:r>
    </w:p>
    <w:p w:rsidR="00A3082D" w:rsidRPr="005F2358" w:rsidRDefault="00A3082D" w:rsidP="00A3082D">
      <w:pPr>
        <w:pStyle w:val="ParagraphStyle"/>
        <w:spacing w:line="264" w:lineRule="auto"/>
        <w:jc w:val="both"/>
        <w:rPr>
          <w:rFonts w:ascii="Times New Roman" w:hAnsi="Times New Roman" w:cs="Times New Roman"/>
          <w:b/>
          <w:bCs/>
        </w:rPr>
      </w:pPr>
      <w:r w:rsidRPr="005F2358">
        <w:rPr>
          <w:rFonts w:ascii="Times New Roman" w:hAnsi="Times New Roman" w:cs="Times New Roman"/>
          <w:b/>
          <w:bCs/>
        </w:rPr>
        <w:t>Универсальные учебные действия (метапредметные):</w:t>
      </w:r>
    </w:p>
    <w:p w:rsidR="00A3082D" w:rsidRPr="00BF25C7" w:rsidRDefault="00A3082D" w:rsidP="00A3082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5C7">
        <w:rPr>
          <w:rFonts w:ascii="Times New Roman" w:hAnsi="Times New Roman"/>
          <w:sz w:val="24"/>
          <w:szCs w:val="24"/>
        </w:rPr>
        <w:t xml:space="preserve">Личностные: проявляют познавательный интерес к учебной деятельности.                                                                                                                </w:t>
      </w:r>
    </w:p>
    <w:p w:rsidR="00A3082D" w:rsidRPr="00BF25C7" w:rsidRDefault="00A3082D" w:rsidP="00A3082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25C7">
        <w:rPr>
          <w:rFonts w:ascii="Times New Roman" w:hAnsi="Times New Roman"/>
          <w:sz w:val="24"/>
          <w:szCs w:val="24"/>
        </w:rPr>
        <w:t xml:space="preserve">Регулятивные: оценивают правильность выполнения действия.                                                                                                                                                                                                                                         Познавательные: используют знаково-символические </w:t>
      </w:r>
      <w:proofErr w:type="gramStart"/>
      <w:r w:rsidRPr="00BF25C7">
        <w:rPr>
          <w:rFonts w:ascii="Times New Roman" w:hAnsi="Times New Roman"/>
          <w:sz w:val="24"/>
          <w:szCs w:val="24"/>
        </w:rPr>
        <w:t>средства  выделяют</w:t>
      </w:r>
      <w:proofErr w:type="gramEnd"/>
      <w:r w:rsidRPr="00BF25C7">
        <w:rPr>
          <w:rFonts w:ascii="Times New Roman" w:hAnsi="Times New Roman"/>
          <w:sz w:val="24"/>
          <w:szCs w:val="24"/>
        </w:rPr>
        <w:t xml:space="preserve"> основную информацию из текста.                                                                                                                                                                    Коммуникативные: договариваются и приходят к общему решению в совместной деятельности; строят в коммуникации понятные для партнера высказывания.</w:t>
      </w:r>
    </w:p>
    <w:p w:rsidR="00A3082D" w:rsidRPr="005D705D" w:rsidRDefault="00A3082D" w:rsidP="00A3082D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5D705D">
        <w:rPr>
          <w:rFonts w:ascii="Times New Roman" w:hAnsi="Times New Roman" w:cs="Times New Roman"/>
          <w:b/>
          <w:bCs/>
        </w:rPr>
        <w:t xml:space="preserve">Образовательные ресурсы: </w:t>
      </w:r>
      <w:r w:rsidRPr="005D705D">
        <w:rPr>
          <w:rFonts w:ascii="Times New Roman" w:hAnsi="Times New Roman" w:cs="Times New Roman"/>
        </w:rPr>
        <w:t>плакат «</w:t>
      </w:r>
      <w:r>
        <w:rPr>
          <w:rFonts w:ascii="Times New Roman" w:hAnsi="Times New Roman" w:cs="Times New Roman"/>
        </w:rPr>
        <w:t>Дос</w:t>
      </w:r>
      <w:r w:rsidRPr="005D705D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опримеч</w:t>
      </w:r>
      <w:r w:rsidRPr="005D705D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тельно</w:t>
      </w:r>
      <w:r w:rsidRPr="005D705D">
        <w:rPr>
          <w:rFonts w:ascii="Times New Roman" w:hAnsi="Times New Roman" w:cs="Times New Roman"/>
        </w:rPr>
        <w:t>сти</w:t>
      </w:r>
      <w:r>
        <w:rPr>
          <w:rFonts w:ascii="Times New Roman" w:hAnsi="Times New Roman" w:cs="Times New Roman"/>
        </w:rPr>
        <w:t xml:space="preserve"> Лондона</w:t>
      </w:r>
      <w:r w:rsidRPr="005D705D">
        <w:rPr>
          <w:rFonts w:ascii="Times New Roman" w:hAnsi="Times New Roman" w:cs="Times New Roman"/>
        </w:rPr>
        <w:t>».</w:t>
      </w:r>
    </w:p>
    <w:p w:rsidR="00A3082D" w:rsidRPr="00BF25C7" w:rsidRDefault="00A3082D" w:rsidP="00A308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25C7">
        <w:rPr>
          <w:rFonts w:ascii="Times New Roman" w:hAnsi="Times New Roman"/>
          <w:b/>
          <w:sz w:val="24"/>
          <w:szCs w:val="24"/>
        </w:rPr>
        <w:t xml:space="preserve">Тип урока: </w:t>
      </w:r>
      <w:r w:rsidRPr="00BF25C7">
        <w:rPr>
          <w:rFonts w:ascii="Times New Roman" w:hAnsi="Times New Roman"/>
          <w:sz w:val="24"/>
          <w:szCs w:val="24"/>
        </w:rPr>
        <w:t>Комбинированный урок</w:t>
      </w:r>
    </w:p>
    <w:p w:rsidR="00A3082D" w:rsidRPr="00B7164A" w:rsidRDefault="00A3082D" w:rsidP="00A3082D">
      <w:pPr>
        <w:pStyle w:val="ParagraphStyle"/>
        <w:spacing w:line="252" w:lineRule="auto"/>
        <w:jc w:val="both"/>
        <w:rPr>
          <w:rFonts w:ascii="Times New Roman" w:hAnsi="Times New Roman"/>
          <w:b/>
        </w:rPr>
      </w:pPr>
      <w:r w:rsidRPr="00B7164A">
        <w:rPr>
          <w:rFonts w:ascii="Times New Roman" w:hAnsi="Times New Roman"/>
          <w:b/>
        </w:rPr>
        <w:t xml:space="preserve">Вид: </w:t>
      </w:r>
      <w:r w:rsidRPr="00B7164A">
        <w:rPr>
          <w:rFonts w:ascii="Times New Roman" w:hAnsi="Times New Roman"/>
        </w:rPr>
        <w:t>урок с элементами беседы</w:t>
      </w:r>
    </w:p>
    <w:p w:rsidR="00A3082D" w:rsidRPr="00B7164A" w:rsidRDefault="00A3082D" w:rsidP="00A3082D">
      <w:pPr>
        <w:spacing w:after="0" w:line="240" w:lineRule="auto"/>
        <w:ind w:right="-598"/>
        <w:rPr>
          <w:rFonts w:ascii="Times New Roman" w:hAnsi="Times New Roman"/>
          <w:sz w:val="24"/>
          <w:szCs w:val="24"/>
        </w:rPr>
      </w:pPr>
      <w:r w:rsidRPr="00B7164A">
        <w:rPr>
          <w:rFonts w:ascii="Times New Roman" w:hAnsi="Times New Roman"/>
          <w:b/>
          <w:sz w:val="24"/>
          <w:szCs w:val="24"/>
        </w:rPr>
        <w:t>Оборудование:</w:t>
      </w:r>
      <w:r w:rsidRPr="00B7164A">
        <w:rPr>
          <w:rFonts w:ascii="Times New Roman" w:hAnsi="Times New Roman"/>
          <w:sz w:val="24"/>
          <w:szCs w:val="24"/>
        </w:rPr>
        <w:t xml:space="preserve"> учебник, рабочая тетрадь</w:t>
      </w:r>
    </w:p>
    <w:p w:rsidR="00A3082D" w:rsidRDefault="00A3082D" w:rsidP="00A3082D">
      <w:pPr>
        <w:spacing w:after="0" w:line="240" w:lineRule="auto"/>
        <w:ind w:right="-598"/>
        <w:rPr>
          <w:rFonts w:ascii="Times New Roman" w:hAnsi="Times New Roman"/>
          <w:sz w:val="24"/>
          <w:szCs w:val="24"/>
        </w:rPr>
      </w:pPr>
      <w:r w:rsidRPr="00B7164A">
        <w:rPr>
          <w:rFonts w:ascii="Times New Roman" w:hAnsi="Times New Roman"/>
          <w:b/>
          <w:sz w:val="24"/>
          <w:szCs w:val="24"/>
        </w:rPr>
        <w:t xml:space="preserve">Литература: </w:t>
      </w:r>
      <w:r>
        <w:rPr>
          <w:rFonts w:ascii="Times New Roman" w:hAnsi="Times New Roman"/>
          <w:sz w:val="24"/>
          <w:szCs w:val="24"/>
        </w:rPr>
        <w:t xml:space="preserve">Комарова Ю.А. </w:t>
      </w:r>
      <w:r w:rsidRPr="00B7164A">
        <w:rPr>
          <w:rFonts w:ascii="Times New Roman" w:hAnsi="Times New Roman"/>
          <w:sz w:val="24"/>
          <w:szCs w:val="24"/>
        </w:rPr>
        <w:t xml:space="preserve"> и др.  Английский язык</w:t>
      </w:r>
      <w:r>
        <w:rPr>
          <w:rFonts w:ascii="Times New Roman" w:hAnsi="Times New Roman"/>
          <w:sz w:val="24"/>
          <w:szCs w:val="24"/>
        </w:rPr>
        <w:t xml:space="preserve"> учебник и рабочая тетрадь для 6 класса</w:t>
      </w:r>
    </w:p>
    <w:p w:rsidR="00A3082D" w:rsidRPr="00B224BD" w:rsidRDefault="00A3082D" w:rsidP="00A3082D">
      <w:pPr>
        <w:spacing w:after="0" w:line="240" w:lineRule="auto"/>
        <w:ind w:right="-598"/>
        <w:rPr>
          <w:rFonts w:ascii="Times New Roman" w:hAnsi="Times New Roman"/>
          <w:b/>
          <w:sz w:val="24"/>
          <w:szCs w:val="24"/>
        </w:rPr>
      </w:pPr>
    </w:p>
    <w:p w:rsidR="00A3082D" w:rsidRDefault="00A3082D" w:rsidP="00A3082D">
      <w:pPr>
        <w:spacing w:after="0" w:line="240" w:lineRule="auto"/>
        <w:ind w:right="-59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Ход урока</w:t>
      </w:r>
    </w:p>
    <w:p w:rsidR="00A3082D" w:rsidRDefault="00A3082D" w:rsidP="00A3082D">
      <w:pPr>
        <w:spacing w:after="0" w:line="240" w:lineRule="auto"/>
        <w:ind w:right="-598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15304" w:type="dxa"/>
        <w:tblLook w:val="04A0" w:firstRow="1" w:lastRow="0" w:firstColumn="1" w:lastColumn="0" w:noHBand="0" w:noVBand="1"/>
      </w:tblPr>
      <w:tblGrid>
        <w:gridCol w:w="5665"/>
        <w:gridCol w:w="1560"/>
        <w:gridCol w:w="3118"/>
        <w:gridCol w:w="4961"/>
      </w:tblGrid>
      <w:tr w:rsidR="00A3082D" w:rsidRPr="00AC55BD" w:rsidTr="008D1996">
        <w:tc>
          <w:tcPr>
            <w:tcW w:w="5665" w:type="dxa"/>
          </w:tcPr>
          <w:p w:rsidR="00A3082D" w:rsidRPr="00AC55BD" w:rsidRDefault="00A3082D" w:rsidP="008D1996">
            <w:pPr>
              <w:pStyle w:val="a3"/>
              <w:ind w:left="85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C5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 учителя</w:t>
            </w:r>
          </w:p>
        </w:tc>
        <w:tc>
          <w:tcPr>
            <w:tcW w:w="1560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 xml:space="preserve">     Время</w:t>
            </w:r>
          </w:p>
        </w:tc>
        <w:tc>
          <w:tcPr>
            <w:tcW w:w="3118" w:type="dxa"/>
          </w:tcPr>
          <w:p w:rsidR="00A3082D" w:rsidRPr="00AC55BD" w:rsidRDefault="00A3082D" w:rsidP="008D1996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C5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 учащихся</w:t>
            </w:r>
          </w:p>
        </w:tc>
        <w:tc>
          <w:tcPr>
            <w:tcW w:w="4961" w:type="dxa"/>
          </w:tcPr>
          <w:p w:rsidR="00A3082D" w:rsidRPr="00AC55BD" w:rsidRDefault="00A3082D" w:rsidP="008D1996">
            <w:pPr>
              <w:pStyle w:val="a3"/>
              <w:ind w:left="85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C55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УУД</w:t>
            </w:r>
          </w:p>
        </w:tc>
      </w:tr>
      <w:tr w:rsidR="00A3082D" w:rsidRPr="00AC55BD" w:rsidTr="008D1996">
        <w:tc>
          <w:tcPr>
            <w:tcW w:w="5665" w:type="dxa"/>
          </w:tcPr>
          <w:p w:rsidR="00A3082D" w:rsidRPr="00EC362C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362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AC55B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55BD">
              <w:rPr>
                <w:rFonts w:ascii="Times New Roman" w:hAnsi="Times New Roman" w:cs="Times New Roman"/>
                <w:b/>
                <w:sz w:val="24"/>
                <w:szCs w:val="24"/>
              </w:rPr>
              <w:t>момент</w:t>
            </w:r>
          </w:p>
          <w:p w:rsidR="00A3082D" w:rsidRPr="00AC55BD" w:rsidRDefault="00A3082D" w:rsidP="008D1996">
            <w:pPr>
              <w:pStyle w:val="ParagraphStyle"/>
              <w:spacing w:before="60" w:line="252" w:lineRule="auto"/>
              <w:ind w:firstLin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РТ</w:t>
            </w:r>
            <w:r>
              <w:rPr>
                <w:rFonts w:ascii="Times New Roman" w:hAnsi="Times New Roman"/>
                <w:shd w:val="clear" w:color="auto" w:fill="FFFFFF"/>
              </w:rPr>
              <w:t xml:space="preserve">: стр. </w:t>
            </w:r>
            <w:proofErr w:type="gramStart"/>
            <w:r>
              <w:rPr>
                <w:rFonts w:ascii="Times New Roman" w:hAnsi="Times New Roman"/>
                <w:shd w:val="clear" w:color="auto" w:fill="FFFFFF"/>
              </w:rPr>
              <w:t xml:space="preserve">52  </w:t>
            </w:r>
            <w:r w:rsidRPr="00987440">
              <w:rPr>
                <w:rFonts w:ascii="Times New Roman" w:hAnsi="Times New Roman"/>
                <w:shd w:val="clear" w:color="auto" w:fill="FFFFFF"/>
              </w:rPr>
              <w:t>упр.</w:t>
            </w:r>
            <w:proofErr w:type="gramEnd"/>
            <w:r>
              <w:rPr>
                <w:rFonts w:ascii="Times New Roman" w:hAnsi="Times New Roman"/>
                <w:shd w:val="clear" w:color="auto" w:fill="FFFFFF"/>
              </w:rPr>
              <w:t>1, 2</w:t>
            </w:r>
          </w:p>
        </w:tc>
        <w:tc>
          <w:tcPr>
            <w:tcW w:w="1560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2 м</w:t>
            </w:r>
            <w:r w:rsidRPr="00AC55BD">
              <w:rPr>
                <w:rFonts w:ascii="Times New Roman" w:hAnsi="Times New Roman"/>
                <w:sz w:val="24"/>
                <w:szCs w:val="24"/>
              </w:rPr>
              <w:t>и</w:t>
            </w: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 xml:space="preserve">н. </w:t>
            </w:r>
          </w:p>
        </w:tc>
        <w:tc>
          <w:tcPr>
            <w:tcW w:w="3118" w:type="dxa"/>
          </w:tcPr>
          <w:p w:rsidR="00A3082D" w:rsidRPr="00AC55BD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55BD">
              <w:rPr>
                <w:rFonts w:ascii="Times New Roman" w:hAnsi="Times New Roman" w:cs="Times New Roman"/>
                <w:sz w:val="24"/>
                <w:szCs w:val="24"/>
              </w:rPr>
              <w:t>- проговаривают этикетные выражения</w:t>
            </w:r>
          </w:p>
        </w:tc>
        <w:tc>
          <w:tcPr>
            <w:tcW w:w="4961" w:type="dxa"/>
          </w:tcPr>
          <w:p w:rsidR="00A3082D" w:rsidRPr="00AC55BD" w:rsidRDefault="00A3082D" w:rsidP="008D1996">
            <w:pPr>
              <w:pStyle w:val="a3"/>
              <w:ind w:left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C55B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Коммуникативные: </w:t>
            </w:r>
            <w:r w:rsidRPr="00AC55BD">
              <w:rPr>
                <w:rFonts w:ascii="Times New Roman" w:hAnsi="Times New Roman" w:cs="Times New Roman"/>
                <w:sz w:val="24"/>
                <w:szCs w:val="24"/>
              </w:rPr>
              <w:t>слушают и понимают речь других</w:t>
            </w:r>
          </w:p>
        </w:tc>
      </w:tr>
      <w:tr w:rsidR="00A3082D" w:rsidRPr="00AC55BD" w:rsidTr="008D1996">
        <w:tc>
          <w:tcPr>
            <w:tcW w:w="5665" w:type="dxa"/>
          </w:tcPr>
          <w:p w:rsidR="00A3082D" w:rsidRPr="00AC55BD" w:rsidRDefault="00A3082D" w:rsidP="008D19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2) </w:t>
            </w:r>
            <w:r w:rsidRPr="00AC55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темы и целей.</w:t>
            </w:r>
          </w:p>
          <w:p w:rsidR="00A3082D" w:rsidRPr="00AC55BD" w:rsidRDefault="00A3082D" w:rsidP="008D1996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  <w:lang w:val="en-US"/>
              </w:rPr>
              <w:t>T</w:t>
            </w:r>
            <w:proofErr w:type="spellStart"/>
            <w:r w:rsidRPr="00C12296">
              <w:rPr>
                <w:rFonts w:ascii="Times New Roman" w:hAnsi="Times New Roman" w:cs="Times New Roman"/>
                <w:iCs/>
              </w:rPr>
              <w:t>ravelling</w:t>
            </w:r>
            <w:proofErr w:type="spellEnd"/>
          </w:p>
        </w:tc>
        <w:tc>
          <w:tcPr>
            <w:tcW w:w="1560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2 м</w:t>
            </w:r>
            <w:r w:rsidRPr="00AC55BD">
              <w:rPr>
                <w:rFonts w:ascii="Times New Roman" w:hAnsi="Times New Roman"/>
                <w:sz w:val="24"/>
                <w:szCs w:val="24"/>
              </w:rPr>
              <w:t>и</w:t>
            </w: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н.</w:t>
            </w:r>
          </w:p>
        </w:tc>
        <w:tc>
          <w:tcPr>
            <w:tcW w:w="3118" w:type="dxa"/>
          </w:tcPr>
          <w:p w:rsidR="00A3082D" w:rsidRPr="00AC55BD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55BD">
              <w:rPr>
                <w:rFonts w:ascii="Times New Roman" w:hAnsi="Times New Roman" w:cs="Times New Roman"/>
                <w:sz w:val="24"/>
                <w:szCs w:val="24"/>
              </w:rPr>
              <w:t>- проговаривают тему и цель урока</w:t>
            </w:r>
          </w:p>
          <w:p w:rsidR="00A3082D" w:rsidRPr="00AC55BD" w:rsidRDefault="00A3082D" w:rsidP="008D1996">
            <w:pPr>
              <w:pStyle w:val="a3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82D" w:rsidRPr="00AC55BD" w:rsidRDefault="00A3082D" w:rsidP="008D1996">
            <w:pPr>
              <w:pStyle w:val="a3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82D" w:rsidRPr="00AC55BD" w:rsidRDefault="00A3082D" w:rsidP="008D19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A3082D" w:rsidRPr="00AC55BD" w:rsidRDefault="00A3082D" w:rsidP="008D1996">
            <w:pPr>
              <w:pStyle w:val="ParagraphStyle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C55BD">
              <w:rPr>
                <w:rFonts w:ascii="Times New Roman" w:hAnsi="Times New Roman" w:cs="Times New Roman"/>
                <w:b/>
                <w:bCs/>
                <w:i/>
                <w:iCs/>
              </w:rPr>
              <w:t>Регулятивные:</w:t>
            </w:r>
            <w:r w:rsidRPr="00AC55BD">
              <w:rPr>
                <w:rFonts w:ascii="Times New Roman" w:hAnsi="Times New Roman" w:cs="Times New Roman"/>
              </w:rPr>
              <w:t>определяют</w:t>
            </w:r>
            <w:proofErr w:type="spellEnd"/>
            <w:proofErr w:type="gramEnd"/>
            <w:r w:rsidRPr="00AC55BD">
              <w:rPr>
                <w:rFonts w:ascii="Times New Roman" w:hAnsi="Times New Roman" w:cs="Times New Roman"/>
              </w:rPr>
              <w:t xml:space="preserve"> и формулируют цель деятельности на уроке с помощью учителя; проговаривают последовательность своих действий для решения учебно-познавате</w:t>
            </w:r>
            <w:r>
              <w:rPr>
                <w:rFonts w:ascii="Times New Roman" w:hAnsi="Times New Roman" w:cs="Times New Roman"/>
              </w:rPr>
              <w:t>льной задачи</w:t>
            </w:r>
            <w:r w:rsidRPr="00AC55BD">
              <w:rPr>
                <w:rFonts w:ascii="Times New Roman" w:hAnsi="Times New Roman" w:cs="Times New Roman"/>
              </w:rPr>
              <w:t>.</w:t>
            </w:r>
          </w:p>
        </w:tc>
      </w:tr>
      <w:tr w:rsidR="00A3082D" w:rsidRPr="00AC55BD" w:rsidTr="008D1996">
        <w:tc>
          <w:tcPr>
            <w:tcW w:w="5665" w:type="dxa"/>
          </w:tcPr>
          <w:p w:rsidR="00A3082D" w:rsidRPr="00AC55BD" w:rsidRDefault="00A3082D" w:rsidP="008D1996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3) Актуализация знаний</w:t>
            </w:r>
          </w:p>
          <w:p w:rsidR="00A3082D" w:rsidRPr="00C12296" w:rsidRDefault="00A3082D" w:rsidP="008D1996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Грамма</w:t>
            </w:r>
            <w:r w:rsidRPr="00AC55BD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  <w:bCs/>
              </w:rPr>
              <w:t xml:space="preserve">ические конструкции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Thereis</w:t>
            </w:r>
            <w:proofErr w:type="spellEnd"/>
            <w:r w:rsidRPr="00C12296">
              <w:rPr>
                <w:rFonts w:ascii="Times New Roman" w:hAnsi="Times New Roman" w:cs="Times New Roman"/>
                <w:bCs/>
              </w:rPr>
              <w:t>|</w:t>
            </w:r>
            <w:r>
              <w:rPr>
                <w:rFonts w:ascii="Times New Roman" w:hAnsi="Times New Roman" w:cs="Times New Roman"/>
                <w:bCs/>
                <w:lang w:val="en-US"/>
              </w:rPr>
              <w:t>are</w:t>
            </w:r>
          </w:p>
        </w:tc>
        <w:tc>
          <w:tcPr>
            <w:tcW w:w="1560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5 м</w:t>
            </w:r>
            <w:r w:rsidRPr="00AC55BD">
              <w:rPr>
                <w:rFonts w:ascii="Times New Roman" w:hAnsi="Times New Roman"/>
                <w:sz w:val="24"/>
                <w:szCs w:val="24"/>
              </w:rPr>
              <w:t>и</w:t>
            </w: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 xml:space="preserve">н. </w:t>
            </w:r>
          </w:p>
        </w:tc>
        <w:tc>
          <w:tcPr>
            <w:tcW w:w="3118" w:type="dxa"/>
          </w:tcPr>
          <w:p w:rsidR="00A3082D" w:rsidRPr="00AC55BD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5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-учащиеся повторяю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правило </w:t>
            </w:r>
          </w:p>
        </w:tc>
        <w:tc>
          <w:tcPr>
            <w:tcW w:w="4961" w:type="dxa"/>
          </w:tcPr>
          <w:p w:rsidR="00A3082D" w:rsidRPr="00AC55BD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55B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и понимают речь других</w:t>
            </w:r>
          </w:p>
        </w:tc>
      </w:tr>
      <w:tr w:rsidR="00A3082D" w:rsidRPr="00AC55BD" w:rsidTr="008D1996">
        <w:tc>
          <w:tcPr>
            <w:tcW w:w="5665" w:type="dxa"/>
          </w:tcPr>
          <w:p w:rsidR="00A3082D" w:rsidRPr="00A85E9D" w:rsidRDefault="00A3082D" w:rsidP="008D1996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87440">
              <w:rPr>
                <w:rFonts w:ascii="Times New Roman" w:hAnsi="Times New Roman" w:cs="Times New Roman"/>
                <w:b/>
              </w:rPr>
              <w:t xml:space="preserve">4) </w:t>
            </w:r>
            <w:r w:rsidRPr="00A85E9D">
              <w:rPr>
                <w:rFonts w:ascii="Times New Roman" w:hAnsi="Times New Roman" w:cs="Times New Roman"/>
                <w:b/>
                <w:shd w:val="clear" w:color="auto" w:fill="FFFFFF"/>
              </w:rPr>
              <w:t>Первичное усвоение новых знаний.</w:t>
            </w:r>
          </w:p>
          <w:p w:rsidR="00A3082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sz w:val="24"/>
                <w:szCs w:val="24"/>
              </w:rPr>
            </w:pPr>
            <w:r w:rsidRPr="00AC55BD">
              <w:rPr>
                <w:rFonts w:ascii="Times New Roman" w:hAnsi="Times New Roman"/>
                <w:sz w:val="24"/>
                <w:szCs w:val="24"/>
              </w:rPr>
              <w:t xml:space="preserve">1. Учащиеся знакомятся </w:t>
            </w:r>
            <w:r>
              <w:rPr>
                <w:rFonts w:ascii="Times New Roman" w:hAnsi="Times New Roman"/>
                <w:sz w:val="24"/>
                <w:szCs w:val="24"/>
              </w:rPr>
              <w:t>с новыми словами стр. 74</w:t>
            </w:r>
          </w:p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 1</w:t>
            </w:r>
            <w:r w:rsidRPr="00AC55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Новое грамматическое правило стр. 76 – предлог </w:t>
            </w:r>
          </w:p>
        </w:tc>
        <w:tc>
          <w:tcPr>
            <w:tcW w:w="1560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11 м</w:t>
            </w:r>
            <w:r w:rsidRPr="00AC55BD">
              <w:rPr>
                <w:rFonts w:ascii="Times New Roman" w:hAnsi="Times New Roman"/>
                <w:sz w:val="24"/>
                <w:szCs w:val="24"/>
              </w:rPr>
              <w:t>и</w:t>
            </w: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н.</w:t>
            </w:r>
          </w:p>
        </w:tc>
        <w:tc>
          <w:tcPr>
            <w:tcW w:w="3118" w:type="dxa"/>
          </w:tcPr>
          <w:p w:rsidR="00A3082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sz w:val="24"/>
                <w:szCs w:val="24"/>
              </w:rPr>
            </w:pPr>
            <w:r w:rsidRPr="00AC55BD">
              <w:rPr>
                <w:rFonts w:ascii="Times New Roman" w:hAnsi="Times New Roman"/>
                <w:sz w:val="24"/>
                <w:szCs w:val="24"/>
              </w:rPr>
              <w:t xml:space="preserve">- учащиеся знакомятся </w:t>
            </w:r>
          </w:p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новым правилом, словами </w:t>
            </w:r>
          </w:p>
        </w:tc>
        <w:tc>
          <w:tcPr>
            <w:tcW w:w="4961" w:type="dxa"/>
          </w:tcPr>
          <w:p w:rsidR="00A3082D" w:rsidRPr="00A85E9D" w:rsidRDefault="00A3082D" w:rsidP="008D199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53092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Познавательные: </w:t>
            </w:r>
            <w:r w:rsidRPr="0053092A">
              <w:rPr>
                <w:rFonts w:ascii="Times New Roman" w:hAnsi="Times New Roman" w:cs="Times New Roman"/>
              </w:rPr>
              <w:t>осознанно строят речевое высказывание в устной форме; овладевают при поддержке учителя учебно-организационными, учебно-информационными и учебно-коммуника</w:t>
            </w:r>
            <w:r>
              <w:rPr>
                <w:rFonts w:ascii="Times New Roman" w:hAnsi="Times New Roman" w:cs="Times New Roman"/>
              </w:rPr>
              <w:t>тивными умениями.</w:t>
            </w:r>
          </w:p>
        </w:tc>
      </w:tr>
      <w:tr w:rsidR="00A3082D" w:rsidRPr="00AC55BD" w:rsidTr="008D1996">
        <w:tc>
          <w:tcPr>
            <w:tcW w:w="5665" w:type="dxa"/>
          </w:tcPr>
          <w:p w:rsidR="00A3082D" w:rsidRPr="00AC55BD" w:rsidRDefault="00A3082D" w:rsidP="008D19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</w:p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/>
                <w:spacing w:val="45"/>
                <w:sz w:val="24"/>
                <w:szCs w:val="24"/>
              </w:rPr>
              <w:t>(повторение лексики)</w:t>
            </w:r>
          </w:p>
        </w:tc>
        <w:tc>
          <w:tcPr>
            <w:tcW w:w="1560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2 м</w:t>
            </w:r>
            <w:r w:rsidRPr="00AC55BD">
              <w:rPr>
                <w:rFonts w:ascii="Times New Roman" w:hAnsi="Times New Roman"/>
                <w:sz w:val="24"/>
                <w:szCs w:val="24"/>
              </w:rPr>
              <w:t>и</w:t>
            </w: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н.</w:t>
            </w:r>
          </w:p>
        </w:tc>
        <w:tc>
          <w:tcPr>
            <w:tcW w:w="3118" w:type="dxa"/>
          </w:tcPr>
          <w:p w:rsidR="00A3082D" w:rsidRPr="006700B8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sz w:val="24"/>
                <w:szCs w:val="24"/>
              </w:rPr>
            </w:pPr>
            <w:r w:rsidRPr="006700B8">
              <w:rPr>
                <w:rFonts w:ascii="Times New Roman" w:hAnsi="Times New Roman"/>
                <w:sz w:val="24"/>
                <w:szCs w:val="24"/>
              </w:rPr>
              <w:t xml:space="preserve">- отработка предлогов </w:t>
            </w:r>
          </w:p>
        </w:tc>
        <w:tc>
          <w:tcPr>
            <w:tcW w:w="4961" w:type="dxa"/>
          </w:tcPr>
          <w:p w:rsidR="00A3082D" w:rsidRDefault="00A3082D" w:rsidP="008D1996">
            <w:r w:rsidRPr="007D1686">
              <w:rPr>
                <w:rFonts w:ascii="Times New Roman" w:hAnsi="Times New Roman"/>
                <w:b/>
                <w:bCs/>
                <w:i/>
                <w:iCs/>
              </w:rPr>
              <w:t xml:space="preserve">Познавательные: </w:t>
            </w:r>
            <w:r w:rsidRPr="007D1686">
              <w:rPr>
                <w:rFonts w:ascii="Times New Roman" w:hAnsi="Times New Roman"/>
              </w:rPr>
              <w:t>учебно-коммуникативными умениями.</w:t>
            </w:r>
          </w:p>
        </w:tc>
      </w:tr>
      <w:tr w:rsidR="00A3082D" w:rsidRPr="00AC55BD" w:rsidTr="008D1996">
        <w:tc>
          <w:tcPr>
            <w:tcW w:w="5665" w:type="dxa"/>
          </w:tcPr>
          <w:p w:rsidR="00A3082D" w:rsidRPr="00987440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987440">
              <w:rPr>
                <w:rFonts w:ascii="Times New Roman" w:hAnsi="Times New Roman"/>
                <w:b/>
                <w:sz w:val="24"/>
                <w:szCs w:val="24"/>
              </w:rPr>
              <w:t xml:space="preserve">5) </w:t>
            </w:r>
            <w:r w:rsidRPr="0098744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Первичная проверка понимания</w:t>
            </w:r>
          </w:p>
          <w:p w:rsidR="00A3082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sz w:val="24"/>
                <w:szCs w:val="24"/>
              </w:rPr>
            </w:pPr>
            <w:r w:rsidRPr="00AC55BD">
              <w:rPr>
                <w:rFonts w:ascii="Times New Roman" w:hAnsi="Times New Roman"/>
                <w:sz w:val="24"/>
                <w:szCs w:val="24"/>
              </w:rPr>
              <w:t xml:space="preserve">3) Отработка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правила </w:t>
            </w:r>
            <w:r w:rsidRPr="00AC55BD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proofErr w:type="gramEnd"/>
            <w:r w:rsidRPr="00AC55BD">
              <w:rPr>
                <w:rFonts w:ascii="Times New Roman" w:hAnsi="Times New Roman"/>
                <w:sz w:val="24"/>
                <w:szCs w:val="24"/>
              </w:rPr>
              <w:t xml:space="preserve"> примере </w:t>
            </w:r>
            <w:proofErr w:type="spellStart"/>
            <w:r>
              <w:rPr>
                <w:rFonts w:ascii="Times New Roman" w:hAnsi="Times New Roman"/>
              </w:rPr>
              <w:t>Уч</w:t>
            </w:r>
            <w:proofErr w:type="spellEnd"/>
            <w:r w:rsidRPr="00B91014">
              <w:rPr>
                <w:rFonts w:ascii="Times New Roman" w:hAnsi="Times New Roman"/>
              </w:rPr>
              <w:t>:</w:t>
            </w:r>
          </w:p>
          <w:p w:rsidR="00A3082D" w:rsidRPr="005515D9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5  с.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75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(работаю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кар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– написать достопримечательности) </w:t>
            </w:r>
          </w:p>
        </w:tc>
        <w:tc>
          <w:tcPr>
            <w:tcW w:w="1560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11 м</w:t>
            </w:r>
            <w:r w:rsidRPr="00AC55BD">
              <w:rPr>
                <w:rFonts w:ascii="Times New Roman" w:hAnsi="Times New Roman"/>
                <w:sz w:val="24"/>
                <w:szCs w:val="24"/>
              </w:rPr>
              <w:t>и</w:t>
            </w: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н.</w:t>
            </w:r>
          </w:p>
        </w:tc>
        <w:tc>
          <w:tcPr>
            <w:tcW w:w="3118" w:type="dxa"/>
          </w:tcPr>
          <w:p w:rsidR="00A3082D" w:rsidRPr="00AC55BD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-работают в паре (перевод </w:t>
            </w:r>
            <w:r w:rsidRPr="00AC55B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ексов) </w:t>
            </w:r>
          </w:p>
          <w:p w:rsidR="00A3082D" w:rsidRPr="00AC55BD" w:rsidRDefault="00A3082D" w:rsidP="008D1996">
            <w:pPr>
              <w:spacing w:after="0" w:line="240" w:lineRule="auto"/>
              <w:ind w:right="-59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A3082D" w:rsidRPr="00A85E9D" w:rsidRDefault="00A3082D" w:rsidP="008D199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53092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Коммуникативные: </w:t>
            </w:r>
            <w:r w:rsidRPr="0053092A">
              <w:rPr>
                <w:rFonts w:ascii="Times New Roman" w:hAnsi="Times New Roman" w:cs="Times New Roman"/>
              </w:rPr>
              <w:t xml:space="preserve">оформляют свои мысли в устной форме (на элементарном уровне); </w:t>
            </w:r>
            <w:r>
              <w:rPr>
                <w:rFonts w:ascii="Times New Roman" w:hAnsi="Times New Roman" w:cs="Times New Roman"/>
              </w:rPr>
              <w:t>слушают и понимают речь других</w:t>
            </w:r>
          </w:p>
        </w:tc>
      </w:tr>
      <w:tr w:rsidR="00A3082D" w:rsidRPr="00AC55BD" w:rsidTr="008D1996">
        <w:tc>
          <w:tcPr>
            <w:tcW w:w="5665" w:type="dxa"/>
          </w:tcPr>
          <w:p w:rsidR="00A3082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sz w:val="24"/>
                <w:szCs w:val="24"/>
              </w:rPr>
            </w:pPr>
            <w:r w:rsidRPr="00987440">
              <w:rPr>
                <w:rFonts w:ascii="Times New Roman" w:hAnsi="Times New Roman"/>
                <w:b/>
                <w:sz w:val="24"/>
                <w:szCs w:val="24"/>
              </w:rPr>
              <w:t xml:space="preserve">6) </w:t>
            </w:r>
            <w:r w:rsidRPr="0098744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Первичное закрепление</w:t>
            </w:r>
          </w:p>
          <w:p w:rsidR="00A3082D" w:rsidRPr="00B637F1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Карточка </w:t>
            </w:r>
          </w:p>
        </w:tc>
        <w:tc>
          <w:tcPr>
            <w:tcW w:w="1560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 xml:space="preserve"> м</w:t>
            </w:r>
            <w:r w:rsidRPr="00AC55BD">
              <w:rPr>
                <w:rFonts w:ascii="Times New Roman" w:hAnsi="Times New Roman"/>
                <w:sz w:val="24"/>
                <w:szCs w:val="24"/>
              </w:rPr>
              <w:t>и</w:t>
            </w: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н.</w:t>
            </w:r>
          </w:p>
        </w:tc>
        <w:tc>
          <w:tcPr>
            <w:tcW w:w="3118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A3082D" w:rsidRDefault="00A3082D" w:rsidP="008D1996">
            <w:r w:rsidRPr="007D1686">
              <w:rPr>
                <w:rFonts w:ascii="Times New Roman" w:hAnsi="Times New Roman"/>
                <w:b/>
                <w:bCs/>
                <w:i/>
                <w:iCs/>
              </w:rPr>
              <w:t xml:space="preserve">Познавательные: </w:t>
            </w:r>
            <w:r w:rsidRPr="007D1686">
              <w:rPr>
                <w:rFonts w:ascii="Times New Roman" w:hAnsi="Times New Roman"/>
              </w:rPr>
              <w:t>осознанно строят речевое высказывание в устной форме; овладевают при поддержке учителя учебно-организационными, учебно-информационными и учебно-коммуникативными умениями.</w:t>
            </w:r>
          </w:p>
        </w:tc>
      </w:tr>
      <w:tr w:rsidR="00A3082D" w:rsidRPr="00AC55BD" w:rsidTr="008D1996">
        <w:tc>
          <w:tcPr>
            <w:tcW w:w="5665" w:type="dxa"/>
          </w:tcPr>
          <w:p w:rsidR="00A3082D" w:rsidRPr="00987440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987440">
              <w:rPr>
                <w:rFonts w:ascii="Times New Roman" w:hAnsi="Times New Roman"/>
                <w:b/>
                <w:sz w:val="24"/>
                <w:szCs w:val="24"/>
              </w:rPr>
              <w:t xml:space="preserve">7) </w:t>
            </w:r>
            <w:r w:rsidRPr="0098744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Контроль усвоения, обсуждение допущенных ошибок и их коррекция.</w:t>
            </w:r>
          </w:p>
        </w:tc>
        <w:tc>
          <w:tcPr>
            <w:tcW w:w="1560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2 м</w:t>
            </w:r>
            <w:r w:rsidRPr="00AC55BD">
              <w:rPr>
                <w:rFonts w:ascii="Times New Roman" w:hAnsi="Times New Roman"/>
                <w:sz w:val="24"/>
                <w:szCs w:val="24"/>
              </w:rPr>
              <w:t>и</w:t>
            </w: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н.</w:t>
            </w:r>
          </w:p>
        </w:tc>
        <w:tc>
          <w:tcPr>
            <w:tcW w:w="3118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A3082D" w:rsidRPr="00A85E9D" w:rsidRDefault="00A3082D" w:rsidP="008D199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53092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Коммуникативные: </w:t>
            </w:r>
            <w:r w:rsidRPr="0053092A">
              <w:rPr>
                <w:rFonts w:ascii="Times New Roman" w:hAnsi="Times New Roman" w:cs="Times New Roman"/>
              </w:rPr>
              <w:t>договариваются с одноклассниками совместно с учителем о правилах по</w:t>
            </w:r>
            <w:r>
              <w:rPr>
                <w:rFonts w:ascii="Times New Roman" w:hAnsi="Times New Roman" w:cs="Times New Roman"/>
              </w:rPr>
              <w:t>ведения и общения и следуют им</w:t>
            </w:r>
          </w:p>
        </w:tc>
      </w:tr>
      <w:tr w:rsidR="00A3082D" w:rsidRPr="00AC55BD" w:rsidTr="008D1996">
        <w:tc>
          <w:tcPr>
            <w:tcW w:w="5665" w:type="dxa"/>
          </w:tcPr>
          <w:p w:rsidR="00A3082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87440">
              <w:rPr>
                <w:rFonts w:ascii="Times New Roman" w:hAnsi="Times New Roman"/>
                <w:b/>
                <w:sz w:val="24"/>
                <w:szCs w:val="24"/>
              </w:rPr>
              <w:t xml:space="preserve">8) </w:t>
            </w:r>
            <w:r w:rsidRPr="0098744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Информация о домашнем задании, инструктаж </w:t>
            </w:r>
          </w:p>
          <w:p w:rsidR="00A3082D" w:rsidRPr="00987440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8744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по его выполнению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Уч</w:t>
            </w:r>
            <w:proofErr w:type="spellEnd"/>
            <w:r w:rsidRPr="00B91014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упр.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2   с. 76</w:t>
            </w:r>
          </w:p>
        </w:tc>
        <w:tc>
          <w:tcPr>
            <w:tcW w:w="1560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2 м</w:t>
            </w:r>
            <w:r w:rsidRPr="00AC55BD">
              <w:rPr>
                <w:rFonts w:ascii="Times New Roman" w:hAnsi="Times New Roman"/>
                <w:sz w:val="24"/>
                <w:szCs w:val="24"/>
              </w:rPr>
              <w:t>и</w:t>
            </w: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н.</w:t>
            </w:r>
          </w:p>
        </w:tc>
        <w:tc>
          <w:tcPr>
            <w:tcW w:w="3118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811646">
              <w:rPr>
                <w:rFonts w:ascii="Times New Roman" w:hAnsi="Times New Roman"/>
                <w:sz w:val="24"/>
                <w:szCs w:val="24"/>
              </w:rPr>
              <w:t>объясняет выполнение д/з</w:t>
            </w:r>
          </w:p>
        </w:tc>
        <w:tc>
          <w:tcPr>
            <w:tcW w:w="4961" w:type="dxa"/>
          </w:tcPr>
          <w:p w:rsidR="00A3082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</w:rPr>
            </w:pPr>
            <w:r w:rsidRPr="007D1686">
              <w:rPr>
                <w:rFonts w:ascii="Times New Roman" w:hAnsi="Times New Roman"/>
                <w:b/>
                <w:bCs/>
                <w:i/>
                <w:iCs/>
              </w:rPr>
              <w:t xml:space="preserve">Познавательные: </w:t>
            </w:r>
            <w:r w:rsidRPr="007D1686">
              <w:rPr>
                <w:rFonts w:ascii="Times New Roman" w:hAnsi="Times New Roman"/>
              </w:rPr>
              <w:t xml:space="preserve">овладевают при поддержке </w:t>
            </w:r>
          </w:p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7D1686">
              <w:rPr>
                <w:rFonts w:ascii="Times New Roman" w:hAnsi="Times New Roman"/>
              </w:rPr>
              <w:t>учителя учебно-информационными и учебно-коммуникативными умениями.</w:t>
            </w:r>
          </w:p>
        </w:tc>
      </w:tr>
      <w:tr w:rsidR="00A3082D" w:rsidRPr="00AC55BD" w:rsidTr="008D1996">
        <w:tc>
          <w:tcPr>
            <w:tcW w:w="5665" w:type="dxa"/>
          </w:tcPr>
          <w:p w:rsidR="00A3082D" w:rsidRPr="00987440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987440">
              <w:rPr>
                <w:rFonts w:ascii="Times New Roman" w:hAnsi="Times New Roman"/>
                <w:b/>
                <w:sz w:val="24"/>
                <w:szCs w:val="24"/>
              </w:rPr>
              <w:t xml:space="preserve">9) </w:t>
            </w:r>
            <w:r w:rsidRPr="0098744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Рефлексия (подведение итогов занятия)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A308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Разукрашивают </w:t>
            </w:r>
            <w:proofErr w:type="gramStart"/>
            <w:r w:rsidRPr="00A308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кораблик  -</w:t>
            </w:r>
            <w:proofErr w:type="gramEnd"/>
            <w:r w:rsidRPr="00A308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ярке цвета готовы к путешествию</w:t>
            </w:r>
          </w:p>
        </w:tc>
        <w:tc>
          <w:tcPr>
            <w:tcW w:w="1560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2 м</w:t>
            </w:r>
            <w:r w:rsidRPr="00AC55BD">
              <w:rPr>
                <w:rFonts w:ascii="Times New Roman" w:hAnsi="Times New Roman"/>
                <w:sz w:val="24"/>
                <w:szCs w:val="24"/>
              </w:rPr>
              <w:t>и</w:t>
            </w:r>
            <w:r w:rsidRPr="00AC55BD">
              <w:rPr>
                <w:rFonts w:ascii="Times New Roman" w:hAnsi="Times New Roman"/>
                <w:b/>
                <w:sz w:val="24"/>
                <w:szCs w:val="24"/>
              </w:rPr>
              <w:t>н.</w:t>
            </w:r>
          </w:p>
        </w:tc>
        <w:tc>
          <w:tcPr>
            <w:tcW w:w="3118" w:type="dxa"/>
          </w:tcPr>
          <w:p w:rsidR="00A3082D" w:rsidRPr="007B04B2" w:rsidRDefault="00A3082D" w:rsidP="008D19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B04B2">
              <w:rPr>
                <w:rFonts w:ascii="Times New Roman" w:hAnsi="Times New Roman"/>
                <w:sz w:val="24"/>
                <w:szCs w:val="24"/>
              </w:rPr>
              <w:t>роговаривают по плану новые знания, высказывают свои впечатления от урока, делают предложения</w:t>
            </w:r>
          </w:p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A3082D" w:rsidRPr="00AC55BD" w:rsidRDefault="00A3082D" w:rsidP="008D1996">
            <w:pPr>
              <w:spacing w:after="0" w:line="240" w:lineRule="auto"/>
              <w:ind w:right="-598"/>
              <w:rPr>
                <w:rFonts w:ascii="Times New Roman" w:hAnsi="Times New Roman"/>
                <w:b/>
                <w:sz w:val="24"/>
                <w:szCs w:val="24"/>
              </w:rPr>
            </w:pPr>
            <w:r w:rsidRPr="00A85E9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F25C7">
              <w:rPr>
                <w:rFonts w:ascii="Times New Roman" w:hAnsi="Times New Roman"/>
                <w:sz w:val="24"/>
                <w:szCs w:val="24"/>
              </w:rPr>
              <w:t xml:space="preserve"> оценивают правильность выполнения действия.</w:t>
            </w:r>
          </w:p>
        </w:tc>
      </w:tr>
    </w:tbl>
    <w:p w:rsidR="00A3082D" w:rsidRDefault="00A3082D" w:rsidP="00A308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082D" w:rsidRDefault="00A3082D" w:rsidP="00A3082D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52"/>
        <w:gridCol w:w="4854"/>
        <w:gridCol w:w="4854"/>
      </w:tblGrid>
      <w:tr w:rsidR="00A3082D" w:rsidTr="00A3082D">
        <w:trPr>
          <w:trHeight w:val="3959"/>
        </w:trPr>
        <w:tc>
          <w:tcPr>
            <w:tcW w:w="4852" w:type="dxa"/>
          </w:tcPr>
          <w:p w:rsidR="00A3082D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82D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00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377D91" wp14:editId="56D91365">
                  <wp:extent cx="2409190" cy="2266950"/>
                  <wp:effectExtent l="0" t="0" r="0" b="0"/>
                  <wp:docPr id="7" name="Рисунок 7" descr="C:\Users\Татьяна Юрьевна\Downloads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атьяна Юрьевна\Downloads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691" cy="2279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4" w:type="dxa"/>
          </w:tcPr>
          <w:p w:rsidR="00A3082D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82D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00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C9DCDC" wp14:editId="3B2AD597">
                  <wp:extent cx="2409190" cy="2333625"/>
                  <wp:effectExtent l="0" t="0" r="0" b="9525"/>
                  <wp:docPr id="2" name="Рисунок 2" descr="C:\Users\Татьяна Юрьевна\Downloads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атьяна Юрьевна\Downloads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689" cy="2346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4" w:type="dxa"/>
          </w:tcPr>
          <w:p w:rsidR="00A3082D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82D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00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50CA62" wp14:editId="37710B36">
                  <wp:extent cx="2409190" cy="2266950"/>
                  <wp:effectExtent l="0" t="0" r="0" b="0"/>
                  <wp:docPr id="3" name="Рисунок 3" descr="C:\Users\Татьяна Юрьевна\Downloads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атьяна Юрьевна\Downloads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689" cy="2279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82D" w:rsidTr="00A3082D">
        <w:trPr>
          <w:trHeight w:val="3959"/>
        </w:trPr>
        <w:tc>
          <w:tcPr>
            <w:tcW w:w="4852" w:type="dxa"/>
          </w:tcPr>
          <w:p w:rsidR="00A3082D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00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DB212C" wp14:editId="039469CF">
                  <wp:extent cx="2409190" cy="2266950"/>
                  <wp:effectExtent l="0" t="0" r="0" b="0"/>
                  <wp:docPr id="8" name="Рисунок 8" descr="C:\Users\Татьяна Юрьевна\Downloads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атьяна Юрьевна\Downloads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691" cy="2279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4" w:type="dxa"/>
          </w:tcPr>
          <w:p w:rsidR="00A3082D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00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DB212C" wp14:editId="039469CF">
                  <wp:extent cx="2409190" cy="2266950"/>
                  <wp:effectExtent l="0" t="0" r="0" b="0"/>
                  <wp:docPr id="9" name="Рисунок 9" descr="C:\Users\Татьяна Юрьевна\Downloads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атьяна Юрьевна\Downloads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691" cy="2279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4" w:type="dxa"/>
          </w:tcPr>
          <w:p w:rsidR="00A3082D" w:rsidRDefault="00A3082D" w:rsidP="008D1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00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DB212C" wp14:editId="039469CF">
                  <wp:extent cx="2409190" cy="2266950"/>
                  <wp:effectExtent l="0" t="0" r="0" b="0"/>
                  <wp:docPr id="10" name="Рисунок 10" descr="C:\Users\Татьяна Юрьевна\Downloads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атьяна Юрьевна\Downloads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691" cy="2279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082D" w:rsidRDefault="00A3082D" w:rsidP="00A308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082D" w:rsidRDefault="00A3082D" w:rsidP="00A308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082D" w:rsidRDefault="00A3082D" w:rsidP="00A308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082D" w:rsidRDefault="00A3082D"/>
    <w:p w:rsidR="005258B2" w:rsidRDefault="001D130A">
      <w:r w:rsidRPr="001D130A">
        <w:rPr>
          <w:noProof/>
          <w:lang w:eastAsia="ru-RU"/>
        </w:rPr>
        <w:lastRenderedPageBreak/>
        <w:drawing>
          <wp:inline distT="0" distB="0" distL="0" distR="0">
            <wp:extent cx="9343835" cy="6219825"/>
            <wp:effectExtent l="0" t="0" r="0" b="0"/>
            <wp:docPr id="1" name="Рисунок 1" descr="C:\Users\Татьяна Юрьевна\Downloads\3412_html_m6f2a8c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 Юрьевна\Downloads\3412_html_m6f2a8cb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9229" cy="6223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82D" w:rsidRDefault="00A3082D">
      <w:pPr>
        <w:sectPr w:rsidR="00A3082D" w:rsidSect="001D130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3082D" w:rsidRDefault="00A3082D">
      <w:r w:rsidRPr="00D136D2">
        <w:rPr>
          <w:noProof/>
          <w:lang w:eastAsia="ru-RU"/>
        </w:rPr>
        <w:lastRenderedPageBreak/>
        <w:drawing>
          <wp:inline distT="0" distB="0" distL="0" distR="0" wp14:anchorId="7F5CD364" wp14:editId="2726A0E9">
            <wp:extent cx="4914900" cy="3686175"/>
            <wp:effectExtent l="0" t="0" r="0" b="9525"/>
            <wp:docPr id="11" name="Рисунок 11" descr="C:\Users\Татьяна Юрьевна\Downloads\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 Юрьевна\Downloads\img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832" cy="3687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82D" w:rsidRPr="00201BE9" w:rsidRDefault="00A3082D" w:rsidP="00A3082D">
      <w:pPr>
        <w:rPr>
          <w:lang w:val="en-US"/>
        </w:rPr>
      </w:pPr>
      <w:r w:rsidRPr="00201BE9">
        <w:rPr>
          <w:lang w:val="en-US"/>
        </w:rPr>
        <w:t>------------------------------------------------------------------------------------------------------------------------</w:t>
      </w:r>
    </w:p>
    <w:p w:rsidR="00A3082D" w:rsidRPr="00F86CE0" w:rsidRDefault="00A3082D" w:rsidP="00A3082D">
      <w:pPr>
        <w:pStyle w:val="a3"/>
        <w:rPr>
          <w:rFonts w:ascii="Times New Roman" w:hAnsi="Times New Roman"/>
          <w:lang w:val="en-US"/>
        </w:rPr>
      </w:pPr>
      <w:r w:rsidRPr="00201BE9">
        <w:rPr>
          <w:lang w:val="en-US"/>
        </w:rPr>
        <w:tab/>
      </w:r>
      <w:r w:rsidRPr="00F86CE0">
        <w:rPr>
          <w:rFonts w:ascii="Times New Roman" w:hAnsi="Times New Roman"/>
        </w:rPr>
        <w:t>Карточка</w:t>
      </w:r>
      <w:r w:rsidRPr="00F86CE0">
        <w:rPr>
          <w:rFonts w:ascii="Times New Roman" w:hAnsi="Times New Roman"/>
          <w:lang w:val="en-US"/>
        </w:rPr>
        <w:t xml:space="preserve"> № 1</w:t>
      </w:r>
      <w:bookmarkStart w:id="0" w:name="_GoBack"/>
      <w:bookmarkEnd w:id="0"/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  <w:lang w:val="en-US"/>
        </w:rPr>
      </w:pPr>
      <w:r w:rsidRPr="00F86CE0">
        <w:rPr>
          <w:rFonts w:ascii="Times New Roman" w:hAnsi="Times New Roman"/>
          <w:color w:val="000000"/>
          <w:lang w:val="en-US"/>
        </w:rPr>
        <w:t xml:space="preserve">Name: ______________________  </w:t>
      </w:r>
      <w:r w:rsidRPr="00F86CE0">
        <w:rPr>
          <w:rFonts w:ascii="Times New Roman" w:hAnsi="Times New Roman"/>
          <w:color w:val="000000"/>
          <w:lang w:val="en-US"/>
        </w:rPr>
        <w:tab/>
        <w:t>Date: ______________________</w:t>
      </w: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  <w:lang w:val="en-US"/>
        </w:rPr>
      </w:pPr>
      <w:r w:rsidRPr="00F86CE0">
        <w:rPr>
          <w:rFonts w:ascii="Times New Roman" w:hAnsi="Times New Roman"/>
          <w:color w:val="000000"/>
          <w:lang w:val="en-US"/>
        </w:rPr>
        <w:t xml:space="preserve">Class: ______________________  </w:t>
      </w:r>
      <w:r w:rsidRPr="00F86CE0">
        <w:rPr>
          <w:rFonts w:ascii="Times New Roman" w:hAnsi="Times New Roman"/>
          <w:color w:val="000000"/>
          <w:lang w:val="en-US"/>
        </w:rPr>
        <w:tab/>
        <w:t>Teacher: ___________________</w:t>
      </w: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  <w:lang w:val="en-US"/>
        </w:rPr>
      </w:pPr>
    </w:p>
    <w:p w:rsidR="00A3082D" w:rsidRPr="00F86CE0" w:rsidRDefault="00A3082D" w:rsidP="00A3082D">
      <w:pPr>
        <w:pStyle w:val="a3"/>
        <w:rPr>
          <w:rFonts w:ascii="Times New Roman" w:hAnsi="Times New Roman"/>
          <w:i/>
          <w:iCs/>
          <w:color w:val="000000"/>
          <w:lang w:val="en-US"/>
        </w:rPr>
      </w:pPr>
      <w:r w:rsidRPr="00F86CE0">
        <w:rPr>
          <w:rFonts w:ascii="Times New Roman" w:hAnsi="Times New Roman"/>
          <w:i/>
          <w:iCs/>
          <w:color w:val="000000"/>
          <w:lang w:val="en-US"/>
        </w:rPr>
        <w:t xml:space="preserve">Clues </w:t>
      </w:r>
      <w:proofErr w:type="gramStart"/>
      <w:r w:rsidRPr="00F86CE0">
        <w:rPr>
          <w:rFonts w:ascii="Times New Roman" w:hAnsi="Times New Roman"/>
          <w:i/>
          <w:iCs/>
          <w:color w:val="000000"/>
          <w:lang w:val="en-US"/>
        </w:rPr>
        <w:t>are listed</w:t>
      </w:r>
      <w:proofErr w:type="gramEnd"/>
      <w:r w:rsidRPr="00F86CE0">
        <w:rPr>
          <w:rFonts w:ascii="Times New Roman" w:hAnsi="Times New Roman"/>
          <w:i/>
          <w:iCs/>
          <w:color w:val="000000"/>
          <w:lang w:val="en-US"/>
        </w:rPr>
        <w:t xml:space="preserve"> below. Print the word combination that matches the clue on the blank line by the clue. </w:t>
      </w: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  <w:lang w:val="en-US"/>
        </w:rPr>
      </w:pP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</w:rPr>
      </w:pPr>
      <w:r w:rsidRPr="00F86CE0">
        <w:rPr>
          <w:rFonts w:ascii="Times New Roman" w:hAnsi="Times New Roman"/>
          <w:color w:val="000000"/>
        </w:rPr>
        <w:t>1. ___________________________</w:t>
      </w:r>
      <w:r w:rsidRPr="00F86CE0">
        <w:rPr>
          <w:rFonts w:ascii="Times New Roman" w:hAnsi="Times New Roman"/>
          <w:color w:val="000000"/>
        </w:rPr>
        <w:tab/>
        <w:t xml:space="preserve">Вестминстерское Аббатство </w:t>
      </w: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</w:rPr>
      </w:pPr>
      <w:r w:rsidRPr="00F86CE0">
        <w:rPr>
          <w:rFonts w:ascii="Times New Roman" w:hAnsi="Times New Roman"/>
          <w:color w:val="000000"/>
        </w:rPr>
        <w:t>2. ___________________________</w:t>
      </w:r>
      <w:r w:rsidRPr="00F86CE0">
        <w:rPr>
          <w:rFonts w:ascii="Times New Roman" w:hAnsi="Times New Roman"/>
          <w:color w:val="000000"/>
        </w:rPr>
        <w:tab/>
        <w:t xml:space="preserve">Трафальгарская площадь </w:t>
      </w: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</w:rPr>
      </w:pPr>
      <w:r w:rsidRPr="00F86CE0">
        <w:rPr>
          <w:rFonts w:ascii="Times New Roman" w:hAnsi="Times New Roman"/>
          <w:color w:val="000000"/>
        </w:rPr>
        <w:t>3. ___________________________</w:t>
      </w:r>
      <w:r w:rsidRPr="00F86CE0">
        <w:rPr>
          <w:rFonts w:ascii="Times New Roman" w:hAnsi="Times New Roman"/>
          <w:color w:val="000000"/>
        </w:rPr>
        <w:tab/>
        <w:t xml:space="preserve">Кровавая башня </w:t>
      </w: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</w:rPr>
      </w:pPr>
      <w:r w:rsidRPr="00F86CE0">
        <w:rPr>
          <w:rFonts w:ascii="Times New Roman" w:hAnsi="Times New Roman"/>
          <w:color w:val="000000"/>
        </w:rPr>
        <w:t>4. ___________________________</w:t>
      </w:r>
      <w:r w:rsidRPr="00F86CE0">
        <w:rPr>
          <w:rFonts w:ascii="Times New Roman" w:hAnsi="Times New Roman"/>
          <w:color w:val="000000"/>
        </w:rPr>
        <w:tab/>
        <w:t xml:space="preserve">Темза </w:t>
      </w: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</w:rPr>
      </w:pPr>
      <w:r w:rsidRPr="00F86CE0">
        <w:rPr>
          <w:rFonts w:ascii="Times New Roman" w:hAnsi="Times New Roman"/>
          <w:color w:val="000000"/>
        </w:rPr>
        <w:t>5. ___________________________</w:t>
      </w:r>
      <w:r w:rsidRPr="00F86CE0">
        <w:rPr>
          <w:rFonts w:ascii="Times New Roman" w:hAnsi="Times New Roman"/>
          <w:color w:val="000000"/>
        </w:rPr>
        <w:tab/>
        <w:t xml:space="preserve">Белая башня </w:t>
      </w: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</w:rPr>
      </w:pPr>
      <w:r w:rsidRPr="00F86CE0">
        <w:rPr>
          <w:rFonts w:ascii="Times New Roman" w:hAnsi="Times New Roman"/>
          <w:color w:val="000000"/>
        </w:rPr>
        <w:t>6. ___________________________</w:t>
      </w:r>
      <w:r w:rsidRPr="00F86CE0">
        <w:rPr>
          <w:rFonts w:ascii="Times New Roman" w:hAnsi="Times New Roman"/>
          <w:color w:val="000000"/>
        </w:rPr>
        <w:tab/>
        <w:t xml:space="preserve">Парламент </w:t>
      </w: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</w:rPr>
      </w:pPr>
      <w:r w:rsidRPr="00F86CE0">
        <w:rPr>
          <w:rFonts w:ascii="Times New Roman" w:hAnsi="Times New Roman"/>
          <w:color w:val="000000"/>
        </w:rPr>
        <w:t>7. ___________________________</w:t>
      </w:r>
      <w:r w:rsidRPr="00F86CE0">
        <w:rPr>
          <w:rFonts w:ascii="Times New Roman" w:hAnsi="Times New Roman"/>
          <w:color w:val="000000"/>
        </w:rPr>
        <w:tab/>
      </w:r>
      <w:proofErr w:type="spellStart"/>
      <w:r w:rsidRPr="00F86CE0">
        <w:rPr>
          <w:rFonts w:ascii="Times New Roman" w:hAnsi="Times New Roman"/>
          <w:color w:val="000000"/>
        </w:rPr>
        <w:t>Тауэрский</w:t>
      </w:r>
      <w:proofErr w:type="spellEnd"/>
      <w:r w:rsidRPr="00F86CE0">
        <w:rPr>
          <w:rFonts w:ascii="Times New Roman" w:hAnsi="Times New Roman"/>
          <w:color w:val="000000"/>
        </w:rPr>
        <w:t xml:space="preserve"> мост </w:t>
      </w: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</w:rPr>
      </w:pPr>
      <w:r w:rsidRPr="00F86CE0">
        <w:rPr>
          <w:rFonts w:ascii="Times New Roman" w:hAnsi="Times New Roman"/>
          <w:color w:val="000000"/>
        </w:rPr>
        <w:t>8. ___________________________</w:t>
      </w:r>
      <w:r w:rsidRPr="00F86CE0">
        <w:rPr>
          <w:rFonts w:ascii="Times New Roman" w:hAnsi="Times New Roman"/>
          <w:color w:val="000000"/>
        </w:rPr>
        <w:tab/>
        <w:t>Лондонский Тауэр</w:t>
      </w: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</w:rPr>
      </w:pPr>
      <w:r w:rsidRPr="00F86CE0">
        <w:rPr>
          <w:rFonts w:ascii="Times New Roman" w:hAnsi="Times New Roman"/>
          <w:color w:val="000000"/>
        </w:rPr>
        <w:t>9. ___________________________</w:t>
      </w:r>
      <w:r w:rsidRPr="00F86CE0">
        <w:rPr>
          <w:rFonts w:ascii="Times New Roman" w:hAnsi="Times New Roman"/>
          <w:color w:val="000000"/>
        </w:rPr>
        <w:tab/>
        <w:t xml:space="preserve">Биг Бен </w:t>
      </w: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</w:rPr>
      </w:pPr>
      <w:r w:rsidRPr="00F86CE0">
        <w:rPr>
          <w:rFonts w:ascii="Times New Roman" w:hAnsi="Times New Roman"/>
          <w:color w:val="000000"/>
        </w:rPr>
        <w:t>10. __________________________</w:t>
      </w:r>
      <w:r w:rsidRPr="00F86CE0">
        <w:rPr>
          <w:rFonts w:ascii="Times New Roman" w:hAnsi="Times New Roman"/>
          <w:color w:val="000000"/>
        </w:rPr>
        <w:tab/>
        <w:t xml:space="preserve">Букингемский дворец </w:t>
      </w: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</w:rPr>
      </w:pPr>
    </w:p>
    <w:p w:rsidR="00A3082D" w:rsidRPr="00F86CE0" w:rsidRDefault="00A3082D" w:rsidP="00A3082D">
      <w:pPr>
        <w:pStyle w:val="a3"/>
        <w:rPr>
          <w:rFonts w:ascii="Times New Roman" w:hAnsi="Times New Roman"/>
          <w:color w:val="000000"/>
        </w:rPr>
      </w:pPr>
    </w:p>
    <w:tbl>
      <w:tblPr>
        <w:tblW w:w="75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965"/>
        <w:gridCol w:w="3565"/>
      </w:tblGrid>
      <w:tr w:rsidR="00A3082D" w:rsidRPr="00201BE9" w:rsidTr="008D1996">
        <w:trPr>
          <w:jc w:val="center"/>
        </w:trPr>
        <w:tc>
          <w:tcPr>
            <w:tcW w:w="3938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A3082D" w:rsidRPr="00F86CE0" w:rsidRDefault="00A3082D" w:rsidP="008D1996">
            <w:pPr>
              <w:pStyle w:val="a3"/>
              <w:rPr>
                <w:rFonts w:ascii="Times New Roman" w:hAnsi="Times New Roman"/>
                <w:color w:val="000000"/>
                <w:lang w:val="en-US"/>
              </w:rPr>
            </w:pPr>
            <w:r w:rsidRPr="00F86CE0">
              <w:rPr>
                <w:rFonts w:ascii="Times New Roman" w:hAnsi="Times New Roman"/>
                <w:color w:val="000000"/>
                <w:lang w:val="en-US"/>
              </w:rPr>
              <w:t>Big Ben</w:t>
            </w:r>
          </w:p>
          <w:p w:rsidR="00A3082D" w:rsidRPr="00F86CE0" w:rsidRDefault="00A3082D" w:rsidP="008D1996">
            <w:pPr>
              <w:pStyle w:val="a3"/>
              <w:rPr>
                <w:rFonts w:ascii="Times New Roman" w:hAnsi="Times New Roman"/>
                <w:color w:val="000000"/>
                <w:lang w:val="en-US"/>
              </w:rPr>
            </w:pPr>
            <w:r w:rsidRPr="00F86CE0">
              <w:rPr>
                <w:rFonts w:ascii="Times New Roman" w:hAnsi="Times New Roman"/>
                <w:color w:val="000000"/>
                <w:lang w:val="en-US"/>
              </w:rPr>
              <w:t>the Tower of London</w:t>
            </w:r>
          </w:p>
          <w:p w:rsidR="00A3082D" w:rsidRPr="00F86CE0" w:rsidRDefault="00A3082D" w:rsidP="008D1996">
            <w:pPr>
              <w:pStyle w:val="a3"/>
              <w:rPr>
                <w:rFonts w:ascii="Times New Roman" w:hAnsi="Times New Roman"/>
                <w:color w:val="000000"/>
                <w:lang w:val="en-US"/>
              </w:rPr>
            </w:pPr>
            <w:r w:rsidRPr="00F86CE0">
              <w:rPr>
                <w:rFonts w:ascii="Times New Roman" w:hAnsi="Times New Roman"/>
                <w:color w:val="000000"/>
                <w:lang w:val="en-US"/>
              </w:rPr>
              <w:t>Tower Bridge</w:t>
            </w:r>
          </w:p>
          <w:p w:rsidR="00A3082D" w:rsidRPr="00F86CE0" w:rsidRDefault="00A3082D" w:rsidP="008D1996">
            <w:pPr>
              <w:pStyle w:val="a3"/>
              <w:rPr>
                <w:rFonts w:ascii="Times New Roman" w:hAnsi="Times New Roman"/>
                <w:color w:val="000000"/>
                <w:lang w:val="en-US"/>
              </w:rPr>
            </w:pPr>
            <w:r w:rsidRPr="00F86CE0">
              <w:rPr>
                <w:rFonts w:ascii="Times New Roman" w:hAnsi="Times New Roman"/>
                <w:color w:val="000000"/>
                <w:lang w:val="en-US"/>
              </w:rPr>
              <w:t>Bloody Tower</w:t>
            </w:r>
          </w:p>
          <w:p w:rsidR="00A3082D" w:rsidRPr="00F86CE0" w:rsidRDefault="00A3082D" w:rsidP="008D1996">
            <w:pPr>
              <w:pStyle w:val="a3"/>
              <w:rPr>
                <w:rFonts w:ascii="Times New Roman" w:hAnsi="Times New Roman"/>
                <w:color w:val="000000"/>
                <w:lang w:val="en-US"/>
              </w:rPr>
            </w:pPr>
            <w:r w:rsidRPr="00F86CE0">
              <w:rPr>
                <w:rFonts w:ascii="Times New Roman" w:hAnsi="Times New Roman"/>
                <w:color w:val="000000"/>
                <w:lang w:val="en-US"/>
              </w:rPr>
              <w:t>the Thames</w:t>
            </w:r>
          </w:p>
        </w:tc>
        <w:tc>
          <w:tcPr>
            <w:tcW w:w="35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A3082D" w:rsidRPr="00F86CE0" w:rsidRDefault="00A3082D" w:rsidP="008D1996">
            <w:pPr>
              <w:pStyle w:val="a3"/>
              <w:rPr>
                <w:rFonts w:ascii="Times New Roman" w:hAnsi="Times New Roman"/>
                <w:color w:val="000000"/>
                <w:lang w:val="en-US"/>
              </w:rPr>
            </w:pPr>
            <w:r w:rsidRPr="00F86CE0">
              <w:rPr>
                <w:rFonts w:ascii="Times New Roman" w:hAnsi="Times New Roman"/>
                <w:color w:val="000000"/>
                <w:lang w:val="en-US"/>
              </w:rPr>
              <w:t xml:space="preserve">the Houses of Parliament </w:t>
            </w:r>
          </w:p>
          <w:p w:rsidR="00A3082D" w:rsidRPr="00F86CE0" w:rsidRDefault="00A3082D" w:rsidP="008D1996">
            <w:pPr>
              <w:pStyle w:val="a3"/>
              <w:rPr>
                <w:rFonts w:ascii="Times New Roman" w:hAnsi="Times New Roman"/>
                <w:color w:val="000000"/>
                <w:lang w:val="en-US"/>
              </w:rPr>
            </w:pPr>
            <w:r w:rsidRPr="00F86CE0">
              <w:rPr>
                <w:rFonts w:ascii="Times New Roman" w:hAnsi="Times New Roman"/>
                <w:color w:val="000000"/>
                <w:lang w:val="en-US"/>
              </w:rPr>
              <w:t xml:space="preserve">Buckingham Palace </w:t>
            </w:r>
          </w:p>
          <w:p w:rsidR="00A3082D" w:rsidRPr="00F86CE0" w:rsidRDefault="00A3082D" w:rsidP="008D1996">
            <w:pPr>
              <w:pStyle w:val="a3"/>
              <w:rPr>
                <w:rFonts w:ascii="Times New Roman" w:hAnsi="Times New Roman"/>
                <w:color w:val="000000"/>
                <w:lang w:val="en-US"/>
              </w:rPr>
            </w:pPr>
            <w:r w:rsidRPr="00F86CE0">
              <w:rPr>
                <w:rFonts w:ascii="Times New Roman" w:hAnsi="Times New Roman"/>
                <w:color w:val="000000"/>
                <w:lang w:val="en-US"/>
              </w:rPr>
              <w:t xml:space="preserve">Trafalgar Square </w:t>
            </w:r>
          </w:p>
          <w:p w:rsidR="00A3082D" w:rsidRPr="00F86CE0" w:rsidRDefault="00A3082D" w:rsidP="008D1996">
            <w:pPr>
              <w:pStyle w:val="a3"/>
              <w:rPr>
                <w:rFonts w:ascii="Times New Roman" w:hAnsi="Times New Roman"/>
                <w:color w:val="000000"/>
                <w:lang w:val="en-US"/>
              </w:rPr>
            </w:pPr>
            <w:r w:rsidRPr="00F86CE0">
              <w:rPr>
                <w:rFonts w:ascii="Times New Roman" w:hAnsi="Times New Roman"/>
                <w:color w:val="000000"/>
                <w:lang w:val="en-US"/>
              </w:rPr>
              <w:t xml:space="preserve">Westminster Abbey </w:t>
            </w:r>
          </w:p>
          <w:p w:rsidR="00A3082D" w:rsidRPr="00F86CE0" w:rsidRDefault="00A3082D" w:rsidP="008D1996">
            <w:pPr>
              <w:pStyle w:val="a3"/>
              <w:rPr>
                <w:rFonts w:ascii="Times New Roman" w:hAnsi="Times New Roman"/>
                <w:color w:val="000000"/>
                <w:lang w:val="en-US"/>
              </w:rPr>
            </w:pPr>
            <w:r w:rsidRPr="00F86CE0">
              <w:rPr>
                <w:rFonts w:ascii="Times New Roman" w:hAnsi="Times New Roman"/>
                <w:color w:val="000000"/>
                <w:lang w:val="en-US"/>
              </w:rPr>
              <w:t xml:space="preserve">White Tower </w:t>
            </w:r>
          </w:p>
        </w:tc>
      </w:tr>
    </w:tbl>
    <w:p w:rsidR="00A3082D" w:rsidRPr="00F86CE0" w:rsidRDefault="00A3082D" w:rsidP="00A3082D">
      <w:pPr>
        <w:pStyle w:val="a3"/>
        <w:rPr>
          <w:rFonts w:ascii="Times New Roman" w:hAnsi="Times New Roman"/>
          <w:lang w:val="en-US"/>
        </w:rPr>
      </w:pPr>
    </w:p>
    <w:p w:rsidR="00A3082D" w:rsidRPr="00F86CE0" w:rsidRDefault="00A3082D" w:rsidP="00A3082D">
      <w:pPr>
        <w:pStyle w:val="a3"/>
        <w:rPr>
          <w:rFonts w:ascii="Times New Roman" w:hAnsi="Times New Roman"/>
          <w:lang w:val="en-US"/>
        </w:rPr>
      </w:pPr>
    </w:p>
    <w:p w:rsidR="00A3082D" w:rsidRDefault="00A3082D" w:rsidP="00A3082D">
      <w:pPr>
        <w:pStyle w:val="a3"/>
        <w:rPr>
          <w:rFonts w:ascii="Times New Roman" w:hAnsi="Times New Roman"/>
          <w:lang w:val="en-US"/>
        </w:rPr>
        <w:sectPr w:rsidR="00A3082D" w:rsidSect="00A3082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3082D" w:rsidRPr="00F86CE0" w:rsidRDefault="00A3082D" w:rsidP="00A3082D">
      <w:pPr>
        <w:pStyle w:val="a3"/>
        <w:rPr>
          <w:rFonts w:ascii="Times New Roman" w:hAnsi="Times New Roman"/>
          <w:lang w:val="en-US"/>
        </w:rPr>
      </w:pPr>
    </w:p>
    <w:p w:rsidR="00A3082D" w:rsidRDefault="00A3082D" w:rsidP="00A3082D">
      <w:pPr>
        <w:tabs>
          <w:tab w:val="left" w:pos="2280"/>
        </w:tabs>
        <w:rPr>
          <w:lang w:val="en-US"/>
        </w:rPr>
      </w:pPr>
    </w:p>
    <w:p w:rsidR="00A3082D" w:rsidRDefault="00A3082D" w:rsidP="00A3082D">
      <w:pPr>
        <w:tabs>
          <w:tab w:val="left" w:pos="2280"/>
        </w:tabs>
        <w:rPr>
          <w:lang w:val="en-US"/>
        </w:rPr>
      </w:pPr>
    </w:p>
    <w:p w:rsidR="00A3082D" w:rsidRDefault="00A3082D" w:rsidP="00A3082D">
      <w:pPr>
        <w:tabs>
          <w:tab w:val="left" w:pos="2280"/>
        </w:tabs>
        <w:rPr>
          <w:lang w:val="en-US"/>
        </w:rPr>
      </w:pPr>
    </w:p>
    <w:p w:rsidR="00A3082D" w:rsidRPr="00D136D2" w:rsidRDefault="00A3082D" w:rsidP="00A3082D">
      <w:pPr>
        <w:tabs>
          <w:tab w:val="left" w:pos="2280"/>
        </w:tabs>
        <w:rPr>
          <w:lang w:val="en-US"/>
        </w:rPr>
      </w:pPr>
    </w:p>
    <w:p w:rsidR="00A3082D" w:rsidRPr="00A3082D" w:rsidRDefault="00A3082D">
      <w:pPr>
        <w:rPr>
          <w:lang w:val="en-US"/>
        </w:rPr>
      </w:pPr>
    </w:p>
    <w:sectPr w:rsidR="00A3082D" w:rsidRPr="00A3082D" w:rsidSect="001D130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30A"/>
    <w:rsid w:val="001D130A"/>
    <w:rsid w:val="00297B89"/>
    <w:rsid w:val="005258B2"/>
    <w:rsid w:val="00A3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E2A629-EDC3-4140-B2F9-29DBDA9E7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82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082D"/>
    <w:pPr>
      <w:spacing w:after="0" w:line="240" w:lineRule="auto"/>
    </w:pPr>
  </w:style>
  <w:style w:type="paragraph" w:customStyle="1" w:styleId="ParagraphStyle">
    <w:name w:val="Paragraph Style"/>
    <w:rsid w:val="00A3082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table" w:styleId="a4">
    <w:name w:val="Table Grid"/>
    <w:basedOn w:val="a1"/>
    <w:uiPriority w:val="39"/>
    <w:rsid w:val="00A30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E7910-9D01-4C95-8979-EC8AACF34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2017-03-12T16:33:00Z</dcterms:created>
  <dcterms:modified xsi:type="dcterms:W3CDTF">2017-03-12T16:33:00Z</dcterms:modified>
</cp:coreProperties>
</file>