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DFA" w:rsidRDefault="00D349AB" w:rsidP="00F74156">
      <w:pPr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>СІРНИКИ-НЕ ІГРАШКИ?</w:t>
      </w:r>
    </w:p>
    <w:p w:rsidR="00887BEC" w:rsidRPr="00887BEC" w:rsidRDefault="00887BEC" w:rsidP="00887BEC">
      <w:pPr>
        <w:jc w:val="right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887BEC">
        <w:rPr>
          <w:rFonts w:ascii="Times New Roman" w:hAnsi="Times New Roman" w:cs="Times New Roman"/>
          <w:b/>
          <w:sz w:val="32"/>
          <w:szCs w:val="32"/>
          <w:lang w:val="uk-UA"/>
        </w:rPr>
        <w:t>ЕПІГРАФ:</w:t>
      </w:r>
    </w:p>
    <w:p w:rsidR="00887BEC" w:rsidRPr="00887BEC" w:rsidRDefault="00887BEC" w:rsidP="00887BEC">
      <w:pPr>
        <w:jc w:val="right"/>
        <w:rPr>
          <w:rFonts w:ascii="Times New Roman" w:hAnsi="Times New Roman" w:cs="Times New Roman"/>
          <w:sz w:val="32"/>
          <w:szCs w:val="32"/>
          <w:lang w:val="uk-UA"/>
        </w:rPr>
      </w:pPr>
      <w:r w:rsidRPr="00887BEC">
        <w:rPr>
          <w:rFonts w:ascii="Times New Roman" w:hAnsi="Times New Roman" w:cs="Times New Roman"/>
          <w:sz w:val="32"/>
          <w:szCs w:val="32"/>
          <w:lang w:val="uk-UA"/>
        </w:rPr>
        <w:t>Відкриття – це 10% натхнення і 90% праці. Найважливіше завдання цивілізації – навчити людину мислити.</w:t>
      </w:r>
    </w:p>
    <w:p w:rsidR="00887BEC" w:rsidRPr="00887BEC" w:rsidRDefault="00887BEC" w:rsidP="00887BEC">
      <w:pPr>
        <w:jc w:val="right"/>
        <w:rPr>
          <w:rFonts w:ascii="Times New Roman" w:hAnsi="Times New Roman" w:cs="Times New Roman"/>
          <w:sz w:val="32"/>
          <w:szCs w:val="32"/>
          <w:lang w:val="uk-UA"/>
        </w:rPr>
      </w:pPr>
      <w:r w:rsidRPr="00887BEC">
        <w:rPr>
          <w:rFonts w:ascii="Times New Roman" w:hAnsi="Times New Roman" w:cs="Times New Roman"/>
          <w:sz w:val="32"/>
          <w:szCs w:val="32"/>
          <w:lang w:val="uk-UA"/>
        </w:rPr>
        <w:t xml:space="preserve">                                                        Т.Едісон</w:t>
      </w:r>
    </w:p>
    <w:p w:rsidR="00D349AB" w:rsidRPr="00D349AB" w:rsidRDefault="00D349AB" w:rsidP="008E7D3A">
      <w:pPr>
        <w:jc w:val="both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349AB">
        <w:rPr>
          <w:rFonts w:ascii="Times New Roman" w:hAnsi="Times New Roman" w:cs="Times New Roman"/>
          <w:b/>
          <w:sz w:val="32"/>
          <w:szCs w:val="32"/>
          <w:lang w:val="uk-UA"/>
        </w:rPr>
        <w:t>Мета:</w:t>
      </w:r>
    </w:p>
    <w:p w:rsidR="00D349AB" w:rsidRDefault="00D349AB" w:rsidP="008E7D3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D06284">
        <w:rPr>
          <w:rFonts w:ascii="Times New Roman" w:hAnsi="Times New Roman" w:cs="Times New Roman"/>
          <w:b/>
          <w:sz w:val="32"/>
          <w:szCs w:val="32"/>
          <w:lang w:val="uk-UA"/>
        </w:rPr>
        <w:t>навчальна:</w:t>
      </w:r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Pr="00D349AB">
        <w:rPr>
          <w:rFonts w:ascii="Times New Roman" w:hAnsi="Times New Roman" w:cs="Times New Roman"/>
          <w:sz w:val="32"/>
          <w:szCs w:val="32"/>
          <w:lang w:val="uk-UA"/>
        </w:rPr>
        <w:t>популяризувати математичні знання;</w:t>
      </w:r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Pr="00D349AB">
        <w:rPr>
          <w:rFonts w:ascii="Times New Roman" w:hAnsi="Times New Roman" w:cs="Times New Roman"/>
          <w:sz w:val="32"/>
          <w:szCs w:val="32"/>
          <w:lang w:val="uk-UA"/>
        </w:rPr>
        <w:t>формувати уявлення про багатоманітний світ математики;</w:t>
      </w:r>
    </w:p>
    <w:p w:rsidR="00D349AB" w:rsidRDefault="00D349AB" w:rsidP="008E7D3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D06284">
        <w:rPr>
          <w:rFonts w:ascii="Times New Roman" w:hAnsi="Times New Roman" w:cs="Times New Roman"/>
          <w:b/>
          <w:sz w:val="32"/>
          <w:szCs w:val="32"/>
          <w:lang w:val="uk-UA"/>
        </w:rPr>
        <w:t>розвивальна:</w:t>
      </w:r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Pr="00D349AB">
        <w:rPr>
          <w:rFonts w:ascii="Times New Roman" w:hAnsi="Times New Roman" w:cs="Times New Roman"/>
          <w:sz w:val="32"/>
          <w:szCs w:val="32"/>
          <w:lang w:val="uk-UA"/>
        </w:rPr>
        <w:t>розвивати уяву, кмітливість, логічне мислення, творчі здібності учнів;</w:t>
      </w:r>
    </w:p>
    <w:p w:rsidR="00D349AB" w:rsidRPr="00D349AB" w:rsidRDefault="00D349AB" w:rsidP="008E7D3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D06284">
        <w:rPr>
          <w:rFonts w:ascii="Times New Roman" w:hAnsi="Times New Roman" w:cs="Times New Roman"/>
          <w:b/>
          <w:sz w:val="32"/>
          <w:szCs w:val="32"/>
          <w:lang w:val="uk-UA"/>
        </w:rPr>
        <w:t>виховна:</w:t>
      </w:r>
      <w:r w:rsidRPr="00D349AB">
        <w:rPr>
          <w:rFonts w:ascii="Times New Roman" w:hAnsi="Times New Roman" w:cs="Times New Roman"/>
          <w:sz w:val="32"/>
          <w:szCs w:val="32"/>
          <w:lang w:val="uk-UA"/>
        </w:rPr>
        <w:t xml:space="preserve"> виховувати вміння працювати в парі,</w:t>
      </w:r>
      <w:r w:rsidR="00D06284">
        <w:rPr>
          <w:rFonts w:ascii="Times New Roman" w:hAnsi="Times New Roman" w:cs="Times New Roman"/>
          <w:sz w:val="32"/>
          <w:szCs w:val="32"/>
          <w:lang w:val="uk-UA"/>
        </w:rPr>
        <w:t xml:space="preserve"> уважність, бережливе ставлення до природи; формувати бережливе ставлення до </w:t>
      </w:r>
    </w:p>
    <w:p w:rsidR="00D349AB" w:rsidRDefault="00D349AB" w:rsidP="008E7D3A">
      <w:p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D349AB">
        <w:rPr>
          <w:rFonts w:ascii="Times New Roman" w:hAnsi="Times New Roman" w:cs="Times New Roman"/>
          <w:b/>
          <w:sz w:val="32"/>
          <w:szCs w:val="32"/>
          <w:lang w:val="uk-UA"/>
        </w:rPr>
        <w:t>Обладнання:</w:t>
      </w:r>
      <w:r w:rsidRPr="00D349AB">
        <w:rPr>
          <w:rFonts w:ascii="Times New Roman" w:hAnsi="Times New Roman" w:cs="Times New Roman"/>
          <w:sz w:val="32"/>
          <w:szCs w:val="32"/>
          <w:lang w:val="uk-UA"/>
        </w:rPr>
        <w:t xml:space="preserve"> коробки сірників (із розрахунку одна коробка на кожну парту), бонуси-фішки різного кольору: зелені – за колективні відповіді, си</w:t>
      </w:r>
      <w:r w:rsidR="008E7D3A">
        <w:rPr>
          <w:rFonts w:ascii="Times New Roman" w:hAnsi="Times New Roman" w:cs="Times New Roman"/>
          <w:sz w:val="32"/>
          <w:szCs w:val="32"/>
          <w:lang w:val="uk-UA"/>
        </w:rPr>
        <w:t>ні – за індивідуальні відповіді, проектор, екран.</w:t>
      </w:r>
    </w:p>
    <w:p w:rsidR="008E7D3A" w:rsidRPr="008E7D3A" w:rsidRDefault="008E7D3A" w:rsidP="008E7D3A">
      <w:pPr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8E7D3A">
        <w:rPr>
          <w:rFonts w:ascii="Times New Roman" w:hAnsi="Times New Roman" w:cs="Times New Roman"/>
          <w:b/>
          <w:sz w:val="32"/>
          <w:szCs w:val="32"/>
          <w:lang w:val="uk-UA"/>
        </w:rPr>
        <w:t>ХІД УРОКУ:</w:t>
      </w:r>
    </w:p>
    <w:p w:rsidR="008E7D3A" w:rsidRPr="00D06284" w:rsidRDefault="008E7D3A" w:rsidP="00D06284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06284">
        <w:rPr>
          <w:rFonts w:ascii="Times New Roman" w:hAnsi="Times New Roman" w:cs="Times New Roman"/>
          <w:b/>
          <w:sz w:val="32"/>
          <w:szCs w:val="32"/>
          <w:lang w:val="uk-UA"/>
        </w:rPr>
        <w:t>ОРГАНІЗАЦІЙНИЙ МОМЕНТ</w:t>
      </w:r>
    </w:p>
    <w:p w:rsidR="008E7D3A" w:rsidRPr="008E7D3A" w:rsidRDefault="008E7D3A" w:rsidP="008E7D3A">
      <w:p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8E7D3A">
        <w:rPr>
          <w:rFonts w:ascii="Times New Roman" w:hAnsi="Times New Roman" w:cs="Times New Roman"/>
          <w:sz w:val="32"/>
          <w:szCs w:val="32"/>
          <w:lang w:val="uk-UA"/>
        </w:rPr>
        <w:t>Учитель перевіряє готовність учнів до уроку, налашто</w:t>
      </w:r>
      <w:r>
        <w:rPr>
          <w:rFonts w:ascii="Times New Roman" w:hAnsi="Times New Roman" w:cs="Times New Roman"/>
          <w:sz w:val="32"/>
          <w:szCs w:val="32"/>
          <w:lang w:val="uk-UA"/>
        </w:rPr>
        <w:t>вує їх на навчальну діяльність.</w:t>
      </w:r>
    </w:p>
    <w:p w:rsidR="00D06284" w:rsidRDefault="00D06284" w:rsidP="00D06284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>ЗАЦІКАВЛЕННЯ ДО НАВЧАЛЬНОЇ ДІЯЛЬНОСТІ</w:t>
      </w:r>
    </w:p>
    <w:p w:rsidR="00241451" w:rsidRDefault="00D06284" w:rsidP="00241451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241451">
        <w:rPr>
          <w:rFonts w:ascii="Times New Roman" w:hAnsi="Times New Roman" w:cs="Times New Roman"/>
          <w:sz w:val="32"/>
          <w:szCs w:val="32"/>
          <w:lang w:val="uk-UA"/>
        </w:rPr>
        <w:t>У вас на столах лежать сірники і листи А4, скажіть, що між ними є спільного?</w:t>
      </w:r>
      <w:r w:rsidR="00241451">
        <w:rPr>
          <w:rFonts w:ascii="Times New Roman" w:hAnsi="Times New Roman" w:cs="Times New Roman"/>
          <w:sz w:val="32"/>
          <w:szCs w:val="32"/>
          <w:lang w:val="uk-UA"/>
        </w:rPr>
        <w:t xml:space="preserve"> Вони виготовлені з дерева. </w:t>
      </w:r>
    </w:p>
    <w:p w:rsidR="00241451" w:rsidRDefault="00241451" w:rsidP="00241451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А як ми маємо ставитися до дерев? Правильно,  дерева – легені планети. Тому ми маємо бережливо до них ставитися. </w:t>
      </w:r>
      <w:r w:rsidR="00F87830">
        <w:rPr>
          <w:rFonts w:ascii="Times New Roman" w:hAnsi="Times New Roman" w:cs="Times New Roman"/>
          <w:sz w:val="32"/>
          <w:szCs w:val="32"/>
          <w:lang w:val="uk-UA"/>
        </w:rPr>
        <w:t xml:space="preserve">А чи знаєте ви, що для виготовлення однієї партії сірників необхідно вирубати 3 дерева? То ж давайте </w:t>
      </w:r>
      <w:proofErr w:type="spellStart"/>
      <w:r w:rsidR="00F87830">
        <w:rPr>
          <w:rFonts w:ascii="Times New Roman" w:hAnsi="Times New Roman" w:cs="Times New Roman"/>
          <w:sz w:val="32"/>
          <w:szCs w:val="32"/>
          <w:lang w:val="uk-UA"/>
        </w:rPr>
        <w:t>заміркуємося</w:t>
      </w:r>
      <w:proofErr w:type="spellEnd"/>
      <w:r w:rsidR="00F87830">
        <w:rPr>
          <w:rFonts w:ascii="Times New Roman" w:hAnsi="Times New Roman" w:cs="Times New Roman"/>
          <w:sz w:val="32"/>
          <w:szCs w:val="32"/>
          <w:lang w:val="uk-UA"/>
        </w:rPr>
        <w:t xml:space="preserve"> над раціональним використанням виробів з дерева.</w:t>
      </w:r>
    </w:p>
    <w:p w:rsidR="008877A5" w:rsidRPr="00887BEC" w:rsidRDefault="005B042D" w:rsidP="008877A5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lastRenderedPageBreak/>
        <w:t>А чи можна гратися сірниками? Ви здивуєтеся, але сірники на сьогоднішньому заході допоможуть нам стати розумнішими. Я пропоную гру «Сірники». За кожне завдання ви будете отримувати бали</w:t>
      </w:r>
      <w:r w:rsidR="00C15DA2">
        <w:rPr>
          <w:rFonts w:ascii="Times New Roman" w:hAnsi="Times New Roman" w:cs="Times New Roman"/>
          <w:sz w:val="32"/>
          <w:szCs w:val="32"/>
          <w:lang w:val="uk-UA"/>
        </w:rPr>
        <w:t>. Отже, 1 завдання – розминка.</w:t>
      </w:r>
    </w:p>
    <w:p w:rsidR="00C15DA2" w:rsidRPr="0045677A" w:rsidRDefault="00C15DA2" w:rsidP="00C15DA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>РОЗМИНКА</w:t>
      </w:r>
    </w:p>
    <w:p w:rsidR="0045677A" w:rsidRPr="008877A5" w:rsidRDefault="0045677A" w:rsidP="0045677A">
      <w:p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8877A5">
        <w:rPr>
          <w:rFonts w:ascii="Times New Roman" w:hAnsi="Times New Roman" w:cs="Times New Roman"/>
          <w:sz w:val="32"/>
          <w:szCs w:val="32"/>
          <w:lang w:val="uk-UA"/>
        </w:rPr>
        <w:t>Ми з вами дізнаємося про історію винайдення сірників. Заслухавши яку, ми  приймемо участь у невеличкій вікторині. За кожну правильну відповідь ви отримаєте по зірочці.</w:t>
      </w:r>
    </w:p>
    <w:p w:rsidR="0045677A" w:rsidRPr="008877A5" w:rsidRDefault="0045677A" w:rsidP="0045677A">
      <w:pPr>
        <w:ind w:firstLine="709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8877A5">
        <w:rPr>
          <w:rFonts w:ascii="Times New Roman" w:hAnsi="Times New Roman" w:cs="Times New Roman"/>
          <w:sz w:val="32"/>
          <w:szCs w:val="32"/>
          <w:lang w:val="uk-UA"/>
        </w:rPr>
        <w:t xml:space="preserve">Англійський фармацевт Джон </w:t>
      </w:r>
      <w:proofErr w:type="spellStart"/>
      <w:r w:rsidRPr="008877A5">
        <w:rPr>
          <w:rFonts w:ascii="Times New Roman" w:hAnsi="Times New Roman" w:cs="Times New Roman"/>
          <w:sz w:val="32"/>
          <w:szCs w:val="32"/>
          <w:lang w:val="uk-UA"/>
        </w:rPr>
        <w:t>Уокер</w:t>
      </w:r>
      <w:proofErr w:type="spellEnd"/>
      <w:r w:rsidRPr="008877A5">
        <w:rPr>
          <w:rFonts w:ascii="Times New Roman" w:hAnsi="Times New Roman" w:cs="Times New Roman"/>
          <w:sz w:val="32"/>
          <w:szCs w:val="32"/>
          <w:lang w:val="uk-UA"/>
        </w:rPr>
        <w:t xml:space="preserve"> придумав свій винахід, як це часто буває, зовсім випадково. У 1826 році він, оскільки був фармацевтом, змішував хімікати за допомогою палиці. На кінці цієї п</w:t>
      </w:r>
      <w:r>
        <w:rPr>
          <w:rFonts w:ascii="Times New Roman" w:hAnsi="Times New Roman" w:cs="Times New Roman"/>
          <w:sz w:val="32"/>
          <w:szCs w:val="32"/>
          <w:lang w:val="uk-UA"/>
        </w:rPr>
        <w:t>алиці утворилася засохла крапля</w:t>
      </w:r>
      <w:r w:rsidRPr="008877A5">
        <w:rPr>
          <w:rFonts w:ascii="Times New Roman" w:hAnsi="Times New Roman" w:cs="Times New Roman"/>
          <w:sz w:val="32"/>
          <w:szCs w:val="32"/>
          <w:lang w:val="uk-UA"/>
        </w:rPr>
        <w:t xml:space="preserve">. Щоб прибрати її, він чиркнув палицею по підлозі. Спалахнув вогонь! Він став експериментувати, і 7 квітня 1827 відбулася перша комерційна угода: </w:t>
      </w:r>
      <w:proofErr w:type="spellStart"/>
      <w:r w:rsidRPr="008877A5">
        <w:rPr>
          <w:rFonts w:ascii="Times New Roman" w:hAnsi="Times New Roman" w:cs="Times New Roman"/>
          <w:sz w:val="32"/>
          <w:szCs w:val="32"/>
          <w:lang w:val="uk-UA"/>
        </w:rPr>
        <w:t>Уокер</w:t>
      </w:r>
      <w:proofErr w:type="spellEnd"/>
      <w:r w:rsidRPr="008877A5">
        <w:rPr>
          <w:rFonts w:ascii="Times New Roman" w:hAnsi="Times New Roman" w:cs="Times New Roman"/>
          <w:sz w:val="32"/>
          <w:szCs w:val="32"/>
          <w:lang w:val="uk-UA"/>
        </w:rPr>
        <w:t xml:space="preserve"> продав</w:t>
      </w:r>
      <w:r>
        <w:rPr>
          <w:rFonts w:ascii="Times New Roman" w:hAnsi="Times New Roman" w:cs="Times New Roman"/>
          <w:sz w:val="32"/>
          <w:szCs w:val="32"/>
          <w:lang w:val="uk-UA"/>
        </w:rPr>
        <w:t xml:space="preserve"> адвокату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Ніксону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перші сірники</w:t>
      </w:r>
      <w:r w:rsidRPr="008877A5">
        <w:rPr>
          <w:rFonts w:ascii="Times New Roman" w:hAnsi="Times New Roman" w:cs="Times New Roman"/>
          <w:sz w:val="32"/>
          <w:szCs w:val="32"/>
          <w:lang w:val="uk-UA"/>
        </w:rPr>
        <w:t>.</w:t>
      </w:r>
    </w:p>
    <w:p w:rsidR="0045677A" w:rsidRPr="008877A5" w:rsidRDefault="0045677A" w:rsidP="0045677A">
      <w:pPr>
        <w:ind w:firstLine="709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8877A5">
        <w:rPr>
          <w:rFonts w:ascii="Times New Roman" w:hAnsi="Times New Roman" w:cs="Times New Roman"/>
          <w:sz w:val="32"/>
          <w:szCs w:val="32"/>
          <w:lang w:val="uk-UA"/>
        </w:rPr>
        <w:t xml:space="preserve">Однак </w:t>
      </w:r>
      <w:proofErr w:type="spellStart"/>
      <w:r w:rsidRPr="008877A5">
        <w:rPr>
          <w:rFonts w:ascii="Times New Roman" w:hAnsi="Times New Roman" w:cs="Times New Roman"/>
          <w:sz w:val="32"/>
          <w:szCs w:val="32"/>
          <w:lang w:val="uk-UA"/>
        </w:rPr>
        <w:t>Уокер</w:t>
      </w:r>
      <w:proofErr w:type="spellEnd"/>
      <w:r w:rsidRPr="008877A5">
        <w:rPr>
          <w:rFonts w:ascii="Times New Roman" w:hAnsi="Times New Roman" w:cs="Times New Roman"/>
          <w:sz w:val="32"/>
          <w:szCs w:val="32"/>
          <w:lang w:val="uk-UA"/>
        </w:rPr>
        <w:t xml:space="preserve">, демонстрував своє відкриття всім підряд, так і не спромігся його запатентувати. А ось хлопець на ім'я </w:t>
      </w:r>
      <w:proofErr w:type="spellStart"/>
      <w:r w:rsidRPr="008877A5">
        <w:rPr>
          <w:rFonts w:ascii="Times New Roman" w:hAnsi="Times New Roman" w:cs="Times New Roman"/>
          <w:sz w:val="32"/>
          <w:szCs w:val="32"/>
          <w:lang w:val="uk-UA"/>
        </w:rPr>
        <w:t>Сем'юел</w:t>
      </w:r>
      <w:proofErr w:type="spellEnd"/>
      <w:r w:rsidRPr="008877A5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Pr="008877A5">
        <w:rPr>
          <w:rFonts w:ascii="Times New Roman" w:hAnsi="Times New Roman" w:cs="Times New Roman"/>
          <w:sz w:val="32"/>
          <w:szCs w:val="32"/>
          <w:lang w:val="uk-UA"/>
        </w:rPr>
        <w:t>Джонс</w:t>
      </w:r>
      <w:proofErr w:type="spellEnd"/>
      <w:r w:rsidRPr="008877A5">
        <w:rPr>
          <w:rFonts w:ascii="Times New Roman" w:hAnsi="Times New Roman" w:cs="Times New Roman"/>
          <w:sz w:val="32"/>
          <w:szCs w:val="32"/>
          <w:lang w:val="uk-UA"/>
        </w:rPr>
        <w:t>, який якось був присутній при такій демонстрації, усвідомив ринкову вартість винаходу. Він назвав сірники «</w:t>
      </w:r>
      <w:proofErr w:type="spellStart"/>
      <w:r w:rsidRPr="008877A5">
        <w:rPr>
          <w:rFonts w:ascii="Times New Roman" w:hAnsi="Times New Roman" w:cs="Times New Roman"/>
          <w:sz w:val="32"/>
          <w:szCs w:val="32"/>
          <w:lang w:val="uk-UA"/>
        </w:rPr>
        <w:t>люціферчікі</w:t>
      </w:r>
      <w:proofErr w:type="spellEnd"/>
      <w:r w:rsidRPr="008877A5">
        <w:rPr>
          <w:rFonts w:ascii="Times New Roman" w:hAnsi="Times New Roman" w:cs="Times New Roman"/>
          <w:sz w:val="32"/>
          <w:szCs w:val="32"/>
          <w:lang w:val="uk-UA"/>
        </w:rPr>
        <w:t>» і став продавати їх тоннами, незважаючи на те, що з «</w:t>
      </w:r>
      <w:proofErr w:type="spellStart"/>
      <w:r w:rsidRPr="008877A5">
        <w:rPr>
          <w:rFonts w:ascii="Times New Roman" w:hAnsi="Times New Roman" w:cs="Times New Roman"/>
          <w:sz w:val="32"/>
          <w:szCs w:val="32"/>
          <w:lang w:val="uk-UA"/>
        </w:rPr>
        <w:t>люціферчікамі</w:t>
      </w:r>
      <w:proofErr w:type="spellEnd"/>
      <w:r w:rsidRPr="008877A5">
        <w:rPr>
          <w:rFonts w:ascii="Times New Roman" w:hAnsi="Times New Roman" w:cs="Times New Roman"/>
          <w:sz w:val="32"/>
          <w:szCs w:val="32"/>
          <w:lang w:val="uk-UA"/>
        </w:rPr>
        <w:t>» були пов'язані деякі проблеми - вони погано пахли і при загорянні розсипали навколо хмари іскор .</w:t>
      </w:r>
    </w:p>
    <w:p w:rsidR="0045677A" w:rsidRDefault="0045677A" w:rsidP="0045677A">
      <w:pPr>
        <w:ind w:firstLine="709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8877A5">
        <w:rPr>
          <w:rFonts w:ascii="Times New Roman" w:hAnsi="Times New Roman" w:cs="Times New Roman"/>
          <w:sz w:val="32"/>
          <w:szCs w:val="32"/>
          <w:lang w:val="uk-UA"/>
        </w:rPr>
        <w:t xml:space="preserve">У 1910 році американська компанія </w:t>
      </w:r>
      <w:proofErr w:type="spellStart"/>
      <w:r w:rsidRPr="008877A5">
        <w:rPr>
          <w:rFonts w:ascii="Times New Roman" w:hAnsi="Times New Roman" w:cs="Times New Roman"/>
          <w:sz w:val="32"/>
          <w:szCs w:val="32"/>
          <w:lang w:val="uk-UA"/>
        </w:rPr>
        <w:t>Diamond</w:t>
      </w:r>
      <w:proofErr w:type="spellEnd"/>
      <w:r w:rsidRPr="008877A5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Pr="008877A5">
        <w:rPr>
          <w:rFonts w:ascii="Times New Roman" w:hAnsi="Times New Roman" w:cs="Times New Roman"/>
          <w:sz w:val="32"/>
          <w:szCs w:val="32"/>
          <w:lang w:val="uk-UA"/>
        </w:rPr>
        <w:t>Match</w:t>
      </w:r>
      <w:proofErr w:type="spellEnd"/>
      <w:r w:rsidRPr="008877A5">
        <w:rPr>
          <w:rFonts w:ascii="Times New Roman" w:hAnsi="Times New Roman" w:cs="Times New Roman"/>
          <w:sz w:val="32"/>
          <w:szCs w:val="32"/>
          <w:lang w:val="uk-UA"/>
        </w:rPr>
        <w:t xml:space="preserve"> першою отримала патент на безпечні для здоров'я сірники. Важливість цього винаходу була настільки велика, що президент США Вільям </w:t>
      </w:r>
      <w:proofErr w:type="spellStart"/>
      <w:r w:rsidRPr="008877A5">
        <w:rPr>
          <w:rFonts w:ascii="Times New Roman" w:hAnsi="Times New Roman" w:cs="Times New Roman"/>
          <w:sz w:val="32"/>
          <w:szCs w:val="32"/>
          <w:lang w:val="uk-UA"/>
        </w:rPr>
        <w:t>Тафт</w:t>
      </w:r>
      <w:proofErr w:type="spellEnd"/>
      <w:r w:rsidRPr="008877A5">
        <w:rPr>
          <w:rFonts w:ascii="Times New Roman" w:hAnsi="Times New Roman" w:cs="Times New Roman"/>
          <w:sz w:val="32"/>
          <w:szCs w:val="32"/>
          <w:lang w:val="uk-UA"/>
        </w:rPr>
        <w:t xml:space="preserve"> публічно звернувся до власників патенту і попросив їх відмовитися від авторських прав. Компанія погодилася і 28 січня 1911 відмовилася від усіх прав на свій винахід. Тому сьогодні сірники належать фактично всім.</w:t>
      </w:r>
    </w:p>
    <w:p w:rsidR="0045677A" w:rsidRDefault="0045677A" w:rsidP="0045677A">
      <w:pPr>
        <w:ind w:firstLine="709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B6477C">
        <w:rPr>
          <w:rFonts w:ascii="Times New Roman" w:hAnsi="Times New Roman" w:cs="Times New Roman"/>
          <w:b/>
          <w:sz w:val="32"/>
          <w:szCs w:val="32"/>
          <w:lang w:val="uk-UA"/>
        </w:rPr>
        <w:t>ВІКТОРИНА</w:t>
      </w:r>
    </w:p>
    <w:p w:rsidR="0045677A" w:rsidRDefault="0045677A" w:rsidP="0045677A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Як звали винахідника сірників? (Джон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Уокер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>)</w:t>
      </w:r>
    </w:p>
    <w:p w:rsidR="0045677A" w:rsidRDefault="0045677A" w:rsidP="0045677A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lastRenderedPageBreak/>
        <w:t>Ким за професією була ця людина? (Фармацевт)</w:t>
      </w:r>
    </w:p>
    <w:p w:rsidR="0045677A" w:rsidRDefault="0045677A" w:rsidP="0045677A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Як назвав сірники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Самюель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Джонс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>? («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Люциферчікі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>»)</w:t>
      </w:r>
    </w:p>
    <w:p w:rsidR="0045677A" w:rsidRDefault="0045677A" w:rsidP="0045677A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Чи було винайдено безпечні сірники?(Так, компанією </w:t>
      </w:r>
      <w:proofErr w:type="spellStart"/>
      <w:r w:rsidRPr="008877A5">
        <w:rPr>
          <w:rFonts w:ascii="Times New Roman" w:hAnsi="Times New Roman" w:cs="Times New Roman"/>
          <w:sz w:val="32"/>
          <w:szCs w:val="32"/>
          <w:lang w:val="uk-UA"/>
        </w:rPr>
        <w:t>Diamond</w:t>
      </w:r>
      <w:proofErr w:type="spellEnd"/>
      <w:r w:rsidRPr="008877A5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Pr="008877A5">
        <w:rPr>
          <w:rFonts w:ascii="Times New Roman" w:hAnsi="Times New Roman" w:cs="Times New Roman"/>
          <w:sz w:val="32"/>
          <w:szCs w:val="32"/>
          <w:lang w:val="uk-UA"/>
        </w:rPr>
        <w:t>Match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>)</w:t>
      </w:r>
    </w:p>
    <w:p w:rsidR="0045677A" w:rsidRPr="0045677A" w:rsidRDefault="0045677A" w:rsidP="0045677A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Хто на даний час має авторські права на виготовлення сірників?  (Ніхто) </w:t>
      </w:r>
    </w:p>
    <w:p w:rsidR="0045677A" w:rsidRPr="00C15DA2" w:rsidRDefault="0045677A" w:rsidP="00C15DA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>РИМСЬКІ ЦИФРИ</w:t>
      </w:r>
    </w:p>
    <w:p w:rsidR="0045677A" w:rsidRDefault="00887BEC" w:rsidP="00887BE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А тепер пригадаймо, де використовують римські цифри? </w:t>
      </w:r>
    </w:p>
    <w:p w:rsidR="00887BEC" w:rsidRPr="00887BEC" w:rsidRDefault="00887BEC" w:rsidP="00600F20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А чи знаєте, яка відповідність між арабськими цифрами, тобто тими, якими користуємося ми, і римськими?</w:t>
      </w:r>
      <w:r w:rsidR="00600F20">
        <w:rPr>
          <w:rFonts w:ascii="Times New Roman" w:hAnsi="Times New Roman" w:cs="Times New Roman"/>
          <w:sz w:val="32"/>
          <w:szCs w:val="32"/>
          <w:lang w:val="uk-UA"/>
        </w:rPr>
        <w:t xml:space="preserve"> Все просто.</w:t>
      </w:r>
    </w:p>
    <w:p w:rsidR="00600F20" w:rsidRPr="00600F20" w:rsidRDefault="00600F20" w:rsidP="00600F20">
      <w:pPr>
        <w:spacing w:after="0"/>
        <w:ind w:left="360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600F20">
        <w:rPr>
          <w:rFonts w:ascii="Times New Roman" w:hAnsi="Times New Roman" w:cs="Times New Roman"/>
          <w:sz w:val="32"/>
          <w:szCs w:val="32"/>
          <w:lang w:val="uk-UA"/>
        </w:rPr>
        <w:t>І – 1;</w:t>
      </w:r>
    </w:p>
    <w:p w:rsidR="00600F20" w:rsidRPr="00600F20" w:rsidRDefault="00600F20" w:rsidP="00600F20">
      <w:pPr>
        <w:spacing w:after="0"/>
        <w:ind w:left="360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600F20">
        <w:rPr>
          <w:rFonts w:ascii="Times New Roman" w:hAnsi="Times New Roman" w:cs="Times New Roman"/>
          <w:sz w:val="32"/>
          <w:szCs w:val="32"/>
          <w:lang w:val="uk-UA"/>
        </w:rPr>
        <w:t>V – 5;</w:t>
      </w:r>
    </w:p>
    <w:p w:rsidR="00600F20" w:rsidRPr="00600F20" w:rsidRDefault="00600F20" w:rsidP="00600F20">
      <w:pPr>
        <w:spacing w:after="0"/>
        <w:ind w:left="360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600F20">
        <w:rPr>
          <w:rFonts w:ascii="Times New Roman" w:hAnsi="Times New Roman" w:cs="Times New Roman"/>
          <w:sz w:val="32"/>
          <w:szCs w:val="32"/>
          <w:lang w:val="uk-UA"/>
        </w:rPr>
        <w:t>Х – 10;</w:t>
      </w:r>
    </w:p>
    <w:p w:rsidR="00600F20" w:rsidRPr="00600F20" w:rsidRDefault="00600F20" w:rsidP="00600F20">
      <w:pPr>
        <w:spacing w:after="0"/>
        <w:ind w:left="360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600F20">
        <w:rPr>
          <w:rFonts w:ascii="Times New Roman" w:hAnsi="Times New Roman" w:cs="Times New Roman"/>
          <w:sz w:val="32"/>
          <w:szCs w:val="32"/>
          <w:lang w:val="uk-UA"/>
        </w:rPr>
        <w:t>L – 50;</w:t>
      </w:r>
    </w:p>
    <w:p w:rsidR="00600F20" w:rsidRPr="00600F20" w:rsidRDefault="00600F20" w:rsidP="00600F20">
      <w:pPr>
        <w:spacing w:after="0"/>
        <w:ind w:left="360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600F20">
        <w:rPr>
          <w:rFonts w:ascii="Times New Roman" w:hAnsi="Times New Roman" w:cs="Times New Roman"/>
          <w:sz w:val="32"/>
          <w:szCs w:val="32"/>
          <w:lang w:val="uk-UA"/>
        </w:rPr>
        <w:t>C – 100;</w:t>
      </w:r>
    </w:p>
    <w:p w:rsidR="00600F20" w:rsidRPr="00600F20" w:rsidRDefault="00600F20" w:rsidP="00600F20">
      <w:pPr>
        <w:spacing w:after="0"/>
        <w:ind w:left="360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600F20">
        <w:rPr>
          <w:rFonts w:ascii="Times New Roman" w:hAnsi="Times New Roman" w:cs="Times New Roman"/>
          <w:sz w:val="32"/>
          <w:szCs w:val="32"/>
          <w:lang w:val="uk-UA"/>
        </w:rPr>
        <w:t>D – 500;</w:t>
      </w:r>
    </w:p>
    <w:p w:rsidR="00600F20" w:rsidRDefault="00600F20" w:rsidP="00600F20">
      <w:pPr>
        <w:spacing w:after="0"/>
        <w:ind w:left="360"/>
        <w:jc w:val="both"/>
        <w:rPr>
          <w:rFonts w:ascii="Times New Roman" w:hAnsi="Times New Roman" w:cs="Times New Roman"/>
          <w:noProof/>
          <w:sz w:val="32"/>
          <w:szCs w:val="32"/>
          <w:lang w:val="uk-UA" w:eastAsia="ru-RU"/>
        </w:rPr>
      </w:pPr>
      <w:r w:rsidRPr="00600F20">
        <w:rPr>
          <w:rFonts w:ascii="Times New Roman" w:hAnsi="Times New Roman" w:cs="Times New Roman"/>
          <w:sz w:val="32"/>
          <w:szCs w:val="32"/>
          <w:lang w:val="uk-UA"/>
        </w:rPr>
        <w:t>M – 1000.</w:t>
      </w:r>
    </w:p>
    <w:p w:rsidR="00600F20" w:rsidRDefault="00600F20" w:rsidP="00600F20">
      <w:pPr>
        <w:spacing w:after="0"/>
        <w:ind w:left="360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5940425" cy="1901190"/>
            <wp:effectExtent l="0" t="0" r="317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stcifr5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01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5047" w:rsidRDefault="003E5047" w:rsidP="00600F20">
      <w:pPr>
        <w:spacing w:after="0"/>
        <w:ind w:left="360"/>
        <w:jc w:val="both"/>
        <w:rPr>
          <w:rFonts w:ascii="Times New Roman" w:hAnsi="Times New Roman" w:cs="Times New Roman"/>
          <w:sz w:val="32"/>
          <w:szCs w:val="32"/>
          <w:lang w:val="uk-UA"/>
        </w:rPr>
      </w:pPr>
    </w:p>
    <w:p w:rsidR="003E5047" w:rsidRDefault="003E5047" w:rsidP="00600F20">
      <w:pPr>
        <w:spacing w:after="0"/>
        <w:ind w:left="360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600325" cy="17621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-5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5047" w:rsidRDefault="003E5047" w:rsidP="003E5047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3E5047">
        <w:rPr>
          <w:rFonts w:ascii="Times New Roman" w:hAnsi="Times New Roman" w:cs="Times New Roman"/>
          <w:sz w:val="32"/>
          <w:szCs w:val="32"/>
          <w:lang w:val="uk-UA"/>
        </w:rPr>
        <w:t xml:space="preserve">А тепер завдання. </w:t>
      </w:r>
    </w:p>
    <w:p w:rsidR="003E5047" w:rsidRPr="003E5047" w:rsidRDefault="003E5047" w:rsidP="003E5047">
      <w:p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3E5047">
        <w:rPr>
          <w:rFonts w:ascii="Times New Roman" w:hAnsi="Times New Roman" w:cs="Times New Roman"/>
          <w:sz w:val="32"/>
          <w:szCs w:val="32"/>
          <w:lang w:val="uk-UA"/>
        </w:rPr>
        <w:lastRenderedPageBreak/>
        <w:t xml:space="preserve">Зобразити за допомогою </w:t>
      </w:r>
      <w:r w:rsidRPr="003E5047">
        <w:rPr>
          <w:rFonts w:ascii="Times New Roman" w:hAnsi="Times New Roman" w:cs="Times New Roman"/>
          <w:b/>
          <w:sz w:val="32"/>
          <w:szCs w:val="32"/>
          <w:lang w:val="uk-UA"/>
        </w:rPr>
        <w:t>двох</w:t>
      </w:r>
      <w:r w:rsidRPr="003E5047">
        <w:rPr>
          <w:rFonts w:ascii="Times New Roman" w:hAnsi="Times New Roman" w:cs="Times New Roman"/>
          <w:sz w:val="32"/>
          <w:szCs w:val="32"/>
          <w:lang w:val="uk-UA"/>
        </w:rPr>
        <w:t xml:space="preserve"> сірників як можна більше римських чисел (на виконання завдання 30 секунд, бонус - за кожне правильно складене число).</w:t>
      </w:r>
    </w:p>
    <w:p w:rsidR="003E5047" w:rsidRPr="008E7D3A" w:rsidRDefault="003E5047" w:rsidP="003E5047">
      <w:p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8E7D3A">
        <w:rPr>
          <w:rFonts w:ascii="Times New Roman" w:hAnsi="Times New Roman" w:cs="Times New Roman"/>
          <w:sz w:val="32"/>
          <w:szCs w:val="32"/>
          <w:lang w:val="uk-UA"/>
        </w:rPr>
        <w:t>Відповідь: І, ІІ, V, Х, L.</w:t>
      </w:r>
    </w:p>
    <w:p w:rsidR="003E5047" w:rsidRPr="008E7D3A" w:rsidRDefault="003E5047" w:rsidP="003E5047">
      <w:p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8E7D3A">
        <w:rPr>
          <w:rFonts w:ascii="Times New Roman" w:hAnsi="Times New Roman" w:cs="Times New Roman"/>
          <w:sz w:val="32"/>
          <w:szCs w:val="32"/>
          <w:lang w:val="uk-UA"/>
        </w:rPr>
        <w:t xml:space="preserve">- Зобразити за допомогою </w:t>
      </w:r>
      <w:r w:rsidRPr="003E5047">
        <w:rPr>
          <w:rFonts w:ascii="Times New Roman" w:hAnsi="Times New Roman" w:cs="Times New Roman"/>
          <w:b/>
          <w:sz w:val="32"/>
          <w:szCs w:val="32"/>
          <w:lang w:val="uk-UA"/>
        </w:rPr>
        <w:t>трьох</w:t>
      </w:r>
      <w:r w:rsidRPr="008E7D3A">
        <w:rPr>
          <w:rFonts w:ascii="Times New Roman" w:hAnsi="Times New Roman" w:cs="Times New Roman"/>
          <w:sz w:val="32"/>
          <w:szCs w:val="32"/>
          <w:lang w:val="uk-UA"/>
        </w:rPr>
        <w:t xml:space="preserve"> сірників як можна більше римських чисел (на виконання завдання 30 секунд, бонус - за кожне правильно складене число).</w:t>
      </w:r>
    </w:p>
    <w:p w:rsidR="003E5047" w:rsidRDefault="003E5047" w:rsidP="003E5047">
      <w:p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8E7D3A">
        <w:rPr>
          <w:rFonts w:ascii="Times New Roman" w:hAnsi="Times New Roman" w:cs="Times New Roman"/>
          <w:sz w:val="32"/>
          <w:szCs w:val="32"/>
          <w:lang w:val="uk-UA"/>
        </w:rPr>
        <w:t>Відпові</w:t>
      </w:r>
      <w:r>
        <w:rPr>
          <w:rFonts w:ascii="Times New Roman" w:hAnsi="Times New Roman" w:cs="Times New Roman"/>
          <w:sz w:val="32"/>
          <w:szCs w:val="32"/>
          <w:lang w:val="uk-UA"/>
        </w:rPr>
        <w:t>дь: ІІІ, ІV, VІ, ІХ, ХІ, LІ</w:t>
      </w:r>
      <w:r>
        <w:rPr>
          <w:rFonts w:ascii="Times New Roman" w:hAnsi="Times New Roman" w:cs="Times New Roman"/>
          <w:sz w:val="32"/>
          <w:szCs w:val="32"/>
          <w:lang w:val="uk-UA"/>
        </w:rPr>
        <w:t>.</w:t>
      </w:r>
    </w:p>
    <w:p w:rsidR="003E5047" w:rsidRPr="00DE1D64" w:rsidRDefault="00DE1D64" w:rsidP="00DE1D64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>ЗАДАЧІ З СІРНИКАМИ</w:t>
      </w:r>
    </w:p>
    <w:p w:rsidR="008877A5" w:rsidRPr="00DE1D64" w:rsidRDefault="00DE1D64" w:rsidP="00DE1D64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Ви вже переконались, що з сірників можна утворювати цифри. Наше наступне завдання – головоломки з сірниками!</w:t>
      </w:r>
      <w:r w:rsidR="00FE66C6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</w:p>
    <w:p w:rsidR="00FE66C6" w:rsidRPr="00FE66C6" w:rsidRDefault="00FE66C6" w:rsidP="00FE66C6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FE66C6">
        <w:rPr>
          <w:rFonts w:ascii="Times New Roman" w:hAnsi="Times New Roman" w:cs="Times New Roman"/>
          <w:sz w:val="32"/>
          <w:szCs w:val="32"/>
          <w:lang w:val="uk-UA"/>
        </w:rPr>
        <w:t>З 12 сірників викладено 4 однакових квадратів, як на малюнку, при цьому утворився ще один додатковий квадрат (великий). Необхідно прибрати 2 сірники (решту не займати), щоб утворилося два нерівних квадрати.</w:t>
      </w:r>
    </w:p>
    <w:tbl>
      <w:tblPr>
        <w:tblStyle w:val="a6"/>
        <w:tblpPr w:leftFromText="180" w:rightFromText="180" w:vertAnchor="text" w:horzAnchor="margin" w:tblpY="85"/>
        <w:tblOverlap w:val="never"/>
        <w:tblW w:w="1202" w:type="dxa"/>
        <w:tblLook w:val="01E0" w:firstRow="1" w:lastRow="1" w:firstColumn="1" w:lastColumn="1" w:noHBand="0" w:noVBand="0"/>
      </w:tblPr>
      <w:tblGrid>
        <w:gridCol w:w="601"/>
        <w:gridCol w:w="601"/>
      </w:tblGrid>
      <w:tr w:rsidR="00FE66C6" w:rsidTr="00613575">
        <w:trPr>
          <w:trHeight w:val="807"/>
        </w:trPr>
        <w:tc>
          <w:tcPr>
            <w:tcW w:w="0" w:type="auto"/>
          </w:tcPr>
          <w:p w:rsidR="00FE66C6" w:rsidRDefault="00FE66C6" w:rsidP="00613575">
            <w:pPr>
              <w:jc w:val="both"/>
              <w:rPr>
                <w:lang w:val="uk-UA"/>
              </w:rPr>
            </w:pPr>
          </w:p>
        </w:tc>
        <w:tc>
          <w:tcPr>
            <w:tcW w:w="0" w:type="auto"/>
          </w:tcPr>
          <w:p w:rsidR="00FE66C6" w:rsidRDefault="00FE66C6" w:rsidP="00613575">
            <w:pPr>
              <w:jc w:val="both"/>
              <w:rPr>
                <w:lang w:val="uk-UA"/>
              </w:rPr>
            </w:pPr>
          </w:p>
        </w:tc>
      </w:tr>
      <w:tr w:rsidR="00FE66C6" w:rsidTr="00613575">
        <w:trPr>
          <w:trHeight w:val="874"/>
        </w:trPr>
        <w:tc>
          <w:tcPr>
            <w:tcW w:w="0" w:type="auto"/>
          </w:tcPr>
          <w:p w:rsidR="00FE66C6" w:rsidRDefault="00FE66C6" w:rsidP="00613575">
            <w:pPr>
              <w:jc w:val="both"/>
              <w:rPr>
                <w:lang w:val="uk-UA"/>
              </w:rPr>
            </w:pPr>
          </w:p>
        </w:tc>
        <w:tc>
          <w:tcPr>
            <w:tcW w:w="0" w:type="auto"/>
          </w:tcPr>
          <w:p w:rsidR="00FE66C6" w:rsidRDefault="00FE66C6" w:rsidP="00613575">
            <w:pPr>
              <w:jc w:val="both"/>
              <w:rPr>
                <w:lang w:val="uk-UA"/>
              </w:rPr>
            </w:pPr>
          </w:p>
        </w:tc>
      </w:tr>
    </w:tbl>
    <w:p w:rsidR="00FE66C6" w:rsidRDefault="00FE66C6" w:rsidP="00FE66C6">
      <w:pPr>
        <w:pStyle w:val="a3"/>
        <w:jc w:val="both"/>
        <w:rPr>
          <w:rFonts w:ascii="Times New Roman" w:hAnsi="Times New Roman" w:cs="Times New Roman"/>
          <w:sz w:val="32"/>
          <w:szCs w:val="32"/>
          <w:lang w:val="uk-UA"/>
        </w:rPr>
      </w:pPr>
    </w:p>
    <w:p w:rsidR="00FE66C6" w:rsidRPr="00AA5BFA" w:rsidRDefault="00FE66C6" w:rsidP="00FE66C6">
      <w:pPr>
        <w:pStyle w:val="a3"/>
        <w:jc w:val="both"/>
        <w:rPr>
          <w:rFonts w:ascii="Times New Roman" w:hAnsi="Times New Roman" w:cs="Times New Roman"/>
          <w:sz w:val="32"/>
          <w:szCs w:val="32"/>
          <w:lang w:val="uk-UA"/>
        </w:rPr>
      </w:pPr>
    </w:p>
    <w:p w:rsidR="00FE66C6" w:rsidRDefault="00FE66C6" w:rsidP="00FE66C6">
      <w:pPr>
        <w:jc w:val="both"/>
        <w:rPr>
          <w:rFonts w:ascii="Times New Roman" w:hAnsi="Times New Roman" w:cs="Times New Roman"/>
          <w:sz w:val="32"/>
          <w:szCs w:val="32"/>
          <w:lang w:val="uk-UA"/>
        </w:rPr>
      </w:pPr>
    </w:p>
    <w:p w:rsidR="00FE66C6" w:rsidRDefault="00FE66C6" w:rsidP="00FE66C6">
      <w:pPr>
        <w:jc w:val="both"/>
        <w:rPr>
          <w:rFonts w:ascii="Times New Roman" w:hAnsi="Times New Roman" w:cs="Times New Roman"/>
          <w:sz w:val="32"/>
          <w:szCs w:val="32"/>
          <w:lang w:val="uk-UA"/>
        </w:rPr>
      </w:pPr>
    </w:p>
    <w:p w:rsidR="00FE66C6" w:rsidRDefault="00FE66C6" w:rsidP="00FE66C6">
      <w:p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8E7D3A">
        <w:rPr>
          <w:rFonts w:ascii="Times New Roman" w:hAnsi="Times New Roman" w:cs="Times New Roman"/>
          <w:sz w:val="32"/>
          <w:szCs w:val="32"/>
          <w:lang w:val="uk-UA"/>
        </w:rPr>
        <w:t>Відповідь:</w:t>
      </w:r>
    </w:p>
    <w:tbl>
      <w:tblPr>
        <w:tblStyle w:val="a6"/>
        <w:tblpPr w:leftFromText="180" w:rightFromText="180" w:vertAnchor="text" w:horzAnchor="page" w:tblpX="4294" w:tblpY="159"/>
        <w:tblOverlap w:val="never"/>
        <w:tblW w:w="1792" w:type="dxa"/>
        <w:tblLook w:val="01E0" w:firstRow="1" w:lastRow="1" w:firstColumn="1" w:lastColumn="1" w:noHBand="0" w:noVBand="0"/>
      </w:tblPr>
      <w:tblGrid>
        <w:gridCol w:w="896"/>
        <w:gridCol w:w="896"/>
      </w:tblGrid>
      <w:tr w:rsidR="00FE66C6" w:rsidTr="00613575">
        <w:trPr>
          <w:trHeight w:val="681"/>
        </w:trPr>
        <w:tc>
          <w:tcPr>
            <w:tcW w:w="0" w:type="auto"/>
            <w:tcBorders>
              <w:bottom w:val="nil"/>
              <w:right w:val="nil"/>
            </w:tcBorders>
          </w:tcPr>
          <w:p w:rsidR="00FE66C6" w:rsidRDefault="00FE66C6" w:rsidP="00613575">
            <w:pPr>
              <w:jc w:val="both"/>
              <w:rPr>
                <w:lang w:val="uk-UA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:rsidR="00FE66C6" w:rsidRDefault="00FE66C6" w:rsidP="00613575">
            <w:pPr>
              <w:jc w:val="both"/>
              <w:rPr>
                <w:lang w:val="uk-UA"/>
              </w:rPr>
            </w:pPr>
          </w:p>
        </w:tc>
      </w:tr>
      <w:tr w:rsidR="00FE66C6" w:rsidTr="00613575">
        <w:trPr>
          <w:trHeight w:val="737"/>
        </w:trPr>
        <w:tc>
          <w:tcPr>
            <w:tcW w:w="0" w:type="auto"/>
            <w:tcBorders>
              <w:top w:val="nil"/>
            </w:tcBorders>
          </w:tcPr>
          <w:p w:rsidR="00FE66C6" w:rsidRDefault="00FE66C6" w:rsidP="00613575">
            <w:pPr>
              <w:jc w:val="both"/>
              <w:rPr>
                <w:lang w:val="uk-UA"/>
              </w:rPr>
            </w:pPr>
          </w:p>
        </w:tc>
        <w:tc>
          <w:tcPr>
            <w:tcW w:w="0" w:type="auto"/>
          </w:tcPr>
          <w:p w:rsidR="00FE66C6" w:rsidRDefault="00FE66C6" w:rsidP="00613575">
            <w:pPr>
              <w:jc w:val="both"/>
              <w:rPr>
                <w:lang w:val="uk-UA"/>
              </w:rPr>
            </w:pPr>
          </w:p>
        </w:tc>
      </w:tr>
    </w:tbl>
    <w:p w:rsidR="00FE66C6" w:rsidRPr="008E7D3A" w:rsidRDefault="00FE66C6" w:rsidP="00FE66C6">
      <w:p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8E7D3A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</w:p>
    <w:p w:rsidR="00FE66C6" w:rsidRPr="008E7D3A" w:rsidRDefault="00FE66C6" w:rsidP="00FE66C6">
      <w:pPr>
        <w:jc w:val="both"/>
        <w:rPr>
          <w:rFonts w:ascii="Times New Roman" w:hAnsi="Times New Roman" w:cs="Times New Roman"/>
          <w:sz w:val="32"/>
          <w:szCs w:val="32"/>
          <w:lang w:val="uk-UA"/>
        </w:rPr>
      </w:pPr>
    </w:p>
    <w:p w:rsidR="00FE66C6" w:rsidRPr="008E7D3A" w:rsidRDefault="00FE66C6" w:rsidP="00FE66C6">
      <w:pPr>
        <w:jc w:val="both"/>
        <w:rPr>
          <w:rFonts w:ascii="Times New Roman" w:hAnsi="Times New Roman" w:cs="Times New Roman"/>
          <w:sz w:val="32"/>
          <w:szCs w:val="32"/>
          <w:lang w:val="uk-UA"/>
        </w:rPr>
      </w:pPr>
    </w:p>
    <w:p w:rsidR="00FE66C6" w:rsidRPr="00FE66C6" w:rsidRDefault="00FE66C6" w:rsidP="00FE66C6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FE66C6">
        <w:rPr>
          <w:rFonts w:ascii="Times New Roman" w:hAnsi="Times New Roman" w:cs="Times New Roman"/>
          <w:sz w:val="32"/>
          <w:szCs w:val="32"/>
          <w:lang w:val="uk-UA"/>
        </w:rPr>
        <w:t>З 10 сірників викласти 3 квадрати.</w:t>
      </w:r>
    </w:p>
    <w:p w:rsidR="00FE66C6" w:rsidRDefault="00FE66C6" w:rsidP="00FE66C6">
      <w:p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8E7D3A">
        <w:rPr>
          <w:rFonts w:ascii="Times New Roman" w:hAnsi="Times New Roman" w:cs="Times New Roman"/>
          <w:sz w:val="32"/>
          <w:szCs w:val="32"/>
          <w:lang w:val="uk-UA"/>
        </w:rPr>
        <w:t xml:space="preserve">Відповідь: </w:t>
      </w:r>
    </w:p>
    <w:p w:rsidR="00FE66C6" w:rsidRDefault="00FE66C6" w:rsidP="00FE66C6">
      <w:pPr>
        <w:jc w:val="both"/>
        <w:rPr>
          <w:rFonts w:ascii="Times New Roman" w:hAnsi="Times New Roman" w:cs="Times New Roman"/>
          <w:sz w:val="32"/>
          <w:szCs w:val="32"/>
          <w:lang w:val="uk-UA"/>
        </w:rPr>
      </w:pPr>
    </w:p>
    <w:tbl>
      <w:tblPr>
        <w:tblStyle w:val="a6"/>
        <w:tblpPr w:leftFromText="180" w:rightFromText="180" w:vertAnchor="text" w:horzAnchor="page" w:tblpX="4474" w:tblpY="-102"/>
        <w:tblOverlap w:val="never"/>
        <w:tblW w:w="2250" w:type="dxa"/>
        <w:tblLook w:val="01E0" w:firstRow="1" w:lastRow="1" w:firstColumn="1" w:lastColumn="1" w:noHBand="0" w:noVBand="0"/>
      </w:tblPr>
      <w:tblGrid>
        <w:gridCol w:w="1125"/>
        <w:gridCol w:w="1125"/>
      </w:tblGrid>
      <w:tr w:rsidR="00FE66C6" w:rsidTr="00FE66C6">
        <w:trPr>
          <w:trHeight w:val="979"/>
        </w:trPr>
        <w:tc>
          <w:tcPr>
            <w:tcW w:w="0" w:type="auto"/>
          </w:tcPr>
          <w:p w:rsidR="00FE66C6" w:rsidRDefault="00FE66C6" w:rsidP="00613575">
            <w:pPr>
              <w:jc w:val="both"/>
              <w:rPr>
                <w:lang w:val="uk-UA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FE66C6" w:rsidRDefault="00FE66C6" w:rsidP="00613575">
            <w:pPr>
              <w:jc w:val="both"/>
              <w:rPr>
                <w:lang w:val="uk-UA"/>
              </w:rPr>
            </w:pPr>
          </w:p>
        </w:tc>
      </w:tr>
      <w:tr w:rsidR="00FE66C6" w:rsidTr="00FE66C6">
        <w:trPr>
          <w:trHeight w:val="979"/>
        </w:trPr>
        <w:tc>
          <w:tcPr>
            <w:tcW w:w="0" w:type="auto"/>
          </w:tcPr>
          <w:p w:rsidR="00FE66C6" w:rsidRDefault="00FE66C6" w:rsidP="00613575">
            <w:pPr>
              <w:jc w:val="both"/>
              <w:rPr>
                <w:lang w:val="uk-UA"/>
              </w:rPr>
            </w:pPr>
          </w:p>
        </w:tc>
        <w:tc>
          <w:tcPr>
            <w:tcW w:w="0" w:type="auto"/>
            <w:tcBorders>
              <w:bottom w:val="nil"/>
              <w:right w:val="nil"/>
            </w:tcBorders>
          </w:tcPr>
          <w:p w:rsidR="00FE66C6" w:rsidRDefault="00FE66C6" w:rsidP="00613575">
            <w:pPr>
              <w:jc w:val="both"/>
              <w:rPr>
                <w:lang w:val="uk-UA"/>
              </w:rPr>
            </w:pPr>
          </w:p>
        </w:tc>
      </w:tr>
    </w:tbl>
    <w:p w:rsidR="00FE66C6" w:rsidRPr="008E7D3A" w:rsidRDefault="00FE66C6" w:rsidP="00FE66C6">
      <w:pPr>
        <w:jc w:val="both"/>
        <w:rPr>
          <w:rFonts w:ascii="Times New Roman" w:hAnsi="Times New Roman" w:cs="Times New Roman"/>
          <w:sz w:val="32"/>
          <w:szCs w:val="32"/>
          <w:lang w:val="uk-UA"/>
        </w:rPr>
      </w:pPr>
    </w:p>
    <w:p w:rsidR="00FE66C6" w:rsidRDefault="00FE66C6" w:rsidP="00FE66C6">
      <w:p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8E7D3A">
        <w:rPr>
          <w:rFonts w:ascii="Times New Roman" w:hAnsi="Times New Roman" w:cs="Times New Roman"/>
          <w:sz w:val="32"/>
          <w:szCs w:val="32"/>
          <w:lang w:val="uk-UA"/>
        </w:rPr>
        <w:tab/>
      </w:r>
    </w:p>
    <w:p w:rsidR="00FE66C6" w:rsidRDefault="00FE66C6" w:rsidP="00FE66C6">
      <w:pPr>
        <w:jc w:val="both"/>
        <w:rPr>
          <w:rFonts w:ascii="Times New Roman" w:hAnsi="Times New Roman" w:cs="Times New Roman"/>
          <w:sz w:val="32"/>
          <w:szCs w:val="32"/>
          <w:lang w:val="uk-UA"/>
        </w:rPr>
      </w:pPr>
    </w:p>
    <w:p w:rsidR="00FE66C6" w:rsidRDefault="00FE66C6" w:rsidP="00FE66C6">
      <w:pPr>
        <w:jc w:val="both"/>
        <w:rPr>
          <w:rFonts w:ascii="Times New Roman" w:hAnsi="Times New Roman" w:cs="Times New Roman"/>
          <w:sz w:val="32"/>
          <w:szCs w:val="32"/>
          <w:lang w:val="uk-UA"/>
        </w:rPr>
      </w:pPr>
    </w:p>
    <w:p w:rsidR="00FE66C6" w:rsidRPr="00FE66C6" w:rsidRDefault="009866AC" w:rsidP="00FE66C6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Перемістіть 2 сірники так, щоб вийшло 4 квадрата.</w:t>
      </w:r>
    </w:p>
    <w:p w:rsidR="00D06284" w:rsidRDefault="009866AC" w:rsidP="00D06284">
      <w:p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noProof/>
          <w:lang w:eastAsia="ru-RU"/>
        </w:rPr>
        <w:drawing>
          <wp:inline distT="0" distB="0" distL="0" distR="0">
            <wp:extent cx="4594860" cy="2384425"/>
            <wp:effectExtent l="0" t="0" r="0" b="0"/>
            <wp:docPr id="4" name="Рисунок 4" descr="Головоломки, задачи, загадки, игры. Со спичками. Задание №13. Переместите две спички, чтобы получилось четыре квадрата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оловоломки, задачи, загадки, игры. Со спичками. Задание №13. Переместите две спички, чтобы получилось четыре квадрата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4860" cy="238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66AC" w:rsidRDefault="009866AC" w:rsidP="00D06284">
      <w:pPr>
        <w:jc w:val="both"/>
        <w:rPr>
          <w:rFonts w:ascii="Times New Roman" w:hAnsi="Times New Roman" w:cs="Times New Roman"/>
          <w:sz w:val="32"/>
          <w:szCs w:val="32"/>
          <w:lang w:val="uk-UA"/>
        </w:rPr>
      </w:pPr>
    </w:p>
    <w:p w:rsidR="009866AC" w:rsidRDefault="009866AC" w:rsidP="00D06284">
      <w:p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Відповідь:</w:t>
      </w:r>
    </w:p>
    <w:p w:rsidR="009866AC" w:rsidRDefault="009866AC" w:rsidP="00D06284">
      <w:p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noProof/>
          <w:lang w:eastAsia="ru-RU"/>
        </w:rPr>
        <w:drawing>
          <wp:inline distT="0" distB="0" distL="0" distR="0">
            <wp:extent cx="4144010" cy="2233930"/>
            <wp:effectExtent l="0" t="0" r="8890" b="0"/>
            <wp:docPr id="5" name="Рисунок 5" descr="Головоломки, задачи, загадки, игры. Со спичками. Ответ на задание №13. Переместите две спички, чтобы получилось четыре квадрата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оловоломки, задачи, загадки, игры. Со спичками. Ответ на задание №13. Переместите две спички, чтобы получилось четыре квадрата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4010" cy="223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717B" w:rsidRDefault="00BA38B8" w:rsidP="00BA38B8">
      <w:pPr>
        <w:jc w:val="both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BA38B8">
        <w:rPr>
          <w:rFonts w:ascii="Times New Roman" w:hAnsi="Times New Roman" w:cs="Times New Roman"/>
          <w:b/>
          <w:sz w:val="32"/>
          <w:szCs w:val="32"/>
          <w:lang w:val="uk-UA"/>
        </w:rPr>
        <w:t>ІІІ.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БУДИНОК ІЗ СІРНИКІВ</w:t>
      </w:r>
    </w:p>
    <w:p w:rsidR="00BA38B8" w:rsidRDefault="00BA38B8" w:rsidP="00BA38B8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Побудуйте із сірників будиночок. </w:t>
      </w:r>
    </w:p>
    <w:p w:rsidR="00BA38B8" w:rsidRDefault="00BA38B8" w:rsidP="00BA38B8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А чи можна у будинку гратися сірниками? </w:t>
      </w:r>
    </w:p>
    <w:p w:rsidR="009A466D" w:rsidRDefault="00314377" w:rsidP="00BA38B8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Підніміть руку ті, у кого є молодші братики або сестрички?</w:t>
      </w:r>
    </w:p>
    <w:p w:rsidR="000B7984" w:rsidRDefault="000B7984" w:rsidP="000B7984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0B7984">
        <w:rPr>
          <w:rFonts w:ascii="Times New Roman" w:hAnsi="Times New Roman" w:cs="Times New Roman"/>
          <w:sz w:val="32"/>
          <w:szCs w:val="32"/>
          <w:lang w:val="uk-UA"/>
        </w:rPr>
        <w:lastRenderedPageBreak/>
        <w:t xml:space="preserve">А зараз ми переглянемо мультфільм про поведінку з сірниками. </w:t>
      </w:r>
      <w:r>
        <w:rPr>
          <w:rFonts w:ascii="Times New Roman" w:hAnsi="Times New Roman" w:cs="Times New Roman"/>
          <w:sz w:val="32"/>
          <w:szCs w:val="32"/>
          <w:lang w:val="uk-UA"/>
        </w:rPr>
        <w:t>Переглянувши його, ви маєте скласти</w:t>
      </w:r>
      <w:r w:rsidRPr="000B7984">
        <w:rPr>
          <w:rFonts w:ascii="Times New Roman" w:hAnsi="Times New Roman" w:cs="Times New Roman"/>
          <w:sz w:val="32"/>
          <w:szCs w:val="32"/>
          <w:lang w:val="uk-UA"/>
        </w:rPr>
        <w:t xml:space="preserve"> по 4 поради щодо поведінки з сірниками вдома. </w:t>
      </w:r>
    </w:p>
    <w:p w:rsidR="0075717B" w:rsidRDefault="0075717B" w:rsidP="0075717B">
      <w:pPr>
        <w:ind w:left="360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**** Складіть якомога більше слів зі слова «Сірники».</w:t>
      </w:r>
    </w:p>
    <w:p w:rsidR="0075717B" w:rsidRDefault="0075717B" w:rsidP="0075717B">
      <w:pPr>
        <w:jc w:val="both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>І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V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>. РЕФЛЕКСІЯ</w:t>
      </w:r>
    </w:p>
    <w:p w:rsidR="0075717B" w:rsidRDefault="0075717B" w:rsidP="0075717B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 Запишіть у щоденнику у розділі предметів слова «Позакласний захід» і навпроти виставте оцінку. </w:t>
      </w:r>
      <w:r>
        <w:rPr>
          <w:rFonts w:ascii="Times New Roman" w:hAnsi="Times New Roman" w:cs="Times New Roman"/>
          <w:sz w:val="32"/>
          <w:szCs w:val="32"/>
          <w:lang w:val="uk-UA"/>
        </w:rPr>
        <w:t>Хто з вас отримав 6 або більше зірочок?</w:t>
      </w:r>
      <w:r>
        <w:rPr>
          <w:rFonts w:ascii="Times New Roman" w:hAnsi="Times New Roman" w:cs="Times New Roman"/>
          <w:sz w:val="32"/>
          <w:szCs w:val="32"/>
          <w:lang w:val="uk-UA"/>
        </w:rPr>
        <w:t xml:space="preserve"> Той має по 12. Поставте у щоденник, а на перерві я розпишусь.</w:t>
      </w:r>
    </w:p>
    <w:p w:rsidR="0075717B" w:rsidRDefault="0075717B" w:rsidP="0075717B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Хто має 4-5 зірочок? Той отримує 11 балів.</w:t>
      </w:r>
    </w:p>
    <w:p w:rsidR="00595E8C" w:rsidRDefault="00BA0B0D" w:rsidP="0075717B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Метод «Бортовий журнал»</w:t>
      </w:r>
    </w:p>
    <w:tbl>
      <w:tblPr>
        <w:tblW w:w="942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5F5F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4"/>
        <w:gridCol w:w="4537"/>
      </w:tblGrid>
      <w:tr w:rsidR="00BA0B0D" w:rsidRPr="00BA0B0D" w:rsidTr="00BA0B0D">
        <w:trPr>
          <w:trHeight w:val="78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:rsidR="00BA0B0D" w:rsidRPr="00BA0B0D" w:rsidRDefault="00BA0B0D" w:rsidP="00BA0B0D">
            <w:pPr>
              <w:spacing w:after="0" w:line="357" w:lineRule="atLeast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  <w:lang w:val="uk-UA" w:eastAsia="ru-RU"/>
              </w:rPr>
            </w:pPr>
            <w:r w:rsidRPr="00BA0B0D">
              <w:rPr>
                <w:rFonts w:ascii="Times New Roman" w:eastAsia="Times New Roman" w:hAnsi="Times New Roman" w:cs="Times New Roman"/>
                <w:sz w:val="32"/>
                <w:szCs w:val="28"/>
                <w:lang w:val="uk-UA" w:eastAsia="ru-RU"/>
              </w:rPr>
              <w:t>Що мені відомо з цієї теми?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:rsidR="00BA0B0D" w:rsidRPr="00BA0B0D" w:rsidRDefault="00BA0B0D" w:rsidP="001A73FC">
            <w:pPr>
              <w:spacing w:after="0" w:line="357" w:lineRule="atLeast"/>
              <w:jc w:val="both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  <w:proofErr w:type="spellStart"/>
            <w:r w:rsidRPr="00BA0B0D">
              <w:rPr>
                <w:rFonts w:ascii="Times New Roman" w:eastAsia="Times New Roman" w:hAnsi="Times New Roman" w:cs="Times New Roman"/>
                <w:sz w:val="32"/>
                <w:szCs w:val="28"/>
                <w:lang w:eastAsia="ru-RU"/>
              </w:rPr>
              <w:t>Що</w:t>
            </w:r>
            <w:proofErr w:type="spellEnd"/>
            <w:r w:rsidRPr="00BA0B0D">
              <w:rPr>
                <w:rFonts w:ascii="Times New Roman" w:eastAsia="Times New Roman" w:hAnsi="Times New Roman" w:cs="Times New Roman"/>
                <w:sz w:val="32"/>
                <w:szCs w:val="28"/>
                <w:lang w:eastAsia="ru-RU"/>
              </w:rPr>
              <w:t xml:space="preserve"> нового узнав з </w:t>
            </w:r>
            <w:r w:rsidR="001A73FC">
              <w:rPr>
                <w:rFonts w:ascii="Times New Roman" w:eastAsia="Times New Roman" w:hAnsi="Times New Roman" w:cs="Times New Roman"/>
                <w:sz w:val="32"/>
                <w:szCs w:val="28"/>
                <w:lang w:val="uk-UA" w:eastAsia="ru-RU"/>
              </w:rPr>
              <w:t>уроку</w:t>
            </w:r>
            <w:r w:rsidRPr="00BA0B0D">
              <w:rPr>
                <w:rFonts w:ascii="Times New Roman" w:eastAsia="Times New Roman" w:hAnsi="Times New Roman" w:cs="Times New Roman"/>
                <w:sz w:val="32"/>
                <w:szCs w:val="28"/>
                <w:lang w:eastAsia="ru-RU"/>
              </w:rPr>
              <w:t>?</w:t>
            </w:r>
          </w:p>
        </w:tc>
      </w:tr>
      <w:tr w:rsidR="00BA0B0D" w:rsidRPr="00BA0B0D" w:rsidTr="00BA0B0D">
        <w:trPr>
          <w:trHeight w:val="78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:rsidR="00BA0B0D" w:rsidRPr="00BA0B0D" w:rsidRDefault="00BA0B0D" w:rsidP="00BA0B0D">
            <w:pPr>
              <w:spacing w:after="0" w:line="357" w:lineRule="atLeast"/>
              <w:jc w:val="both"/>
              <w:rPr>
                <w:rFonts w:ascii="Times New Roman" w:eastAsia="Times New Roman" w:hAnsi="Times New Roman" w:cs="Times New Roman"/>
                <w:color w:val="6E6E6E"/>
                <w:sz w:val="24"/>
                <w:szCs w:val="24"/>
                <w:lang w:eastAsia="ru-RU"/>
              </w:rPr>
            </w:pPr>
            <w:r w:rsidRPr="00BA0B0D">
              <w:rPr>
                <w:rFonts w:ascii="Times New Roman" w:eastAsia="Times New Roman" w:hAnsi="Times New Roman" w:cs="Times New Roman"/>
                <w:color w:val="6E6E6E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:rsidR="00BA0B0D" w:rsidRPr="00BA0B0D" w:rsidRDefault="00BA0B0D" w:rsidP="00BA0B0D">
            <w:pPr>
              <w:spacing w:after="0" w:line="357" w:lineRule="atLeast"/>
              <w:jc w:val="both"/>
              <w:rPr>
                <w:rFonts w:ascii="Times New Roman" w:eastAsia="Times New Roman" w:hAnsi="Times New Roman" w:cs="Times New Roman"/>
                <w:color w:val="6E6E6E"/>
                <w:sz w:val="24"/>
                <w:szCs w:val="24"/>
                <w:lang w:eastAsia="ru-RU"/>
              </w:rPr>
            </w:pPr>
            <w:r w:rsidRPr="00BA0B0D">
              <w:rPr>
                <w:rFonts w:ascii="Times New Roman" w:eastAsia="Times New Roman" w:hAnsi="Times New Roman" w:cs="Times New Roman"/>
                <w:color w:val="6E6E6E"/>
                <w:sz w:val="28"/>
                <w:szCs w:val="28"/>
                <w:lang w:eastAsia="ru-RU"/>
              </w:rPr>
              <w:t> </w:t>
            </w:r>
          </w:p>
        </w:tc>
      </w:tr>
    </w:tbl>
    <w:p w:rsidR="00BA0B0D" w:rsidRPr="001A73FC" w:rsidRDefault="001A73FC" w:rsidP="001A73FC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 «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Смайли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настрою»</w:t>
      </w:r>
    </w:p>
    <w:p w:rsidR="001A73FC" w:rsidRDefault="001A73FC" w:rsidP="001A73FC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А тепер домалюйте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смайла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>, що лежить у вас на парті.</w:t>
      </w:r>
    </w:p>
    <w:tbl>
      <w:tblPr>
        <w:tblStyle w:val="a6"/>
        <w:tblW w:w="0" w:type="auto"/>
        <w:tblInd w:w="360" w:type="dxa"/>
        <w:tblLook w:val="04A0" w:firstRow="1" w:lastRow="0" w:firstColumn="1" w:lastColumn="0" w:noHBand="0" w:noVBand="1"/>
      </w:tblPr>
      <w:tblGrid>
        <w:gridCol w:w="4579"/>
        <w:gridCol w:w="4632"/>
      </w:tblGrid>
      <w:tr w:rsidR="00982C26" w:rsidTr="00982C26">
        <w:tc>
          <w:tcPr>
            <w:tcW w:w="4785" w:type="dxa"/>
          </w:tcPr>
          <w:p w:rsidR="00982C26" w:rsidRDefault="00982C26" w:rsidP="000B7984">
            <w:pPr>
              <w:jc w:val="both"/>
              <w:rPr>
                <w:sz w:val="32"/>
                <w:szCs w:val="32"/>
                <w:lang w:val="uk-UA"/>
              </w:rPr>
            </w:pPr>
            <w:r>
              <w:rPr>
                <w:sz w:val="32"/>
                <w:szCs w:val="32"/>
                <w:lang w:val="uk-UA"/>
              </w:rPr>
              <w:t>Урок сподобався</w:t>
            </w:r>
          </w:p>
        </w:tc>
        <w:tc>
          <w:tcPr>
            <w:tcW w:w="4786" w:type="dxa"/>
          </w:tcPr>
          <w:p w:rsidR="00982C26" w:rsidRDefault="00982C26" w:rsidP="000B7984">
            <w:pPr>
              <w:jc w:val="both"/>
              <w:rPr>
                <w:sz w:val="32"/>
                <w:szCs w:val="32"/>
                <w:lang w:val="uk-UA"/>
              </w:rPr>
            </w:pPr>
            <w:r>
              <w:rPr>
                <w:noProof/>
              </w:rPr>
              <w:drawing>
                <wp:inline distT="0" distB="0" distL="0" distR="0">
                  <wp:extent cx="1250066" cy="1203767"/>
                  <wp:effectExtent l="0" t="0" r="7620" b="0"/>
                  <wp:docPr id="6" name="Рисунок 6" descr="http://toast.ladycity.ru/images/docs/Image/smai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toast.ladycity.ru/images/docs/Image/smail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664" t="-1" r="16467" b="4463"/>
                          <a:stretch/>
                        </pic:blipFill>
                        <pic:spPr bwMode="auto">
                          <a:xfrm>
                            <a:off x="0" y="0"/>
                            <a:ext cx="1251605" cy="12052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2C26" w:rsidTr="00982C26">
        <w:tc>
          <w:tcPr>
            <w:tcW w:w="4785" w:type="dxa"/>
          </w:tcPr>
          <w:p w:rsidR="00982C26" w:rsidRDefault="00982C26" w:rsidP="000B7984">
            <w:pPr>
              <w:jc w:val="both"/>
              <w:rPr>
                <w:sz w:val="32"/>
                <w:szCs w:val="32"/>
                <w:lang w:val="uk-UA"/>
              </w:rPr>
            </w:pPr>
            <w:r>
              <w:rPr>
                <w:sz w:val="32"/>
                <w:szCs w:val="32"/>
                <w:lang w:val="uk-UA"/>
              </w:rPr>
              <w:t>Урок не дуже сподобався</w:t>
            </w:r>
          </w:p>
        </w:tc>
        <w:tc>
          <w:tcPr>
            <w:tcW w:w="4786" w:type="dxa"/>
          </w:tcPr>
          <w:p w:rsidR="00982C26" w:rsidRDefault="001C719D" w:rsidP="000B7984">
            <w:pPr>
              <w:jc w:val="both"/>
              <w:rPr>
                <w:sz w:val="32"/>
                <w:szCs w:val="32"/>
                <w:lang w:val="uk-UA"/>
              </w:rPr>
            </w:pPr>
            <w:r>
              <w:rPr>
                <w:noProof/>
              </w:rPr>
              <w:drawing>
                <wp:inline distT="0" distB="0" distL="0" distR="0">
                  <wp:extent cx="1342663" cy="1342663"/>
                  <wp:effectExtent l="0" t="0" r="0" b="0"/>
                  <wp:docPr id="8" name="Рисунок 8" descr="http://goodserver.ucoz.com/_ph/1/2145253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goodserver.ucoz.com/_ph/1/2145253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2657" cy="13426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2C26" w:rsidTr="00982C26">
        <w:tc>
          <w:tcPr>
            <w:tcW w:w="4785" w:type="dxa"/>
          </w:tcPr>
          <w:p w:rsidR="00982C26" w:rsidRDefault="00982C26" w:rsidP="000B7984">
            <w:pPr>
              <w:jc w:val="both"/>
              <w:rPr>
                <w:sz w:val="32"/>
                <w:szCs w:val="32"/>
                <w:lang w:val="uk-UA"/>
              </w:rPr>
            </w:pPr>
            <w:r>
              <w:rPr>
                <w:sz w:val="32"/>
                <w:szCs w:val="32"/>
                <w:lang w:val="uk-UA"/>
              </w:rPr>
              <w:t>Мені було нудно</w:t>
            </w:r>
          </w:p>
        </w:tc>
        <w:tc>
          <w:tcPr>
            <w:tcW w:w="4786" w:type="dxa"/>
          </w:tcPr>
          <w:p w:rsidR="00982C26" w:rsidRDefault="00982C26" w:rsidP="000B7984">
            <w:pPr>
              <w:jc w:val="both"/>
              <w:rPr>
                <w:sz w:val="32"/>
                <w:szCs w:val="32"/>
                <w:lang w:val="uk-UA"/>
              </w:rPr>
            </w:pPr>
            <w:r w:rsidRPr="00982C26">
              <w:rPr>
                <w:sz w:val="32"/>
                <w:szCs w:val="32"/>
              </w:rPr>
              <w:drawing>
                <wp:inline distT="0" distB="0" distL="0" distR="0">
                  <wp:extent cx="1458411" cy="1365813"/>
                  <wp:effectExtent l="0" t="0" r="8890" b="6350"/>
                  <wp:docPr id="7" name="Рисунок 7" descr="http://fototeach.ru/img.php?aHR0cDovL2kueXRpbWcuY29tL3ZpL1YtX1VaOG5HbURZL3NkZGVmYXVsdC5qcGc=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fototeach.ru/img.php?aHR0cDovL2kueXRpbWcuY29tL3ZpL1YtX1VaOG5HbURZL3NkZGVmYXVsdC5qcGc=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728" r="10908" b="4587"/>
                          <a:stretch/>
                        </pic:blipFill>
                        <pic:spPr bwMode="auto">
                          <a:xfrm>
                            <a:off x="0" y="0"/>
                            <a:ext cx="1464756" cy="1371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D3A" w:rsidRPr="008E7D3A" w:rsidRDefault="008E7D3A" w:rsidP="00956632">
      <w:pPr>
        <w:rPr>
          <w:rFonts w:ascii="Times New Roman" w:hAnsi="Times New Roman" w:cs="Times New Roman"/>
          <w:sz w:val="32"/>
          <w:szCs w:val="32"/>
          <w:lang w:val="uk-UA"/>
        </w:rPr>
      </w:pPr>
      <w:bookmarkStart w:id="0" w:name="_GoBack"/>
    </w:p>
    <w:bookmarkEnd w:id="0"/>
    <w:p w:rsidR="008E7D3A" w:rsidRPr="008E7D3A" w:rsidRDefault="008E7D3A" w:rsidP="008E7D3A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:rsidR="008E7D3A" w:rsidRPr="00D349AB" w:rsidRDefault="008E7D3A" w:rsidP="008E7D3A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sectPr w:rsidR="008E7D3A" w:rsidRPr="00D349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A5BCA"/>
    <w:multiLevelType w:val="hybridMultilevel"/>
    <w:tmpl w:val="3BF21C02"/>
    <w:lvl w:ilvl="0" w:tplc="F1083EE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4468C2"/>
    <w:multiLevelType w:val="hybridMultilevel"/>
    <w:tmpl w:val="53D478B0"/>
    <w:lvl w:ilvl="0" w:tplc="04190013">
      <w:start w:val="1"/>
      <w:numFmt w:val="upperRoman"/>
      <w:lvlText w:val="%1."/>
      <w:lvlJc w:val="righ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47469EE"/>
    <w:multiLevelType w:val="hybridMultilevel"/>
    <w:tmpl w:val="460E16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4B6DB3"/>
    <w:multiLevelType w:val="hybridMultilevel"/>
    <w:tmpl w:val="3B98B0F2"/>
    <w:lvl w:ilvl="0" w:tplc="AE822506">
      <w:start w:val="1"/>
      <w:numFmt w:val="upperRoman"/>
      <w:lvlText w:val="%1."/>
      <w:lvlJc w:val="right"/>
      <w:pPr>
        <w:ind w:left="108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79554BB"/>
    <w:multiLevelType w:val="hybridMultilevel"/>
    <w:tmpl w:val="8B56E37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F2588A"/>
    <w:multiLevelType w:val="hybridMultilevel"/>
    <w:tmpl w:val="36D85FAE"/>
    <w:lvl w:ilvl="0" w:tplc="7C22BD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90041C"/>
    <w:multiLevelType w:val="hybridMultilevel"/>
    <w:tmpl w:val="85101A54"/>
    <w:lvl w:ilvl="0" w:tplc="7C22BDAE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C921E3C"/>
    <w:multiLevelType w:val="hybridMultilevel"/>
    <w:tmpl w:val="4F4ECD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A6276C"/>
    <w:multiLevelType w:val="hybridMultilevel"/>
    <w:tmpl w:val="6FBE6C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8C232D"/>
    <w:multiLevelType w:val="hybridMultilevel"/>
    <w:tmpl w:val="ADCE5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B77F7F"/>
    <w:multiLevelType w:val="hybridMultilevel"/>
    <w:tmpl w:val="F00E0AE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0A4F7A"/>
    <w:multiLevelType w:val="hybridMultilevel"/>
    <w:tmpl w:val="7068CB8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558924B2"/>
    <w:multiLevelType w:val="hybridMultilevel"/>
    <w:tmpl w:val="6D862E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915DED"/>
    <w:multiLevelType w:val="hybridMultilevel"/>
    <w:tmpl w:val="9CE0A946"/>
    <w:lvl w:ilvl="0" w:tplc="7C22BD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1484FA3"/>
    <w:multiLevelType w:val="hybridMultilevel"/>
    <w:tmpl w:val="785CF6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862DE1"/>
    <w:multiLevelType w:val="hybridMultilevel"/>
    <w:tmpl w:val="9EC695D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12"/>
  </w:num>
  <w:num w:numId="4">
    <w:abstractNumId w:val="0"/>
  </w:num>
  <w:num w:numId="5">
    <w:abstractNumId w:val="13"/>
  </w:num>
  <w:num w:numId="6">
    <w:abstractNumId w:val="9"/>
  </w:num>
  <w:num w:numId="7">
    <w:abstractNumId w:val="3"/>
  </w:num>
  <w:num w:numId="8">
    <w:abstractNumId w:val="6"/>
  </w:num>
  <w:num w:numId="9">
    <w:abstractNumId w:val="5"/>
  </w:num>
  <w:num w:numId="10">
    <w:abstractNumId w:val="15"/>
  </w:num>
  <w:num w:numId="11">
    <w:abstractNumId w:val="8"/>
  </w:num>
  <w:num w:numId="12">
    <w:abstractNumId w:val="10"/>
  </w:num>
  <w:num w:numId="13">
    <w:abstractNumId w:val="4"/>
  </w:num>
  <w:num w:numId="14">
    <w:abstractNumId w:val="1"/>
  </w:num>
  <w:num w:numId="15">
    <w:abstractNumId w:val="14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2CC"/>
    <w:rsid w:val="000A1C7A"/>
    <w:rsid w:val="000B7984"/>
    <w:rsid w:val="001A73FC"/>
    <w:rsid w:val="001C719D"/>
    <w:rsid w:val="00241451"/>
    <w:rsid w:val="002E65A6"/>
    <w:rsid w:val="00314377"/>
    <w:rsid w:val="00332E32"/>
    <w:rsid w:val="003552CC"/>
    <w:rsid w:val="003E5047"/>
    <w:rsid w:val="004246A9"/>
    <w:rsid w:val="0045677A"/>
    <w:rsid w:val="004873CB"/>
    <w:rsid w:val="004915D7"/>
    <w:rsid w:val="004B58D7"/>
    <w:rsid w:val="005674E8"/>
    <w:rsid w:val="00595E8C"/>
    <w:rsid w:val="005B042D"/>
    <w:rsid w:val="00600F20"/>
    <w:rsid w:val="0075717B"/>
    <w:rsid w:val="00841594"/>
    <w:rsid w:val="00862778"/>
    <w:rsid w:val="008877A5"/>
    <w:rsid w:val="00887BEC"/>
    <w:rsid w:val="008A0532"/>
    <w:rsid w:val="008E7D3A"/>
    <w:rsid w:val="00943BA4"/>
    <w:rsid w:val="00956632"/>
    <w:rsid w:val="00982C26"/>
    <w:rsid w:val="009866AC"/>
    <w:rsid w:val="009A466D"/>
    <w:rsid w:val="009F6EC6"/>
    <w:rsid w:val="00A664C5"/>
    <w:rsid w:val="00AA5BFA"/>
    <w:rsid w:val="00AB6162"/>
    <w:rsid w:val="00B179A1"/>
    <w:rsid w:val="00B52ECC"/>
    <w:rsid w:val="00B6477C"/>
    <w:rsid w:val="00BA0B0D"/>
    <w:rsid w:val="00BA38B8"/>
    <w:rsid w:val="00C15DA2"/>
    <w:rsid w:val="00CD3B4D"/>
    <w:rsid w:val="00D06284"/>
    <w:rsid w:val="00D349AB"/>
    <w:rsid w:val="00DE1D64"/>
    <w:rsid w:val="00DF1603"/>
    <w:rsid w:val="00E57DFA"/>
    <w:rsid w:val="00F74156"/>
    <w:rsid w:val="00F87830"/>
    <w:rsid w:val="00FE66C6"/>
    <w:rsid w:val="00FF4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49A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B61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6162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AA5B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49A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B61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6162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AA5B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41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700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7</Pages>
  <Words>759</Words>
  <Characters>4328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I</cp:lastModifiedBy>
  <cp:revision>37</cp:revision>
  <cp:lastPrinted>2016-03-09T19:57:00Z</cp:lastPrinted>
  <dcterms:created xsi:type="dcterms:W3CDTF">2016-03-08T20:29:00Z</dcterms:created>
  <dcterms:modified xsi:type="dcterms:W3CDTF">2016-03-09T20:20:00Z</dcterms:modified>
</cp:coreProperties>
</file>