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Theme="majorHAnsi" w:eastAsiaTheme="majorEastAsia" w:hAnsiTheme="majorHAnsi" w:cstheme="majorBidi"/>
          <w:b/>
          <w:bCs/>
          <w:color w:val="2E74B5" w:themeColor="accent1" w:themeShade="BF"/>
          <w:sz w:val="48"/>
          <w:szCs w:val="48"/>
        </w:rPr>
        <w:id w:val="29046669"/>
        <w:docPartObj>
          <w:docPartGallery w:val="Cover Pages"/>
          <w:docPartUnique/>
        </w:docPartObj>
      </w:sdtPr>
      <w:sdtEndPr>
        <w:rPr>
          <w:rFonts w:ascii="Times New Roman" w:eastAsiaTheme="minorHAnsi" w:hAnsi="Times New Roman" w:cs="Times New Roman"/>
          <w:bCs w:val="0"/>
          <w:color w:val="auto"/>
          <w:sz w:val="28"/>
          <w:szCs w:val="28"/>
        </w:rPr>
      </w:sdtEndPr>
      <w:sdtContent>
        <w:tbl>
          <w:tblPr>
            <w:tblpPr w:leftFromText="187" w:rightFromText="187" w:horzAnchor="margin" w:tblpYSpec="bottom"/>
            <w:tblW w:w="3000" w:type="pct"/>
            <w:tblLook w:val="04A0"/>
          </w:tblPr>
          <w:tblGrid>
            <w:gridCol w:w="5743"/>
          </w:tblGrid>
          <w:tr w:rsidR="008E5A9F">
            <w:sdt>
              <w:sdtPr>
                <w:rPr>
                  <w:rFonts w:asciiTheme="majorHAnsi" w:eastAsiaTheme="majorEastAsia" w:hAnsiTheme="majorHAnsi" w:cstheme="majorBidi"/>
                  <w:b/>
                  <w:bCs/>
                  <w:color w:val="2E74B5" w:themeColor="accent1" w:themeShade="BF"/>
                  <w:sz w:val="48"/>
                  <w:szCs w:val="48"/>
                </w:rPr>
                <w:alias w:val="Заголовок"/>
                <w:id w:val="703864190"/>
                <w:placeholder>
                  <w:docPart w:val="9C6C2A1CAA9C4C0C920CA7B44F28D7EE"/>
                </w:placeholder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EndPr>
                <w:rPr>
                  <w:rFonts w:asciiTheme="minorHAnsi" w:eastAsiaTheme="minorEastAsia" w:hAnsiTheme="minorHAnsi" w:cstheme="minorBidi"/>
                  <w:bCs w:val="0"/>
                  <w:color w:val="auto"/>
                  <w:sz w:val="28"/>
                  <w:szCs w:val="28"/>
                </w:rPr>
              </w:sdtEndPr>
              <w:sdtContent>
                <w:tc>
                  <w:tcPr>
                    <w:tcW w:w="5746" w:type="dxa"/>
                  </w:tcPr>
                  <w:p w:rsidR="008E5A9F" w:rsidRDefault="008E5A9F">
                    <w:pPr>
                      <w:pStyle w:val="a9"/>
                      <w:rPr>
                        <w:rFonts w:asciiTheme="majorHAnsi" w:eastAsiaTheme="majorEastAsia" w:hAnsiTheme="majorHAnsi" w:cstheme="majorBidi"/>
                        <w:b/>
                        <w:bCs/>
                        <w:color w:val="2E74B5" w:themeColor="accent1" w:themeShade="BF"/>
                        <w:sz w:val="48"/>
                        <w:szCs w:val="48"/>
                      </w:rPr>
                    </w:pPr>
                    <w:r w:rsidRPr="008E5A9F">
                      <w:rPr>
                        <w:b/>
                        <w:sz w:val="28"/>
                        <w:szCs w:val="28"/>
                      </w:rPr>
                      <w:t xml:space="preserve">«Общая характеристика и происхождение прокариот». </w:t>
                    </w:r>
                  </w:p>
                </w:tc>
              </w:sdtContent>
            </w:sdt>
          </w:tr>
          <w:tr w:rsidR="008E5A9F">
            <w:sdt>
              <w:sdtPr>
                <w:rPr>
                  <w:color w:val="393737" w:themeColor="background2" w:themeShade="3F"/>
                  <w:sz w:val="28"/>
                  <w:szCs w:val="28"/>
                </w:rPr>
                <w:alias w:val="Подзаголовок"/>
                <w:id w:val="703864195"/>
                <w:placeholder>
                  <w:docPart w:val="5C73B064208947029D4C25A46A7AD2EE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Content>
                <w:tc>
                  <w:tcPr>
                    <w:tcW w:w="5746" w:type="dxa"/>
                  </w:tcPr>
                  <w:p w:rsidR="008E5A9F" w:rsidRDefault="008E5A9F" w:rsidP="008E5A9F">
                    <w:pPr>
                      <w:pStyle w:val="a9"/>
                      <w:rPr>
                        <w:color w:val="393737" w:themeColor="background2" w:themeShade="3F"/>
                        <w:sz w:val="28"/>
                        <w:szCs w:val="28"/>
                      </w:rPr>
                    </w:pPr>
                    <w:r>
                      <w:rPr>
                        <w:color w:val="393737" w:themeColor="background2" w:themeShade="3F"/>
                        <w:sz w:val="28"/>
                        <w:szCs w:val="28"/>
                      </w:rPr>
                      <w:t>Проект урока биологии в 7 классе</w:t>
                    </w:r>
                  </w:p>
                </w:tc>
              </w:sdtContent>
            </w:sdt>
          </w:tr>
          <w:tr w:rsidR="008E5A9F">
            <w:tc>
              <w:tcPr>
                <w:tcW w:w="5746" w:type="dxa"/>
              </w:tcPr>
              <w:p w:rsidR="008E5A9F" w:rsidRDefault="008E5A9F">
                <w:pPr>
                  <w:pStyle w:val="a9"/>
                  <w:rPr>
                    <w:color w:val="393737" w:themeColor="background2" w:themeShade="3F"/>
                    <w:sz w:val="28"/>
                    <w:szCs w:val="28"/>
                  </w:rPr>
                </w:pPr>
              </w:p>
            </w:tc>
          </w:tr>
          <w:tr w:rsidR="008E5A9F">
            <w:sdt>
              <w:sdtPr>
                <w:alias w:val="Аннотация"/>
                <w:id w:val="703864200"/>
                <w:placeholder>
                  <w:docPart w:val="470677E6DAE34183A56A6ABCBC8A136A"/>
                </w:placeholder>
                <w:dataBinding w:prefixMappings="xmlns:ns0='http://schemas.microsoft.com/office/2006/coverPageProps'" w:xpath="/ns0:CoverPageProperties[1]/ns0:Abstract[1]" w:storeItemID="{55AF091B-3C7A-41E3-B477-F2FDAA23CFDA}"/>
                <w:text/>
              </w:sdtPr>
              <w:sdtContent>
                <w:tc>
                  <w:tcPr>
                    <w:tcW w:w="5746" w:type="dxa"/>
                  </w:tcPr>
                  <w:p w:rsidR="008E5A9F" w:rsidRDefault="008E5A9F" w:rsidP="008E5A9F">
                    <w:pPr>
                      <w:pStyle w:val="a9"/>
                    </w:pPr>
                    <w:r>
                      <w:t>Урок – лабораторная работа</w:t>
                    </w:r>
                  </w:p>
                </w:tc>
              </w:sdtContent>
            </w:sdt>
          </w:tr>
          <w:tr w:rsidR="008E5A9F">
            <w:tc>
              <w:tcPr>
                <w:tcW w:w="5746" w:type="dxa"/>
              </w:tcPr>
              <w:p w:rsidR="008E5A9F" w:rsidRDefault="008E5A9F">
                <w:pPr>
                  <w:pStyle w:val="a9"/>
                </w:pPr>
              </w:p>
            </w:tc>
          </w:tr>
          <w:tr w:rsidR="008E5A9F">
            <w:sdt>
              <w:sdtPr>
                <w:rPr>
                  <w:b/>
                  <w:bCs/>
                </w:rPr>
                <w:alias w:val="Автор"/>
                <w:id w:val="703864205"/>
                <w:placeholder>
                  <w:docPart w:val="7EFC54099CA84D0E84E3F7B5357305BC"/>
                </w:placeholder>
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<w:text/>
              </w:sdtPr>
              <w:sdtContent>
                <w:tc>
                  <w:tcPr>
                    <w:tcW w:w="5746" w:type="dxa"/>
                  </w:tcPr>
                  <w:p w:rsidR="008E5A9F" w:rsidRDefault="008E5A9F">
                    <w:pPr>
                      <w:pStyle w:val="a9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Асият Абумухсиновна</w:t>
                    </w:r>
                  </w:p>
                </w:tc>
              </w:sdtContent>
            </w:sdt>
          </w:tr>
          <w:tr w:rsidR="008E5A9F">
            <w:sdt>
              <w:sdtPr>
                <w:rPr>
                  <w:b/>
                  <w:bCs/>
                </w:rPr>
                <w:alias w:val="Дата"/>
                <w:id w:val="703864210"/>
                <w:placeholder>
                  <w:docPart w:val="213E75816E4D493B9E91A34771D05E89"/>
                </w:placeholder>
                <w:dataBinding w:prefixMappings="xmlns:ns0='http://schemas.microsoft.com/office/2006/coverPageProps'" w:xpath="/ns0:CoverPageProperties[1]/ns0:PublishDate[1]" w:storeItemID="{55AF091B-3C7A-41E3-B477-F2FDAA23CFDA}"/>
                <w:date w:fullDate="2017-03-02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tc>
                  <w:tcPr>
                    <w:tcW w:w="5746" w:type="dxa"/>
                  </w:tcPr>
                  <w:p w:rsidR="008E5A9F" w:rsidRDefault="008E5A9F">
                    <w:pPr>
                      <w:pStyle w:val="a9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02.03.2017</w:t>
                    </w:r>
                  </w:p>
                </w:tc>
              </w:sdtContent>
            </w:sdt>
          </w:tr>
          <w:tr w:rsidR="008E5A9F">
            <w:tc>
              <w:tcPr>
                <w:tcW w:w="5746" w:type="dxa"/>
              </w:tcPr>
              <w:p w:rsidR="008E5A9F" w:rsidRDefault="008E5A9F">
                <w:pPr>
                  <w:pStyle w:val="a9"/>
                  <w:rPr>
                    <w:b/>
                    <w:bCs/>
                  </w:rPr>
                </w:pPr>
              </w:p>
            </w:tc>
          </w:tr>
        </w:tbl>
        <w:p w:rsidR="008E5A9F" w:rsidRDefault="008E5A9F">
          <w:r>
            <w:rPr>
              <w:noProof/>
            </w:rPr>
            <w:pict>
              <v:group id="_x0000_s1026" style="position:absolute;margin-left:1347.85pt;margin-top:0;width:264.55pt;height:690.65pt;z-index:251660288;mso-position-horizontal:right;mso-position-horizontal-relative:page;mso-position-vertical:bottom;mso-position-vertical-relative:page" coordorigin="5531,1258" coordsize="5291,13813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left:6519;top:1258;width:4303;height:10040;flip:x" o:connectortype="straight" strokecolor="#adccea [1620]"/>
                <v:group id="_x0000_s1028" style="position:absolute;left:5531;top:9226;width:5291;height:5845" coordorigin="5531,9226" coordsize="5291,5845">
                  <v:shape id="_x0000_s1029" style="position:absolute;left:5531;top:9226;width:5291;height:5845;mso-position-horizontal-relative:text;mso-position-vertical-relative:text;mso-width-relative:page;mso-height-relative:page" coordsize="6418,6670" path="m6418,1185r,5485l1809,6669c974,5889,,3958,1407,1987hfc2830,,5591,411,6418,1185haxe" fillcolor="#adccea [1620]" stroked="f">
                    <v:path arrowok="t"/>
                  </v:shape>
                  <v:oval id="_x0000_s1030" style="position:absolute;left:6117;top:10212;width:4526;height:4258;rotation:41366637fd;flip:y" fillcolor="#d6e6f4 [820]" stroked="f" strokecolor="#adccea [1620]"/>
                  <v:oval id="_x0000_s1031" style="position:absolute;left:6217;top:10481;width:3424;height:3221;rotation:41366637fd;flip:y" fillcolor="#84b3df [2420]" stroked="f" strokecolor="#adccea [1620]"/>
                </v:group>
                <w10:wrap anchorx="page" anchory="page"/>
              </v:group>
            </w:pict>
          </w:r>
          <w:r>
            <w:rPr>
              <w:noProof/>
            </w:rPr>
            <w:pict>
              <v:group id="_x0000_s1037" style="position:absolute;margin-left:0;margin-top:0;width:464.8pt;height:380.95pt;z-index:251662336;mso-position-horizontal:left;mso-position-horizontal-relative:page;mso-position-vertical:top;mso-position-vertical-relative:page" coordorigin="15,15" coordsize="9296,7619" o:allowincell="f">
                <v:shape id="_x0000_s1038" type="#_x0000_t32" style="position:absolute;left:15;top:15;width:7512;height:7386" o:connectortype="straight" strokecolor="#adccea [1620]"/>
                <v:group id="_x0000_s1039" style="position:absolute;left:7095;top:5418;width:2216;height:2216" coordorigin="7907,4350" coordsize="2216,2216">
                  <v:oval id="_x0000_s1040" style="position:absolute;left:7907;top:4350;width:2216;height:2216" fillcolor="#adccea [1620]" stroked="f"/>
                  <v:oval id="_x0000_s1041" style="position:absolute;left:7961;top:4684;width:1813;height:1813" fillcolor="#d6e6f4 [820]" stroked="f"/>
                  <v:oval id="_x0000_s1042" style="position:absolute;left:8006;top:5027;width:1375;height:1375" fillcolor="#84b3df [2420]" stroked="f"/>
                </v:group>
                <w10:wrap anchorx="page" anchory="page"/>
              </v:group>
            </w:pict>
          </w:r>
          <w:r>
            <w:rPr>
              <w:noProof/>
            </w:rPr>
            <w:pict>
              <v:group id="_x0000_s1032" style="position:absolute;margin-left:2183.7pt;margin-top:0;width:332.7pt;height:227.25pt;z-index:251661312;mso-position-horizontal:right;mso-position-horizontal-relative:margin;mso-position-vertical:top;mso-position-vertical-relative:page" coordorigin="4136,15" coordsize="6654,4545" o:allowincell="f">
                <v:shape id="_x0000_s1033" type="#_x0000_t32" style="position:absolute;left:4136;top:15;width:3058;height:3855" o:connectortype="straight" strokecolor="#adccea [1620]"/>
                <v:oval id="_x0000_s1034" style="position:absolute;left:6674;top:444;width:4116;height:4116" fillcolor="#adccea [1620]" stroked="f"/>
                <v:oval id="_x0000_s1035" style="position:absolute;left:6773;top:1058;width:3367;height:3367" fillcolor="#d6e6f4 [820]" stroked="f"/>
                <v:oval id="_x0000_s1036" style="position:absolute;left:6856;top:1709;width:2553;height:2553" fillcolor="#84b3df [2420]" stroked="f"/>
                <w10:wrap anchorx="margin" anchory="page"/>
              </v:group>
            </w:pict>
          </w:r>
        </w:p>
        <w:p w:rsidR="008E5A9F" w:rsidRDefault="008E5A9F">
          <w:pPr>
            <w:spacing w:after="160" w:line="259" w:lineRule="auto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br w:type="page"/>
          </w:r>
        </w:p>
      </w:sdtContent>
    </w:sdt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Урок по теме</w:t>
      </w:r>
      <w:r w:rsidRPr="00C563AA">
        <w:rPr>
          <w:rFonts w:ascii="Times New Roman" w:hAnsi="Times New Roman" w:cs="Times New Roman"/>
          <w:b/>
          <w:sz w:val="28"/>
          <w:szCs w:val="28"/>
        </w:rPr>
        <w:t>:</w:t>
      </w:r>
    </w:p>
    <w:p w:rsidR="00A92589" w:rsidRPr="00C563AA" w:rsidRDefault="00A92589" w:rsidP="00A92589">
      <w:pPr>
        <w:pStyle w:val="a4"/>
        <w:tabs>
          <w:tab w:val="left" w:pos="0"/>
        </w:tabs>
        <w:spacing w:after="0" w:line="360" w:lineRule="auto"/>
        <w:rPr>
          <w:b/>
          <w:sz w:val="28"/>
          <w:szCs w:val="28"/>
        </w:rPr>
      </w:pPr>
      <w:r w:rsidRPr="00C563AA">
        <w:rPr>
          <w:b/>
          <w:sz w:val="28"/>
          <w:szCs w:val="28"/>
        </w:rPr>
        <w:t xml:space="preserve">            «Общая характеристика и происхождение прокариот». </w:t>
      </w:r>
    </w:p>
    <w:p w:rsidR="00A92589" w:rsidRPr="00C563AA" w:rsidRDefault="00A92589" w:rsidP="00A92589">
      <w:pPr>
        <w:pStyle w:val="a4"/>
        <w:tabs>
          <w:tab w:val="left" w:pos="0"/>
        </w:tabs>
        <w:spacing w:after="0" w:line="360" w:lineRule="auto"/>
        <w:rPr>
          <w:i/>
          <w:sz w:val="28"/>
          <w:szCs w:val="28"/>
        </w:rPr>
      </w:pPr>
    </w:p>
    <w:p w:rsidR="00A92589" w:rsidRPr="00C563AA" w:rsidRDefault="00A92589" w:rsidP="00A92589">
      <w:pPr>
        <w:pStyle w:val="a4"/>
        <w:tabs>
          <w:tab w:val="left" w:pos="0"/>
        </w:tabs>
        <w:spacing w:after="0" w:line="360" w:lineRule="auto"/>
        <w:rPr>
          <w:b/>
          <w:i/>
          <w:sz w:val="28"/>
          <w:szCs w:val="28"/>
        </w:rPr>
      </w:pPr>
      <w:r w:rsidRPr="00C563AA">
        <w:rPr>
          <w:b/>
          <w:i/>
          <w:sz w:val="28"/>
          <w:szCs w:val="28"/>
        </w:rPr>
        <w:t xml:space="preserve"> Предварительная подготовка к уроку.</w:t>
      </w:r>
    </w:p>
    <w:p w:rsidR="00A92589" w:rsidRPr="00C563AA" w:rsidRDefault="00A92589" w:rsidP="00A92589">
      <w:pPr>
        <w:pStyle w:val="a4"/>
        <w:tabs>
          <w:tab w:val="left" w:pos="0"/>
        </w:tabs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Предложить детям за неделю  до урока </w:t>
      </w:r>
      <w:r w:rsidRPr="00C563AA">
        <w:rPr>
          <w:sz w:val="28"/>
          <w:szCs w:val="28"/>
        </w:rPr>
        <w:t>(две группы) вырастить сенную палоч</w:t>
      </w:r>
      <w:r>
        <w:rPr>
          <w:sz w:val="28"/>
          <w:szCs w:val="28"/>
        </w:rPr>
        <w:t xml:space="preserve">ку, по предложенному алгоритму действий и из сети Интернет,  </w:t>
      </w:r>
      <w:r w:rsidRPr="00C563AA">
        <w:rPr>
          <w:sz w:val="28"/>
          <w:szCs w:val="28"/>
        </w:rPr>
        <w:t>изучить особенности ее строения и функционирования, выяснить   положительную роль в огородничестве  (что актуально для нас, сельских жителей).</w:t>
      </w:r>
    </w:p>
    <w:p w:rsidR="00A92589" w:rsidRPr="00C563AA" w:rsidRDefault="00A92589" w:rsidP="00A92589">
      <w:pPr>
        <w:pStyle w:val="a4"/>
        <w:tabs>
          <w:tab w:val="left" w:pos="0"/>
        </w:tabs>
        <w:spacing w:after="0" w:line="360" w:lineRule="auto"/>
        <w:rPr>
          <w:sz w:val="28"/>
          <w:szCs w:val="28"/>
        </w:rPr>
      </w:pPr>
    </w:p>
    <w:p w:rsidR="00A92589" w:rsidRPr="00C563AA" w:rsidRDefault="00A92589" w:rsidP="00A92589">
      <w:pPr>
        <w:pStyle w:val="a4"/>
        <w:tabs>
          <w:tab w:val="left" w:pos="0"/>
        </w:tabs>
        <w:spacing w:after="0" w:line="360" w:lineRule="auto"/>
        <w:rPr>
          <w:sz w:val="28"/>
          <w:szCs w:val="28"/>
        </w:rPr>
      </w:pPr>
      <w:r w:rsidRPr="00C563AA">
        <w:rPr>
          <w:b/>
          <w:i/>
          <w:sz w:val="28"/>
          <w:szCs w:val="28"/>
        </w:rPr>
        <w:t>Цель урока:</w:t>
      </w:r>
      <w:r>
        <w:rPr>
          <w:sz w:val="28"/>
          <w:szCs w:val="28"/>
        </w:rPr>
        <w:t xml:space="preserve"> создание условий</w:t>
      </w:r>
      <w:r w:rsidRPr="00C563AA">
        <w:rPr>
          <w:sz w:val="28"/>
          <w:szCs w:val="28"/>
        </w:rPr>
        <w:t xml:space="preserve"> дл</w:t>
      </w:r>
      <w:r>
        <w:rPr>
          <w:sz w:val="28"/>
          <w:szCs w:val="28"/>
        </w:rPr>
        <w:t>я осознания и осмысления  понятия  об особенностях строения,</w:t>
      </w:r>
      <w:r w:rsidRPr="00C563AA">
        <w:rPr>
          <w:sz w:val="28"/>
          <w:szCs w:val="28"/>
        </w:rPr>
        <w:t xml:space="preserve"> функционирования </w:t>
      </w:r>
      <w:r>
        <w:rPr>
          <w:sz w:val="28"/>
          <w:szCs w:val="28"/>
        </w:rPr>
        <w:t>и происхождения П</w:t>
      </w:r>
      <w:r w:rsidRPr="00C563AA">
        <w:rPr>
          <w:sz w:val="28"/>
          <w:szCs w:val="28"/>
        </w:rPr>
        <w:t>рокариот.</w:t>
      </w:r>
    </w:p>
    <w:p w:rsidR="00A92589" w:rsidRPr="00C563AA" w:rsidRDefault="00A92589" w:rsidP="00A92589">
      <w:pPr>
        <w:pStyle w:val="a4"/>
        <w:tabs>
          <w:tab w:val="left" w:pos="0"/>
        </w:tabs>
        <w:spacing w:after="0" w:line="360" w:lineRule="auto"/>
        <w:rPr>
          <w:b/>
          <w:i/>
          <w:sz w:val="28"/>
          <w:szCs w:val="28"/>
        </w:rPr>
      </w:pPr>
      <w:r w:rsidRPr="00C563AA">
        <w:rPr>
          <w:b/>
          <w:i/>
          <w:sz w:val="28"/>
          <w:szCs w:val="28"/>
        </w:rPr>
        <w:t>Задачи  урока:</w:t>
      </w:r>
    </w:p>
    <w:p w:rsidR="00A92589" w:rsidRPr="00C563AA" w:rsidRDefault="00A92589" w:rsidP="00A92589">
      <w:pPr>
        <w:pStyle w:val="a4"/>
        <w:tabs>
          <w:tab w:val="left" w:pos="0"/>
        </w:tabs>
        <w:spacing w:after="0" w:line="360" w:lineRule="auto"/>
        <w:rPr>
          <w:sz w:val="28"/>
          <w:szCs w:val="28"/>
        </w:rPr>
      </w:pPr>
      <w:r>
        <w:rPr>
          <w:b/>
          <w:i/>
          <w:sz w:val="28"/>
          <w:szCs w:val="28"/>
        </w:rPr>
        <w:t>Образовательные</w:t>
      </w:r>
      <w:r w:rsidRPr="00C563AA">
        <w:rPr>
          <w:b/>
          <w:i/>
          <w:sz w:val="28"/>
          <w:szCs w:val="28"/>
        </w:rPr>
        <w:t>:</w:t>
      </w:r>
      <w:r w:rsidRPr="00C563AA">
        <w:rPr>
          <w:sz w:val="28"/>
          <w:szCs w:val="28"/>
        </w:rPr>
        <w:t xml:space="preserve"> организовать познавательную деятельность учащихся на уровне восприятия и первичного усвоения материала о бактериях; создать условия для самостоятельной исследовательской деятельности по изучению   бак</w:t>
      </w:r>
      <w:r>
        <w:rPr>
          <w:sz w:val="28"/>
          <w:szCs w:val="28"/>
        </w:rPr>
        <w:t>терий на примере сенной палочки</w:t>
      </w:r>
      <w:r w:rsidRPr="00C563AA">
        <w:rPr>
          <w:sz w:val="28"/>
          <w:szCs w:val="28"/>
        </w:rPr>
        <w:t>;</w:t>
      </w:r>
    </w:p>
    <w:p w:rsidR="00A92589" w:rsidRPr="00C563AA" w:rsidRDefault="00A92589" w:rsidP="00A92589">
      <w:pPr>
        <w:pStyle w:val="a4"/>
        <w:tabs>
          <w:tab w:val="left" w:pos="0"/>
        </w:tabs>
        <w:spacing w:after="0" w:line="360" w:lineRule="auto"/>
        <w:rPr>
          <w:sz w:val="28"/>
          <w:szCs w:val="28"/>
        </w:rPr>
      </w:pPr>
      <w:r w:rsidRPr="00C563AA">
        <w:rPr>
          <w:b/>
          <w:i/>
          <w:sz w:val="28"/>
          <w:szCs w:val="28"/>
        </w:rPr>
        <w:t>Развивающие:</w:t>
      </w:r>
      <w:r w:rsidR="00B06CB5">
        <w:rPr>
          <w:b/>
          <w:i/>
          <w:sz w:val="28"/>
          <w:szCs w:val="28"/>
        </w:rPr>
        <w:t xml:space="preserve"> </w:t>
      </w:r>
      <w:r w:rsidRPr="00C563AA">
        <w:rPr>
          <w:sz w:val="28"/>
          <w:szCs w:val="28"/>
        </w:rPr>
        <w:t>развивать навыки самостоятельной работы с текстовым  материалом, иллюстрациями учебника, средствами цифровых образовательных ресурсов</w:t>
      </w:r>
      <w:r>
        <w:rPr>
          <w:sz w:val="28"/>
          <w:szCs w:val="28"/>
        </w:rPr>
        <w:t xml:space="preserve"> по изучению представителей царства Прокариоты</w:t>
      </w:r>
      <w:r w:rsidRPr="00C563AA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продолжать вырабатывать умения </w:t>
      </w:r>
      <w:r w:rsidRPr="00C563AA">
        <w:rPr>
          <w:sz w:val="28"/>
          <w:szCs w:val="28"/>
        </w:rPr>
        <w:t>проводить наблюдения</w:t>
      </w:r>
      <w:r>
        <w:rPr>
          <w:sz w:val="28"/>
          <w:szCs w:val="28"/>
        </w:rPr>
        <w:t xml:space="preserve"> на примере сенной палочки</w:t>
      </w:r>
      <w:r w:rsidRPr="00C563AA">
        <w:rPr>
          <w:sz w:val="28"/>
          <w:szCs w:val="28"/>
        </w:rPr>
        <w:t>, делать выводы.</w:t>
      </w:r>
    </w:p>
    <w:p w:rsidR="00A92589" w:rsidRPr="00C563AA" w:rsidRDefault="00A92589" w:rsidP="00A92589">
      <w:pPr>
        <w:pStyle w:val="a4"/>
        <w:tabs>
          <w:tab w:val="left" w:pos="0"/>
        </w:tabs>
        <w:spacing w:after="0" w:line="360" w:lineRule="auto"/>
        <w:rPr>
          <w:sz w:val="28"/>
          <w:szCs w:val="28"/>
        </w:rPr>
      </w:pPr>
      <w:r w:rsidRPr="00C563AA">
        <w:rPr>
          <w:b/>
          <w:i/>
          <w:sz w:val="28"/>
          <w:szCs w:val="28"/>
        </w:rPr>
        <w:t>Воспитывающие:</w:t>
      </w:r>
      <w:r w:rsidR="00B06CB5"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научить применять знания о строении бактерий в соблюдении правил личной гигиены и правил поведения  в окружающей среде, </w:t>
      </w:r>
      <w:r w:rsidRPr="00C563AA">
        <w:rPr>
          <w:sz w:val="28"/>
          <w:szCs w:val="28"/>
        </w:rPr>
        <w:t xml:space="preserve">воспитывать коммуникативные качества, умение сотрудничать в группе.   </w:t>
      </w:r>
    </w:p>
    <w:p w:rsidR="00A92589" w:rsidRDefault="00A92589" w:rsidP="00A92589">
      <w:pPr>
        <w:pStyle w:val="a4"/>
        <w:tabs>
          <w:tab w:val="left" w:pos="0"/>
        </w:tabs>
        <w:spacing w:after="0" w:line="360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Планируемые результаты:</w:t>
      </w:r>
    </w:p>
    <w:p w:rsidR="00A92589" w:rsidRPr="00F02770" w:rsidRDefault="00A92589" w:rsidP="00A92589">
      <w:pPr>
        <w:pStyle w:val="a4"/>
        <w:numPr>
          <w:ilvl w:val="0"/>
          <w:numId w:val="5"/>
        </w:numPr>
        <w:tabs>
          <w:tab w:val="left" w:pos="0"/>
        </w:tabs>
        <w:spacing w:after="0" w:line="360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Предметные:</w:t>
      </w:r>
      <w:r w:rsidR="004962FF">
        <w:rPr>
          <w:b/>
          <w:i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</w:t>
      </w:r>
      <w:r w:rsidRPr="00F02770">
        <w:rPr>
          <w:color w:val="000000"/>
          <w:sz w:val="28"/>
          <w:szCs w:val="28"/>
        </w:rPr>
        <w:t>нать особенности организации прокариот: строения бактериальной клетки, передвижения, питания, размножения на примере представителей подцарства Настоящие бактерии</w:t>
      </w:r>
      <w:r>
        <w:rPr>
          <w:color w:val="000000"/>
          <w:sz w:val="28"/>
          <w:szCs w:val="28"/>
        </w:rPr>
        <w:t>.</w:t>
      </w:r>
    </w:p>
    <w:p w:rsidR="00A92589" w:rsidRPr="005A508E" w:rsidRDefault="00A92589" w:rsidP="00A92589">
      <w:pPr>
        <w:pStyle w:val="a4"/>
        <w:numPr>
          <w:ilvl w:val="0"/>
          <w:numId w:val="5"/>
        </w:numPr>
        <w:tabs>
          <w:tab w:val="left" w:pos="0"/>
        </w:tabs>
        <w:spacing w:after="0" w:line="360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Метапредметные:</w:t>
      </w:r>
      <w:r w:rsidR="004962FF"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F02770">
        <w:rPr>
          <w:sz w:val="28"/>
          <w:szCs w:val="28"/>
        </w:rPr>
        <w:t>меть  распознавать клетки прокариот, описывать события процесса возникновения жизни на Земле как естественное событие в эволюционной цепи</w:t>
      </w:r>
      <w:r>
        <w:rPr>
          <w:sz w:val="28"/>
          <w:szCs w:val="28"/>
        </w:rPr>
        <w:t>. Уметь описывать  биологические объекты на примере описания сенной палочки.</w:t>
      </w:r>
    </w:p>
    <w:p w:rsidR="00A92589" w:rsidRPr="00F02770" w:rsidRDefault="00A92589" w:rsidP="00A92589">
      <w:pPr>
        <w:pStyle w:val="a4"/>
        <w:numPr>
          <w:ilvl w:val="0"/>
          <w:numId w:val="5"/>
        </w:numPr>
        <w:tabs>
          <w:tab w:val="left" w:pos="0"/>
        </w:tabs>
        <w:spacing w:after="0" w:line="360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Личностные</w:t>
      </w:r>
      <w:r w:rsidRPr="005A508E">
        <w:rPr>
          <w:b/>
          <w:i/>
          <w:sz w:val="28"/>
          <w:szCs w:val="28"/>
        </w:rPr>
        <w:t>:</w:t>
      </w:r>
      <w:r>
        <w:rPr>
          <w:sz w:val="28"/>
          <w:szCs w:val="28"/>
        </w:rPr>
        <w:t xml:space="preserve"> п</w:t>
      </w:r>
      <w:r w:rsidRPr="005A508E">
        <w:rPr>
          <w:sz w:val="28"/>
          <w:szCs w:val="28"/>
        </w:rPr>
        <w:t>онимать и убеждаться в необратимости и направленном историческом развитии живой природы</w:t>
      </w:r>
      <w:r>
        <w:rPr>
          <w:sz w:val="28"/>
          <w:szCs w:val="28"/>
        </w:rPr>
        <w:t>, начиная с бактерий</w:t>
      </w:r>
      <w:r w:rsidRPr="005A508E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Уметь использовать знания о бактериях в повседневной жизни для соблюдения правил поведения на природе и соблюдении личной гигиены. </w:t>
      </w:r>
      <w:r w:rsidRPr="005A508E">
        <w:rPr>
          <w:sz w:val="28"/>
          <w:szCs w:val="28"/>
        </w:rPr>
        <w:t>Уметь сотрудничать в группе.</w:t>
      </w:r>
    </w:p>
    <w:p w:rsidR="00A92589" w:rsidRDefault="00A92589" w:rsidP="00A92589">
      <w:pPr>
        <w:pStyle w:val="a4"/>
        <w:tabs>
          <w:tab w:val="left" w:pos="0"/>
        </w:tabs>
        <w:spacing w:after="0" w:line="360" w:lineRule="auto"/>
        <w:rPr>
          <w:b/>
          <w:i/>
          <w:sz w:val="28"/>
          <w:szCs w:val="28"/>
        </w:rPr>
      </w:pPr>
    </w:p>
    <w:p w:rsidR="00A92589" w:rsidRPr="00C563AA" w:rsidRDefault="00A92589" w:rsidP="00A92589">
      <w:pPr>
        <w:pStyle w:val="a4"/>
        <w:tabs>
          <w:tab w:val="left" w:pos="0"/>
        </w:tabs>
        <w:spacing w:after="0" w:line="360" w:lineRule="auto"/>
        <w:rPr>
          <w:sz w:val="28"/>
          <w:szCs w:val="28"/>
        </w:rPr>
      </w:pPr>
      <w:r w:rsidRPr="00C563AA">
        <w:rPr>
          <w:b/>
          <w:i/>
          <w:sz w:val="28"/>
          <w:szCs w:val="28"/>
        </w:rPr>
        <w:t>Тип урока:</w:t>
      </w:r>
      <w:r w:rsidRPr="00C563AA">
        <w:rPr>
          <w:sz w:val="28"/>
          <w:szCs w:val="28"/>
        </w:rPr>
        <w:t xml:space="preserve"> урок изучения</w:t>
      </w:r>
      <w:r>
        <w:rPr>
          <w:sz w:val="28"/>
          <w:szCs w:val="28"/>
        </w:rPr>
        <w:t xml:space="preserve"> нового материала и первичного закрепления</w:t>
      </w:r>
      <w:r w:rsidRPr="00C563AA">
        <w:rPr>
          <w:sz w:val="28"/>
          <w:szCs w:val="28"/>
        </w:rPr>
        <w:t xml:space="preserve"> знаний.</w:t>
      </w:r>
    </w:p>
    <w:p w:rsidR="00A92589" w:rsidRPr="00C11B24" w:rsidRDefault="00A92589" w:rsidP="00A92589">
      <w:pPr>
        <w:pStyle w:val="a4"/>
        <w:tabs>
          <w:tab w:val="left" w:pos="0"/>
        </w:tabs>
        <w:spacing w:after="0" w:line="360" w:lineRule="auto"/>
        <w:rPr>
          <w:b/>
          <w:i/>
          <w:color w:val="000000"/>
          <w:sz w:val="28"/>
          <w:szCs w:val="28"/>
        </w:rPr>
      </w:pPr>
      <w:r w:rsidRPr="00C563AA">
        <w:rPr>
          <w:b/>
          <w:bCs/>
          <w:i/>
          <w:sz w:val="28"/>
          <w:szCs w:val="28"/>
        </w:rPr>
        <w:t>Оборудование:</w:t>
      </w:r>
    </w:p>
    <w:p w:rsidR="00A92589" w:rsidRPr="00C563AA" w:rsidRDefault="00A92589" w:rsidP="00A92589">
      <w:pPr>
        <w:pStyle w:val="a4"/>
        <w:tabs>
          <w:tab w:val="left" w:pos="0"/>
        </w:tabs>
        <w:spacing w:after="0" w:line="360" w:lineRule="auto"/>
        <w:rPr>
          <w:sz w:val="28"/>
          <w:szCs w:val="28"/>
        </w:rPr>
      </w:pPr>
      <w:r w:rsidRPr="00C563AA">
        <w:rPr>
          <w:i/>
          <w:sz w:val="28"/>
          <w:szCs w:val="28"/>
        </w:rPr>
        <w:t>Материально-техническое и учебно-методическое оснащение:</w:t>
      </w:r>
    </w:p>
    <w:p w:rsidR="00A92589" w:rsidRPr="00C563AA" w:rsidRDefault="00A92589" w:rsidP="00A92589">
      <w:pPr>
        <w:numPr>
          <w:ilvl w:val="0"/>
          <w:numId w:val="1"/>
        </w:numPr>
        <w:autoSpaceDN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ТСО (интерактивная доска, цифровой микроскоп, интерактивное учебное пособие «Кирилл и Мефодий», 7 класс</w:t>
      </w:r>
      <w:r w:rsidRPr="00C563AA">
        <w:rPr>
          <w:rFonts w:ascii="Times New Roman" w:hAnsi="Times New Roman" w:cs="Times New Roman"/>
          <w:sz w:val="28"/>
          <w:szCs w:val="28"/>
        </w:rPr>
        <w:t>)</w:t>
      </w:r>
    </w:p>
    <w:p w:rsidR="00A92589" w:rsidRPr="00C563AA" w:rsidRDefault="00A92589" w:rsidP="00A92589">
      <w:pPr>
        <w:numPr>
          <w:ilvl w:val="0"/>
          <w:numId w:val="1"/>
        </w:numPr>
        <w:autoSpaceDN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t xml:space="preserve"> Лабораторное оборудование для приготовления микропрепарата сенной палочки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92589" w:rsidRPr="00C563AA" w:rsidRDefault="00A92589" w:rsidP="00A92589">
      <w:pPr>
        <w:numPr>
          <w:ilvl w:val="0"/>
          <w:numId w:val="1"/>
        </w:numPr>
        <w:autoSpaceDN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t>Учебник «Биология. Многообразие живых организмов»   авт.</w:t>
      </w:r>
      <w:r w:rsidR="004962FF">
        <w:rPr>
          <w:rFonts w:ascii="Times New Roman" w:hAnsi="Times New Roman" w:cs="Times New Roman"/>
          <w:sz w:val="28"/>
          <w:szCs w:val="28"/>
        </w:rPr>
        <w:t xml:space="preserve"> </w:t>
      </w:r>
      <w:r w:rsidRPr="00C563AA">
        <w:rPr>
          <w:rFonts w:ascii="Times New Roman" w:hAnsi="Times New Roman" w:cs="Times New Roman"/>
          <w:sz w:val="28"/>
          <w:szCs w:val="28"/>
        </w:rPr>
        <w:t xml:space="preserve">Захаров В.Б, Сонин Н.И.  </w:t>
      </w:r>
    </w:p>
    <w:p w:rsidR="00A92589" w:rsidRPr="00C563AA" w:rsidRDefault="00A92589" w:rsidP="00A9258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t>Рабочая тетрадь к учебнику«Биология. Многообразие живых организмов</w:t>
      </w:r>
      <w:r>
        <w:rPr>
          <w:rFonts w:ascii="Times New Roman" w:hAnsi="Times New Roman" w:cs="Times New Roman"/>
          <w:sz w:val="28"/>
          <w:szCs w:val="28"/>
        </w:rPr>
        <w:t>»  авт. Захаров В.Б, Сонин Н.И.</w:t>
      </w:r>
    </w:p>
    <w:p w:rsidR="00A92589" w:rsidRPr="00C563AA" w:rsidRDefault="00A92589" w:rsidP="00A92589">
      <w:pPr>
        <w:spacing w:after="0" w:line="36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A92589" w:rsidRPr="00C563AA" w:rsidRDefault="00A92589" w:rsidP="00A92589">
      <w:pPr>
        <w:pStyle w:val="a4"/>
        <w:tabs>
          <w:tab w:val="left" w:pos="0"/>
        </w:tabs>
        <w:spacing w:after="0" w:line="360" w:lineRule="auto"/>
        <w:rPr>
          <w:i/>
          <w:sz w:val="28"/>
          <w:szCs w:val="28"/>
        </w:rPr>
      </w:pPr>
      <w:r w:rsidRPr="00C563AA">
        <w:rPr>
          <w:b/>
          <w:bCs/>
          <w:i/>
          <w:sz w:val="28"/>
          <w:szCs w:val="28"/>
        </w:rPr>
        <w:t>Методы и методические  приемы:</w:t>
      </w:r>
    </w:p>
    <w:p w:rsidR="00A92589" w:rsidRPr="00C563AA" w:rsidRDefault="00A92589" w:rsidP="00A92589">
      <w:pPr>
        <w:pStyle w:val="a4"/>
        <w:numPr>
          <w:ilvl w:val="0"/>
          <w:numId w:val="2"/>
        </w:numPr>
        <w:tabs>
          <w:tab w:val="left" w:pos="0"/>
          <w:tab w:val="left" w:pos="900"/>
        </w:tabs>
        <w:spacing w:after="0" w:line="360" w:lineRule="auto"/>
        <w:jc w:val="both"/>
        <w:rPr>
          <w:sz w:val="28"/>
          <w:szCs w:val="28"/>
        </w:rPr>
      </w:pPr>
      <w:r w:rsidRPr="00C563AA">
        <w:rPr>
          <w:sz w:val="28"/>
          <w:szCs w:val="28"/>
        </w:rPr>
        <w:t>словесно-наглядный.</w:t>
      </w:r>
    </w:p>
    <w:p w:rsidR="00A92589" w:rsidRPr="00C563AA" w:rsidRDefault="00A92589" w:rsidP="00A92589">
      <w:pPr>
        <w:pStyle w:val="a4"/>
        <w:numPr>
          <w:ilvl w:val="0"/>
          <w:numId w:val="2"/>
        </w:numPr>
        <w:tabs>
          <w:tab w:val="left" w:pos="0"/>
          <w:tab w:val="left" w:pos="900"/>
        </w:tabs>
        <w:spacing w:after="0" w:line="360" w:lineRule="auto"/>
        <w:jc w:val="both"/>
        <w:rPr>
          <w:sz w:val="28"/>
          <w:szCs w:val="28"/>
        </w:rPr>
      </w:pPr>
      <w:r w:rsidRPr="00C563AA">
        <w:rPr>
          <w:sz w:val="28"/>
          <w:szCs w:val="28"/>
        </w:rPr>
        <w:t xml:space="preserve">практически-исследовательский   </w:t>
      </w:r>
    </w:p>
    <w:p w:rsidR="00A92589" w:rsidRPr="00C563AA" w:rsidRDefault="00A92589" w:rsidP="00A92589">
      <w:pPr>
        <w:pStyle w:val="a4"/>
        <w:numPr>
          <w:ilvl w:val="0"/>
          <w:numId w:val="2"/>
        </w:numPr>
        <w:tabs>
          <w:tab w:val="left" w:pos="0"/>
          <w:tab w:val="left" w:pos="900"/>
        </w:tabs>
        <w:spacing w:after="0" w:line="360" w:lineRule="auto"/>
        <w:jc w:val="both"/>
        <w:rPr>
          <w:sz w:val="28"/>
          <w:szCs w:val="28"/>
        </w:rPr>
      </w:pPr>
      <w:r w:rsidRPr="00C563AA">
        <w:rPr>
          <w:sz w:val="28"/>
          <w:szCs w:val="28"/>
        </w:rPr>
        <w:t>самостоятельная работа в группах и парах</w:t>
      </w:r>
      <w:r>
        <w:rPr>
          <w:sz w:val="28"/>
          <w:szCs w:val="28"/>
        </w:rPr>
        <w:t>.</w:t>
      </w:r>
    </w:p>
    <w:p w:rsidR="00A92589" w:rsidRPr="00C563AA" w:rsidRDefault="00A92589" w:rsidP="00A92589">
      <w:pPr>
        <w:pStyle w:val="a4"/>
        <w:tabs>
          <w:tab w:val="left" w:pos="0"/>
          <w:tab w:val="left" w:pos="900"/>
        </w:tabs>
        <w:spacing w:after="0" w:line="360" w:lineRule="auto"/>
        <w:ind w:left="708"/>
        <w:jc w:val="both"/>
        <w:rPr>
          <w:sz w:val="28"/>
          <w:szCs w:val="28"/>
        </w:rPr>
      </w:pPr>
    </w:p>
    <w:p w:rsidR="00A92589" w:rsidRDefault="00A92589" w:rsidP="00A9258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</w:p>
    <w:p w:rsidR="00B06CB5" w:rsidRPr="00C563AA" w:rsidRDefault="00B06CB5" w:rsidP="00A9258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</w:p>
    <w:p w:rsidR="00A92589" w:rsidRPr="00C563AA" w:rsidRDefault="00A92589" w:rsidP="00A92589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563AA">
        <w:rPr>
          <w:rFonts w:ascii="Times New Roman" w:hAnsi="Times New Roman" w:cs="Times New Roman"/>
          <w:b/>
          <w:i/>
          <w:sz w:val="28"/>
          <w:szCs w:val="28"/>
        </w:rPr>
        <w:lastRenderedPageBreak/>
        <w:t>Этапы  урока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A92589" w:rsidRPr="004962FF" w:rsidRDefault="00A92589" w:rsidP="004962FF">
      <w:pPr>
        <w:pStyle w:val="a3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4962FF">
        <w:rPr>
          <w:rFonts w:ascii="Times New Roman" w:hAnsi="Times New Roman" w:cs="Times New Roman"/>
          <w:b/>
          <w:i/>
          <w:sz w:val="28"/>
          <w:szCs w:val="28"/>
        </w:rPr>
        <w:t>Актуализация знаний.</w:t>
      </w:r>
      <w:r w:rsidR="004962FF" w:rsidRPr="004962F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962FF">
        <w:rPr>
          <w:rFonts w:ascii="Times New Roman" w:hAnsi="Times New Roman" w:cs="Times New Roman"/>
          <w:b/>
          <w:i/>
          <w:sz w:val="28"/>
          <w:szCs w:val="28"/>
        </w:rPr>
        <w:t>Введение в тему.</w:t>
      </w:r>
    </w:p>
    <w:p w:rsidR="00A92589" w:rsidRPr="005A508E" w:rsidRDefault="00A92589" w:rsidP="00A9258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I</w:t>
      </w:r>
      <w:r w:rsidRPr="00C563AA">
        <w:rPr>
          <w:rFonts w:ascii="Times New Roman" w:hAnsi="Times New Roman" w:cs="Times New Roman"/>
          <w:b/>
          <w:i/>
          <w:sz w:val="28"/>
          <w:szCs w:val="28"/>
          <w:lang w:val="en-US"/>
        </w:rPr>
        <w:t>I</w:t>
      </w:r>
      <w:r w:rsidRPr="00C563AA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4962F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563AA">
        <w:rPr>
          <w:rFonts w:ascii="Times New Roman" w:hAnsi="Times New Roman" w:cs="Times New Roman"/>
          <w:b/>
          <w:i/>
          <w:sz w:val="28"/>
          <w:szCs w:val="28"/>
        </w:rPr>
        <w:t>Изучение нового материала</w:t>
      </w:r>
      <w:r w:rsidRPr="00C563AA">
        <w:rPr>
          <w:rFonts w:ascii="Times New Roman" w:hAnsi="Times New Roman" w:cs="Times New Roman"/>
          <w:b/>
          <w:sz w:val="28"/>
          <w:szCs w:val="28"/>
        </w:rPr>
        <w:t>.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t xml:space="preserve">      1.Строение и форма бактериальной клетки.</w:t>
      </w:r>
    </w:p>
    <w:p w:rsidR="00A92589" w:rsidRPr="00C563AA" w:rsidRDefault="00A92589" w:rsidP="00A92589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t>2.Особенности  функционирования и условия жизни бактерий.</w:t>
      </w:r>
    </w:p>
    <w:p w:rsidR="00A92589" w:rsidRPr="00C563AA" w:rsidRDefault="00A92589" w:rsidP="00A92589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Происхождение бактерий. Эволюционный путь</w:t>
      </w:r>
      <w:r w:rsidRPr="00C563AA">
        <w:rPr>
          <w:rFonts w:ascii="Times New Roman" w:hAnsi="Times New Roman" w:cs="Times New Roman"/>
          <w:sz w:val="28"/>
          <w:szCs w:val="28"/>
        </w:rPr>
        <w:t>.</w:t>
      </w:r>
    </w:p>
    <w:p w:rsidR="00A92589" w:rsidRPr="00C563AA" w:rsidRDefault="00A92589" w:rsidP="00A92589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A92589" w:rsidRPr="00C563AA" w:rsidRDefault="00A92589" w:rsidP="00A92589">
      <w:pPr>
        <w:spacing w:after="0" w:line="360" w:lineRule="auto"/>
        <w:ind w:left="36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III</w:t>
      </w:r>
      <w:r w:rsidRPr="00C563AA">
        <w:rPr>
          <w:rFonts w:ascii="Times New Roman" w:hAnsi="Times New Roman" w:cs="Times New Roman"/>
          <w:b/>
          <w:i/>
          <w:sz w:val="28"/>
          <w:szCs w:val="28"/>
        </w:rPr>
        <w:t xml:space="preserve">. Закрепление.   </w:t>
      </w:r>
    </w:p>
    <w:p w:rsidR="00A92589" w:rsidRPr="00C563AA" w:rsidRDefault="00A92589" w:rsidP="00A92589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C563AA">
        <w:rPr>
          <w:rFonts w:ascii="Times New Roman" w:hAnsi="Times New Roman" w:cs="Times New Roman"/>
          <w:sz w:val="28"/>
          <w:szCs w:val="28"/>
        </w:rPr>
        <w:t xml:space="preserve">собенности </w:t>
      </w:r>
      <w:r>
        <w:rPr>
          <w:rFonts w:ascii="Times New Roman" w:hAnsi="Times New Roman" w:cs="Times New Roman"/>
          <w:sz w:val="28"/>
          <w:szCs w:val="28"/>
        </w:rPr>
        <w:t>строения прокариот</w:t>
      </w:r>
      <w:r w:rsidRPr="00C563AA">
        <w:rPr>
          <w:rFonts w:ascii="Times New Roman" w:hAnsi="Times New Roman" w:cs="Times New Roman"/>
          <w:sz w:val="28"/>
          <w:szCs w:val="28"/>
        </w:rPr>
        <w:t>.</w:t>
      </w:r>
    </w:p>
    <w:p w:rsidR="00A92589" w:rsidRPr="00C563AA" w:rsidRDefault="00A92589" w:rsidP="00A92589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Происхождение и эволюционное развитие бактерий</w:t>
      </w:r>
      <w:r w:rsidRPr="00C563AA">
        <w:rPr>
          <w:rFonts w:ascii="Times New Roman" w:hAnsi="Times New Roman" w:cs="Times New Roman"/>
          <w:sz w:val="28"/>
          <w:szCs w:val="28"/>
        </w:rPr>
        <w:t>.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C563AA">
        <w:rPr>
          <w:rFonts w:ascii="Times New Roman" w:hAnsi="Times New Roman" w:cs="Times New Roman"/>
          <w:b/>
          <w:i/>
          <w:sz w:val="28"/>
          <w:szCs w:val="28"/>
        </w:rPr>
        <w:t>Диагностика  уровня  знаний.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1.Тестирование на интерактивной доске</w:t>
      </w:r>
      <w:r w:rsidRPr="00C563AA">
        <w:rPr>
          <w:rFonts w:ascii="Times New Roman" w:hAnsi="Times New Roman" w:cs="Times New Roman"/>
          <w:sz w:val="28"/>
          <w:szCs w:val="28"/>
        </w:rPr>
        <w:t xml:space="preserve"> (самопроверка) 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t>2.Выполне</w:t>
      </w:r>
      <w:r>
        <w:rPr>
          <w:rFonts w:ascii="Times New Roman" w:hAnsi="Times New Roman" w:cs="Times New Roman"/>
          <w:sz w:val="28"/>
          <w:szCs w:val="28"/>
        </w:rPr>
        <w:t>ние  интерактивного задания  (собрать клетку прокариот на интерактивной доске).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IY</w:t>
      </w:r>
      <w:r w:rsidRPr="00C563AA">
        <w:rPr>
          <w:rFonts w:ascii="Times New Roman" w:hAnsi="Times New Roman" w:cs="Times New Roman"/>
          <w:b/>
          <w:i/>
          <w:sz w:val="28"/>
          <w:szCs w:val="28"/>
        </w:rPr>
        <w:t>. Рефлексия.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C563AA">
        <w:rPr>
          <w:rFonts w:ascii="Times New Roman" w:hAnsi="Times New Roman" w:cs="Times New Roman"/>
          <w:b/>
          <w:i/>
          <w:sz w:val="28"/>
          <w:szCs w:val="28"/>
        </w:rPr>
        <w:t>Подведение итогов урока.</w:t>
      </w:r>
    </w:p>
    <w:p w:rsidR="00A92589" w:rsidRDefault="00A92589" w:rsidP="00A92589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Y</w:t>
      </w:r>
      <w:r w:rsidRPr="00C563AA">
        <w:rPr>
          <w:rFonts w:ascii="Times New Roman" w:hAnsi="Times New Roman" w:cs="Times New Roman"/>
          <w:b/>
          <w:i/>
          <w:sz w:val="28"/>
          <w:szCs w:val="28"/>
          <w:lang w:val="en-US"/>
        </w:rPr>
        <w:t>I</w:t>
      </w:r>
      <w:r w:rsidRPr="00C563AA">
        <w:rPr>
          <w:rFonts w:ascii="Times New Roman" w:hAnsi="Times New Roman" w:cs="Times New Roman"/>
          <w:b/>
          <w:i/>
          <w:sz w:val="28"/>
          <w:szCs w:val="28"/>
        </w:rPr>
        <w:t>. Домашнее задание.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C563AA">
        <w:rPr>
          <w:rFonts w:ascii="Times New Roman" w:hAnsi="Times New Roman" w:cs="Times New Roman"/>
          <w:b/>
          <w:i/>
          <w:sz w:val="28"/>
          <w:szCs w:val="28"/>
        </w:rPr>
        <w:t xml:space="preserve"> Ход урока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A92589" w:rsidRPr="00DA3AD2" w:rsidRDefault="00A92589" w:rsidP="00A92589">
      <w:pPr>
        <w:pStyle w:val="a3"/>
        <w:numPr>
          <w:ilvl w:val="0"/>
          <w:numId w:val="6"/>
        </w:numPr>
        <w:tabs>
          <w:tab w:val="left" w:pos="1860"/>
        </w:tabs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4247FF">
        <w:rPr>
          <w:rFonts w:ascii="Times New Roman" w:hAnsi="Times New Roman" w:cs="Times New Roman"/>
          <w:b/>
          <w:i/>
          <w:sz w:val="28"/>
          <w:szCs w:val="28"/>
        </w:rPr>
        <w:t>Актуализация знаний. Введение в те</w:t>
      </w:r>
      <w:r>
        <w:rPr>
          <w:rFonts w:ascii="Times New Roman" w:hAnsi="Times New Roman" w:cs="Times New Roman"/>
          <w:b/>
          <w:i/>
          <w:sz w:val="28"/>
          <w:szCs w:val="28"/>
        </w:rPr>
        <w:t>му.</w:t>
      </w:r>
    </w:p>
    <w:p w:rsidR="00A92589" w:rsidRPr="00600BB9" w:rsidRDefault="00A92589" w:rsidP="00A92589">
      <w:pPr>
        <w:tabs>
          <w:tab w:val="left" w:pos="1860"/>
        </w:tabs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4247FF">
        <w:rPr>
          <w:rFonts w:ascii="Times New Roman" w:hAnsi="Times New Roman" w:cs="Times New Roman"/>
          <w:b/>
          <w:i/>
          <w:sz w:val="28"/>
          <w:szCs w:val="28"/>
        </w:rPr>
        <w:t>Целеполагание  через  проблемную ситуацию:</w:t>
      </w:r>
    </w:p>
    <w:p w:rsidR="00A92589" w:rsidRPr="00600BB9" w:rsidRDefault="00A92589" w:rsidP="00A92589">
      <w:pPr>
        <w:tabs>
          <w:tab w:val="left" w:pos="186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00BB9">
        <w:rPr>
          <w:rFonts w:ascii="Times New Roman" w:hAnsi="Times New Roman" w:cs="Times New Roman"/>
          <w:sz w:val="28"/>
          <w:szCs w:val="28"/>
        </w:rPr>
        <w:t xml:space="preserve">а) </w:t>
      </w:r>
      <w:r w:rsidRPr="00600BB9">
        <w:rPr>
          <w:rFonts w:ascii="Times New Roman" w:hAnsi="Times New Roman" w:cs="Times New Roman"/>
          <w:i/>
          <w:sz w:val="28"/>
          <w:szCs w:val="28"/>
        </w:rPr>
        <w:t xml:space="preserve">Стимулирование интереса учащихся к изучению   темы «Общая характеристика и происхождение прокариот» (слайд </w:t>
      </w:r>
      <w:r>
        <w:rPr>
          <w:rFonts w:ascii="Times New Roman" w:hAnsi="Times New Roman" w:cs="Times New Roman"/>
          <w:i/>
          <w:sz w:val="28"/>
          <w:szCs w:val="28"/>
        </w:rPr>
        <w:t>2</w:t>
      </w:r>
      <w:r w:rsidRPr="00600BB9">
        <w:rPr>
          <w:rFonts w:ascii="Times New Roman" w:hAnsi="Times New Roman" w:cs="Times New Roman"/>
          <w:i/>
          <w:sz w:val="28"/>
          <w:szCs w:val="28"/>
        </w:rPr>
        <w:t>)</w:t>
      </w:r>
    </w:p>
    <w:p w:rsidR="00A92589" w:rsidRPr="00600BB9" w:rsidRDefault="00A92589" w:rsidP="00A92589">
      <w:pPr>
        <w:tabs>
          <w:tab w:val="left" w:pos="186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00BB9">
        <w:rPr>
          <w:rFonts w:ascii="Times New Roman" w:hAnsi="Times New Roman" w:cs="Times New Roman"/>
          <w:sz w:val="28"/>
          <w:szCs w:val="28"/>
        </w:rPr>
        <w:t>Человек заболел ангиной. Скисло молоко, которое мы забыли поставить в холодильник.   Листва, опавшая  осенью с деревьев,   к следующей весне превратилась  в плодородный перегной. Чем вызывается болезнь, скисание молока, превращение листьев в перегной? Оказывается,  все дело в  живых организмах, существующих рядом с нами, но невидимых   из-за маленьких размеров.  Материал о них  размещен в нашем учебнике.</w:t>
      </w:r>
    </w:p>
    <w:p w:rsidR="00A92589" w:rsidRPr="00600BB9" w:rsidRDefault="00A92589" w:rsidP="00A92589">
      <w:pPr>
        <w:tabs>
          <w:tab w:val="left" w:pos="186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00BB9">
        <w:rPr>
          <w:rFonts w:ascii="Times New Roman" w:hAnsi="Times New Roman" w:cs="Times New Roman"/>
          <w:sz w:val="28"/>
          <w:szCs w:val="28"/>
        </w:rPr>
        <w:t xml:space="preserve">  Просмотрите страницы учебника 12-16   и задайте себе вопросы, ответы на которые вы могли бы получить  исходя из содержания параграфа. </w:t>
      </w:r>
    </w:p>
    <w:p w:rsidR="00A92589" w:rsidRPr="00600BB9" w:rsidRDefault="00A92589" w:rsidP="00A92589">
      <w:pPr>
        <w:tabs>
          <w:tab w:val="left" w:pos="1860"/>
        </w:tabs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б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)</w:t>
      </w:r>
      <w:r w:rsidRPr="00600BB9">
        <w:rPr>
          <w:rFonts w:ascii="Times New Roman" w:hAnsi="Times New Roman" w:cs="Times New Roman"/>
          <w:i/>
          <w:sz w:val="28"/>
          <w:szCs w:val="28"/>
        </w:rPr>
        <w:t>Ч</w:t>
      </w:r>
      <w:proofErr w:type="gramEnd"/>
      <w:r w:rsidRPr="00600BB9">
        <w:rPr>
          <w:rFonts w:ascii="Times New Roman" w:hAnsi="Times New Roman" w:cs="Times New Roman"/>
          <w:i/>
          <w:sz w:val="28"/>
          <w:szCs w:val="28"/>
        </w:rPr>
        <w:t>то это за организмы? Как они устроены? Как у них протекают процессы жизнедеятельности? Как они появились на Земле?</w:t>
      </w:r>
    </w:p>
    <w:p w:rsidR="00A92589" w:rsidRPr="00600BB9" w:rsidRDefault="00A92589" w:rsidP="00A92589">
      <w:pPr>
        <w:tabs>
          <w:tab w:val="left" w:pos="186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00BB9">
        <w:rPr>
          <w:rFonts w:ascii="Times New Roman" w:hAnsi="Times New Roman" w:cs="Times New Roman"/>
          <w:sz w:val="28"/>
          <w:szCs w:val="28"/>
        </w:rPr>
        <w:t xml:space="preserve">Чтобы разобраться в сути поставленных вами вопросов,  необходимо извлечь нужную информацию из учебника.  Поэтому сегодня на уроке продолжим  работу по формированию умения находить  и  выделять  необходимую  информацию, работать с рисунками, структурировать знания, делать обобщения, сравнения и выводы. </w:t>
      </w:r>
    </w:p>
    <w:p w:rsidR="00A92589" w:rsidRPr="00600BB9" w:rsidRDefault="00A92589" w:rsidP="00A92589">
      <w:pPr>
        <w:tabs>
          <w:tab w:val="left" w:pos="1860"/>
        </w:tabs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00BB9">
        <w:rPr>
          <w:rFonts w:ascii="Times New Roman" w:hAnsi="Times New Roman" w:cs="Times New Roman"/>
          <w:b/>
          <w:i/>
          <w:sz w:val="28"/>
          <w:szCs w:val="28"/>
        </w:rPr>
        <w:t>Формулируем    задачи  урока</w:t>
      </w:r>
      <w:r w:rsidRPr="00600BB9">
        <w:rPr>
          <w:rFonts w:ascii="Times New Roman" w:hAnsi="Times New Roman" w:cs="Times New Roman"/>
          <w:sz w:val="28"/>
          <w:szCs w:val="28"/>
        </w:rPr>
        <w:t xml:space="preserve"> (слайд 3)</w:t>
      </w:r>
    </w:p>
    <w:p w:rsidR="00A92589" w:rsidRPr="00600BB9" w:rsidRDefault="00A92589" w:rsidP="00A92589">
      <w:pPr>
        <w:tabs>
          <w:tab w:val="left" w:pos="186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00BB9">
        <w:rPr>
          <w:rFonts w:ascii="Times New Roman" w:hAnsi="Times New Roman" w:cs="Times New Roman"/>
          <w:sz w:val="28"/>
          <w:szCs w:val="28"/>
        </w:rPr>
        <w:t>Выявить особенности строения бактерий, научиться определять их формы  и особенности объединения клеток;</w:t>
      </w:r>
    </w:p>
    <w:p w:rsidR="00A92589" w:rsidRPr="00600BB9" w:rsidRDefault="00A92589" w:rsidP="00A92589">
      <w:pPr>
        <w:tabs>
          <w:tab w:val="left" w:pos="186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00BB9">
        <w:rPr>
          <w:rFonts w:ascii="Times New Roman" w:hAnsi="Times New Roman" w:cs="Times New Roman"/>
          <w:sz w:val="28"/>
          <w:szCs w:val="28"/>
        </w:rPr>
        <w:t>Выяснить,  как они размножаются, на какие группы делятся, как питаются, каково их происхождение.</w:t>
      </w:r>
    </w:p>
    <w:p w:rsidR="00A92589" w:rsidRPr="00C563AA" w:rsidRDefault="00A92589" w:rsidP="00A92589">
      <w:pPr>
        <w:tabs>
          <w:tab w:val="left" w:pos="1860"/>
        </w:tabs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C563AA">
        <w:rPr>
          <w:rFonts w:ascii="Times New Roman" w:hAnsi="Times New Roman" w:cs="Times New Roman"/>
          <w:b/>
          <w:i/>
          <w:sz w:val="28"/>
          <w:szCs w:val="28"/>
        </w:rPr>
        <w:t>Терминологическая работ</w:t>
      </w:r>
      <w:proofErr w:type="gramStart"/>
      <w:r w:rsidRPr="00C563AA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C563AA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C563AA">
        <w:rPr>
          <w:rFonts w:ascii="Times New Roman" w:hAnsi="Times New Roman" w:cs="Times New Roman"/>
          <w:sz w:val="28"/>
          <w:szCs w:val="28"/>
        </w:rPr>
        <w:t>слайд</w:t>
      </w:r>
      <w:r w:rsidR="00B06CB5">
        <w:rPr>
          <w:rFonts w:ascii="Times New Roman" w:hAnsi="Times New Roman" w:cs="Times New Roman"/>
          <w:sz w:val="28"/>
          <w:szCs w:val="28"/>
        </w:rPr>
        <w:t xml:space="preserve"> </w:t>
      </w:r>
      <w:r w:rsidRPr="00C563AA">
        <w:rPr>
          <w:rFonts w:ascii="Times New Roman" w:hAnsi="Times New Roman" w:cs="Times New Roman"/>
          <w:sz w:val="28"/>
          <w:szCs w:val="28"/>
        </w:rPr>
        <w:t>4)</w:t>
      </w:r>
    </w:p>
    <w:p w:rsidR="00A92589" w:rsidRPr="00C563AA" w:rsidRDefault="00A92589" w:rsidP="00A92589">
      <w:pPr>
        <w:tabs>
          <w:tab w:val="left" w:pos="186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i/>
          <w:sz w:val="28"/>
          <w:szCs w:val="28"/>
        </w:rPr>
        <w:t xml:space="preserve"> Цитология</w:t>
      </w:r>
      <w:r w:rsidRPr="00C563AA">
        <w:rPr>
          <w:rFonts w:ascii="Times New Roman" w:hAnsi="Times New Roman" w:cs="Times New Roman"/>
          <w:sz w:val="28"/>
          <w:szCs w:val="28"/>
        </w:rPr>
        <w:t xml:space="preserve"> - наука, изучающая клетку живого организма.  </w:t>
      </w:r>
    </w:p>
    <w:p w:rsidR="00A92589" w:rsidRPr="00C563AA" w:rsidRDefault="00A92589" w:rsidP="00A92589">
      <w:pPr>
        <w:tabs>
          <w:tab w:val="left" w:pos="186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i/>
          <w:sz w:val="28"/>
          <w:szCs w:val="28"/>
        </w:rPr>
        <w:t xml:space="preserve">Микробиология </w:t>
      </w:r>
      <w:r w:rsidRPr="00C563AA">
        <w:rPr>
          <w:rFonts w:ascii="Times New Roman" w:hAnsi="Times New Roman" w:cs="Times New Roman"/>
          <w:sz w:val="28"/>
          <w:szCs w:val="28"/>
        </w:rPr>
        <w:t>–  наука, изучающая особенности строения и жизнедеятельность микроорганизмов.</w:t>
      </w:r>
    </w:p>
    <w:p w:rsidR="00A92589" w:rsidRPr="00C563AA" w:rsidRDefault="00A92589" w:rsidP="00A92589">
      <w:pPr>
        <w:tabs>
          <w:tab w:val="left" w:pos="186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i/>
          <w:sz w:val="28"/>
          <w:szCs w:val="28"/>
        </w:rPr>
        <w:t>Бактериология</w:t>
      </w:r>
      <w:r w:rsidRPr="00C563AA">
        <w:rPr>
          <w:rFonts w:ascii="Times New Roman" w:hAnsi="Times New Roman" w:cs="Times New Roman"/>
          <w:sz w:val="28"/>
          <w:szCs w:val="28"/>
        </w:rPr>
        <w:t xml:space="preserve"> – наука, изучающая бактерий.</w:t>
      </w:r>
    </w:p>
    <w:p w:rsidR="00A92589" w:rsidRPr="00C563AA" w:rsidRDefault="00A92589" w:rsidP="00A92589">
      <w:pPr>
        <w:tabs>
          <w:tab w:val="left" w:pos="1860"/>
        </w:tabs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Работа с текстом учебника </w:t>
      </w:r>
      <w:r w:rsidRPr="00C563AA">
        <w:rPr>
          <w:rFonts w:ascii="Times New Roman" w:hAnsi="Times New Roman" w:cs="Times New Roman"/>
          <w:sz w:val="28"/>
          <w:szCs w:val="28"/>
        </w:rPr>
        <w:t>(слайд</w:t>
      </w:r>
      <w:r w:rsidR="00B06CB5">
        <w:rPr>
          <w:rFonts w:ascii="Times New Roman" w:hAnsi="Times New Roman" w:cs="Times New Roman"/>
          <w:sz w:val="28"/>
          <w:szCs w:val="28"/>
        </w:rPr>
        <w:t xml:space="preserve"> </w:t>
      </w:r>
      <w:r w:rsidRPr="00C563AA">
        <w:rPr>
          <w:rFonts w:ascii="Times New Roman" w:hAnsi="Times New Roman" w:cs="Times New Roman"/>
          <w:sz w:val="28"/>
          <w:szCs w:val="28"/>
        </w:rPr>
        <w:t>5)</w:t>
      </w:r>
    </w:p>
    <w:p w:rsidR="00A92589" w:rsidRPr="00C563AA" w:rsidRDefault="00A92589" w:rsidP="00A92589">
      <w:pPr>
        <w:tabs>
          <w:tab w:val="left" w:pos="186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t xml:space="preserve"> Учитель: Самостоятельно прочитайте  текс</w:t>
      </w:r>
      <w:r>
        <w:rPr>
          <w:rFonts w:ascii="Times New Roman" w:hAnsi="Times New Roman" w:cs="Times New Roman"/>
          <w:sz w:val="28"/>
          <w:szCs w:val="28"/>
        </w:rPr>
        <w:t xml:space="preserve">т учебника на с. </w:t>
      </w:r>
      <w:r w:rsidRPr="00C563AA">
        <w:rPr>
          <w:rFonts w:ascii="Times New Roman" w:hAnsi="Times New Roman" w:cs="Times New Roman"/>
          <w:sz w:val="28"/>
          <w:szCs w:val="28"/>
        </w:rPr>
        <w:t>12  и передайте  содержание прочитанного.</w:t>
      </w:r>
    </w:p>
    <w:p w:rsidR="00A92589" w:rsidRPr="00C563AA" w:rsidRDefault="00A92589" w:rsidP="00A92589">
      <w:pPr>
        <w:tabs>
          <w:tab w:val="left" w:pos="1860"/>
        </w:tabs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C563AA">
        <w:rPr>
          <w:rFonts w:ascii="Times New Roman" w:hAnsi="Times New Roman" w:cs="Times New Roman"/>
          <w:i/>
          <w:sz w:val="28"/>
          <w:szCs w:val="28"/>
        </w:rPr>
        <w:t>Царство прокариот на основе важных особенностей жизнедеятельности подразделяют на три  подцарства: Архебактерии, Настоящие бактерии и Оксифотобактерии.</w:t>
      </w:r>
    </w:p>
    <w:p w:rsidR="00A92589" w:rsidRPr="00C563AA" w:rsidRDefault="00A92589" w:rsidP="00A92589">
      <w:pPr>
        <w:tabs>
          <w:tab w:val="left" w:pos="1860"/>
        </w:tabs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C563AA">
        <w:rPr>
          <w:rFonts w:ascii="Times New Roman" w:hAnsi="Times New Roman" w:cs="Times New Roman"/>
          <w:i/>
          <w:sz w:val="28"/>
          <w:szCs w:val="28"/>
        </w:rPr>
        <w:t>Все бактерии имеют клеточное строение, но не имеют  ядра.</w:t>
      </w:r>
    </w:p>
    <w:p w:rsidR="00A92589" w:rsidRPr="00C23BA3" w:rsidRDefault="00A92589" w:rsidP="00A92589">
      <w:pPr>
        <w:tabs>
          <w:tab w:val="left" w:pos="1860"/>
        </w:tabs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C563AA">
        <w:rPr>
          <w:rFonts w:ascii="Times New Roman" w:hAnsi="Times New Roman" w:cs="Times New Roman"/>
          <w:b/>
          <w:i/>
          <w:sz w:val="28"/>
          <w:szCs w:val="28"/>
          <w:lang w:val="en-US"/>
        </w:rPr>
        <w:t>II</w:t>
      </w:r>
      <w:r w:rsidRPr="00C563AA">
        <w:rPr>
          <w:rFonts w:ascii="Times New Roman" w:hAnsi="Times New Roman" w:cs="Times New Roman"/>
          <w:b/>
          <w:i/>
          <w:sz w:val="28"/>
          <w:szCs w:val="28"/>
        </w:rPr>
        <w:t>.Изучение нового материала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A92589" w:rsidRPr="00C563AA" w:rsidRDefault="00A92589" w:rsidP="00A92589">
      <w:pPr>
        <w:widowControl w:val="0"/>
        <w:numPr>
          <w:ilvl w:val="0"/>
          <w:numId w:val="4"/>
        </w:numPr>
        <w:tabs>
          <w:tab w:val="left" w:pos="186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563AA">
        <w:rPr>
          <w:rFonts w:ascii="Times New Roman" w:hAnsi="Times New Roman" w:cs="Times New Roman"/>
          <w:b/>
          <w:sz w:val="28"/>
          <w:szCs w:val="28"/>
        </w:rPr>
        <w:t>Строение и форма бактериальной клетки</w:t>
      </w:r>
    </w:p>
    <w:p w:rsidR="00A92589" w:rsidRPr="00C563AA" w:rsidRDefault="00A92589" w:rsidP="00A92589">
      <w:pPr>
        <w:tabs>
          <w:tab w:val="left" w:pos="186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t xml:space="preserve"> Учитель: Знакомство  с особенностями строения бактерий нач</w:t>
      </w:r>
      <w:r>
        <w:rPr>
          <w:rFonts w:ascii="Times New Roman" w:hAnsi="Times New Roman" w:cs="Times New Roman"/>
          <w:sz w:val="28"/>
          <w:szCs w:val="28"/>
        </w:rPr>
        <w:t xml:space="preserve">нем с  изучения  сенной палочки </w:t>
      </w:r>
      <w:r w:rsidRPr="00C563AA">
        <w:rPr>
          <w:rFonts w:ascii="Times New Roman" w:hAnsi="Times New Roman" w:cs="Times New Roman"/>
          <w:sz w:val="28"/>
          <w:szCs w:val="28"/>
        </w:rPr>
        <w:t>(слайд 6)</w:t>
      </w:r>
    </w:p>
    <w:p w:rsidR="00A92589" w:rsidRPr="00C563AA" w:rsidRDefault="00A92589" w:rsidP="00A92589">
      <w:pPr>
        <w:tabs>
          <w:tab w:val="left" w:pos="186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i/>
          <w:sz w:val="28"/>
          <w:szCs w:val="28"/>
        </w:rPr>
        <w:t>Учащиес</w:t>
      </w:r>
      <w:r>
        <w:rPr>
          <w:rFonts w:ascii="Times New Roman" w:hAnsi="Times New Roman" w:cs="Times New Roman"/>
          <w:i/>
          <w:sz w:val="28"/>
          <w:szCs w:val="28"/>
        </w:rPr>
        <w:t>я, вырастившие  сенную палочку,</w:t>
      </w:r>
      <w:r w:rsidRPr="00C563AA">
        <w:rPr>
          <w:rFonts w:ascii="Times New Roman" w:hAnsi="Times New Roman" w:cs="Times New Roman"/>
          <w:i/>
          <w:sz w:val="28"/>
          <w:szCs w:val="28"/>
        </w:rPr>
        <w:t xml:space="preserve"> демонстрируют  скопление ее клеток  в  виде пленки  на пове</w:t>
      </w:r>
      <w:r>
        <w:rPr>
          <w:rFonts w:ascii="Times New Roman" w:hAnsi="Times New Roman" w:cs="Times New Roman"/>
          <w:i/>
          <w:sz w:val="28"/>
          <w:szCs w:val="28"/>
        </w:rPr>
        <w:t>рхности воды</w:t>
      </w:r>
      <w:r w:rsidRPr="00C563AA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Учитель показывает, как </w:t>
      </w: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приготовить </w:t>
      </w:r>
      <w:r w:rsidR="00B06CB5">
        <w:rPr>
          <w:rFonts w:ascii="Times New Roman" w:hAnsi="Times New Roman" w:cs="Times New Roman"/>
          <w:i/>
          <w:sz w:val="28"/>
          <w:szCs w:val="28"/>
        </w:rPr>
        <w:t>микропрепарат  сенной палочки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="00B06CB5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Все учащиеся рассматривают уже готовые препараты под микроскопом. Рассмотрев микропрепарат</w:t>
      </w:r>
      <w:r w:rsidR="00B06CB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563AA">
        <w:rPr>
          <w:rFonts w:ascii="Times New Roman" w:hAnsi="Times New Roman" w:cs="Times New Roman"/>
          <w:i/>
          <w:sz w:val="28"/>
          <w:szCs w:val="28"/>
        </w:rPr>
        <w:t xml:space="preserve">под  микроскопом, </w:t>
      </w:r>
      <w:r>
        <w:rPr>
          <w:rFonts w:ascii="Times New Roman" w:hAnsi="Times New Roman" w:cs="Times New Roman"/>
          <w:i/>
          <w:sz w:val="28"/>
          <w:szCs w:val="28"/>
        </w:rPr>
        <w:t xml:space="preserve">описав все, что они видели, </w:t>
      </w:r>
      <w:r w:rsidRPr="00C563AA">
        <w:rPr>
          <w:rFonts w:ascii="Times New Roman" w:hAnsi="Times New Roman" w:cs="Times New Roman"/>
          <w:i/>
          <w:sz w:val="28"/>
          <w:szCs w:val="28"/>
        </w:rPr>
        <w:t>учащиеся приходят к выводу</w:t>
      </w:r>
      <w:r w:rsidRPr="00C563AA">
        <w:rPr>
          <w:rFonts w:ascii="Times New Roman" w:hAnsi="Times New Roman" w:cs="Times New Roman"/>
          <w:sz w:val="28"/>
          <w:szCs w:val="28"/>
        </w:rPr>
        <w:t>:</w:t>
      </w:r>
    </w:p>
    <w:p w:rsidR="00A92589" w:rsidRPr="00C563AA" w:rsidRDefault="00A92589" w:rsidP="00A92589">
      <w:pPr>
        <w:tabs>
          <w:tab w:val="left" w:pos="186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</w:t>
      </w:r>
      <w:r w:rsidRPr="00C563AA">
        <w:rPr>
          <w:rFonts w:ascii="Times New Roman" w:hAnsi="Times New Roman" w:cs="Times New Roman"/>
          <w:sz w:val="28"/>
          <w:szCs w:val="28"/>
        </w:rPr>
        <w:t>актерия — всего одна палочковидная клетка с тонкой оболочкой и цитоплазмой. Типичного ядра в цитоплазме нет.</w:t>
      </w:r>
    </w:p>
    <w:p w:rsidR="00A92589" w:rsidRPr="00C563AA" w:rsidRDefault="00A92589" w:rsidP="00A92589">
      <w:pPr>
        <w:tabs>
          <w:tab w:val="left" w:pos="186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14550" cy="15049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2589" w:rsidRPr="00C563AA" w:rsidRDefault="00A92589" w:rsidP="00A92589">
      <w:pPr>
        <w:tabs>
          <w:tab w:val="left" w:pos="186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92589" w:rsidRPr="00C563AA" w:rsidRDefault="00A92589" w:rsidP="00A92589">
      <w:pPr>
        <w:tabs>
          <w:tab w:val="left" w:pos="186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t xml:space="preserve"> Учитель: Чтобы расширить  представления  об  особенностях строения бактерий, научиться определять их формы  и особенности объединения клеток необходимо поработать с  текстом учебника, слайдами презентации   и заданиями в рабочей тетради.</w:t>
      </w:r>
    </w:p>
    <w:p w:rsidR="00A92589" w:rsidRPr="0049230E" w:rsidRDefault="00A92589" w:rsidP="00A92589">
      <w:pPr>
        <w:tabs>
          <w:tab w:val="left" w:pos="186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b/>
          <w:i/>
          <w:sz w:val="28"/>
          <w:szCs w:val="28"/>
        </w:rPr>
        <w:t xml:space="preserve">Задание №1. </w:t>
      </w:r>
      <w:r w:rsidRPr="00C563AA">
        <w:rPr>
          <w:rFonts w:ascii="Times New Roman" w:hAnsi="Times New Roman" w:cs="Times New Roman"/>
          <w:sz w:val="28"/>
          <w:szCs w:val="28"/>
        </w:rPr>
        <w:t xml:space="preserve">Изучите  в учебнике строение бактериальной клетки </w:t>
      </w:r>
      <w:r w:rsidRPr="00C563AA">
        <w:rPr>
          <w:rFonts w:ascii="Times New Roman" w:hAnsi="Times New Roman" w:cs="Times New Roman"/>
          <w:i/>
          <w:sz w:val="28"/>
          <w:szCs w:val="28"/>
        </w:rPr>
        <w:t>(с</w:t>
      </w:r>
      <w:r>
        <w:rPr>
          <w:rFonts w:ascii="Times New Roman" w:hAnsi="Times New Roman" w:cs="Times New Roman"/>
          <w:i/>
          <w:sz w:val="28"/>
          <w:szCs w:val="28"/>
        </w:rPr>
        <w:t>. 13-14)</w:t>
      </w:r>
      <w:r w:rsidRPr="00C563A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посмотрите на таблицу </w:t>
      </w:r>
      <w:r w:rsidRPr="0049230E">
        <w:rPr>
          <w:rFonts w:ascii="Times New Roman" w:hAnsi="Times New Roman" w:cs="Times New Roman"/>
          <w:sz w:val="28"/>
          <w:szCs w:val="28"/>
        </w:rPr>
        <w:t xml:space="preserve">и  презентацию  (слайд  7,8), выполните  задание в рабочей тетради (№5.)  </w:t>
      </w:r>
    </w:p>
    <w:p w:rsidR="00A92589" w:rsidRPr="00C563AA" w:rsidRDefault="00A92589" w:rsidP="00A92589">
      <w:pPr>
        <w:tabs>
          <w:tab w:val="left" w:pos="1860"/>
        </w:tabs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A61B0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2438400" cy="1171575"/>
            <wp:effectExtent l="19050" t="0" r="0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2589" w:rsidRPr="00C563AA" w:rsidRDefault="00A92589" w:rsidP="00A92589">
      <w:pPr>
        <w:tabs>
          <w:tab w:val="left" w:pos="1860"/>
        </w:tabs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9458E8">
        <w:rPr>
          <w:rFonts w:ascii="Times New Roman" w:hAnsi="Times New Roman" w:cs="Times New Roman"/>
          <w:b/>
          <w:i/>
          <w:sz w:val="28"/>
          <w:szCs w:val="28"/>
        </w:rPr>
        <w:t>Вывод:</w:t>
      </w:r>
      <w:r>
        <w:rPr>
          <w:rFonts w:ascii="Times New Roman" w:hAnsi="Times New Roman" w:cs="Times New Roman"/>
          <w:i/>
          <w:sz w:val="28"/>
          <w:szCs w:val="28"/>
        </w:rPr>
        <w:t xml:space="preserve">  с</w:t>
      </w:r>
      <w:r w:rsidRPr="00C563AA">
        <w:rPr>
          <w:rFonts w:ascii="Times New Roman" w:hAnsi="Times New Roman" w:cs="Times New Roman"/>
          <w:i/>
          <w:sz w:val="28"/>
          <w:szCs w:val="28"/>
        </w:rPr>
        <w:t>троение других бактерий сходно со строением сенной палочки. Бактерии или микроорганизмы не имеют оформленного ядра.</w:t>
      </w:r>
    </w:p>
    <w:p w:rsidR="00A92589" w:rsidRPr="00C563AA" w:rsidRDefault="00A92589" w:rsidP="00A92589">
      <w:pPr>
        <w:tabs>
          <w:tab w:val="left" w:pos="1860"/>
        </w:tabs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C563AA">
        <w:rPr>
          <w:rFonts w:ascii="Times New Roman" w:hAnsi="Times New Roman" w:cs="Times New Roman"/>
          <w:i/>
          <w:sz w:val="28"/>
          <w:szCs w:val="28"/>
        </w:rPr>
        <w:t xml:space="preserve">Носителем наследственной информации является замкнутая в кольцо молекула ДНК.   </w:t>
      </w:r>
    </w:p>
    <w:p w:rsidR="00A92589" w:rsidRPr="00C563AA" w:rsidRDefault="00A92589" w:rsidP="00A92589">
      <w:pPr>
        <w:tabs>
          <w:tab w:val="left" w:pos="1860"/>
        </w:tabs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C563AA">
        <w:rPr>
          <w:rFonts w:ascii="Times New Roman" w:hAnsi="Times New Roman" w:cs="Times New Roman"/>
          <w:i/>
          <w:sz w:val="28"/>
          <w:szCs w:val="28"/>
        </w:rPr>
        <w:t>Оболочка состоит из двух слоев, некоторые бактерии имеют третий слой – слизистую капсулу.  Клеточная стенка состоит  из</w:t>
      </w:r>
      <w:r>
        <w:rPr>
          <w:rFonts w:ascii="Times New Roman" w:hAnsi="Times New Roman" w:cs="Times New Roman"/>
          <w:i/>
          <w:sz w:val="28"/>
          <w:szCs w:val="28"/>
        </w:rPr>
        <w:t xml:space="preserve"> углевода - </w:t>
      </w:r>
      <w:r w:rsidRPr="00C563AA">
        <w:rPr>
          <w:rFonts w:ascii="Times New Roman" w:hAnsi="Times New Roman" w:cs="Times New Roman"/>
          <w:i/>
          <w:sz w:val="28"/>
          <w:szCs w:val="28"/>
        </w:rPr>
        <w:t>муреина.    Внутри бактерии находятся рибосомы, не связанные с мембраной, но способные к синтезу белка.</w:t>
      </w:r>
    </w:p>
    <w:p w:rsidR="00A92589" w:rsidRPr="008A3C1A" w:rsidRDefault="00A92589" w:rsidP="00A92589">
      <w:pPr>
        <w:tabs>
          <w:tab w:val="left" w:pos="186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Задание№2. </w:t>
      </w:r>
      <w:r>
        <w:rPr>
          <w:rFonts w:ascii="Times New Roman" w:hAnsi="Times New Roman" w:cs="Times New Roman"/>
          <w:b/>
          <w:i/>
          <w:sz w:val="28"/>
          <w:szCs w:val="28"/>
        </w:rPr>
        <w:t>1.</w:t>
      </w:r>
      <w:r w:rsidRPr="00C563AA">
        <w:rPr>
          <w:rFonts w:ascii="Times New Roman" w:hAnsi="Times New Roman" w:cs="Times New Roman"/>
          <w:sz w:val="28"/>
          <w:szCs w:val="28"/>
        </w:rPr>
        <w:t>Изучите формы бактерий,  материал учебника на странице13, за</w:t>
      </w:r>
      <w:r>
        <w:rPr>
          <w:rFonts w:ascii="Times New Roman" w:hAnsi="Times New Roman" w:cs="Times New Roman"/>
          <w:sz w:val="28"/>
          <w:szCs w:val="28"/>
        </w:rPr>
        <w:t>полните таблицу «</w:t>
      </w:r>
      <w:r w:rsidRPr="00C563AA">
        <w:rPr>
          <w:rFonts w:ascii="Times New Roman" w:hAnsi="Times New Roman" w:cs="Times New Roman"/>
          <w:sz w:val="28"/>
          <w:szCs w:val="28"/>
        </w:rPr>
        <w:t xml:space="preserve"> Формы бактериальных клеток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563AA">
        <w:rPr>
          <w:rFonts w:ascii="Times New Roman" w:hAnsi="Times New Roman" w:cs="Times New Roman"/>
          <w:sz w:val="28"/>
          <w:szCs w:val="28"/>
        </w:rPr>
        <w:t>.</w:t>
      </w:r>
    </w:p>
    <w:p w:rsidR="00A92589" w:rsidRPr="00C563AA" w:rsidRDefault="00A92589" w:rsidP="00A92589">
      <w:pPr>
        <w:tabs>
          <w:tab w:val="left" w:pos="1860"/>
        </w:tabs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</w:p>
    <w:p w:rsidR="00A92589" w:rsidRPr="00C563AA" w:rsidRDefault="00A92589" w:rsidP="00A92589">
      <w:pPr>
        <w:tabs>
          <w:tab w:val="left" w:pos="1860"/>
        </w:tabs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C563A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28975" cy="2438400"/>
            <wp:effectExtent l="19050" t="0" r="9525" b="0"/>
            <wp:docPr id="3" name="Picture 2" descr="Снимок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нимок"/>
                    <pic:cNvPicPr>
                      <a:picLocks noGrp="1"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2589" w:rsidRPr="00C563AA" w:rsidRDefault="00A92589" w:rsidP="00A92589">
      <w:pPr>
        <w:tabs>
          <w:tab w:val="left" w:pos="1860"/>
        </w:tabs>
        <w:spacing w:after="0" w:line="360" w:lineRule="auto"/>
        <w:rPr>
          <w:rFonts w:ascii="Times New Roman" w:hAnsi="Times New Roman" w:cs="Times New Roman"/>
          <w:color w:val="C00000"/>
          <w:sz w:val="28"/>
          <w:szCs w:val="28"/>
        </w:rPr>
      </w:pPr>
    </w:p>
    <w:p w:rsidR="00A92589" w:rsidRPr="00C563AA" w:rsidRDefault="00A92589" w:rsidP="00A92589">
      <w:pPr>
        <w:tabs>
          <w:tab w:val="left" w:pos="1860"/>
        </w:tabs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9458E8">
        <w:rPr>
          <w:rFonts w:ascii="Times New Roman" w:hAnsi="Times New Roman" w:cs="Times New Roman"/>
          <w:b/>
          <w:i/>
          <w:sz w:val="28"/>
          <w:szCs w:val="28"/>
        </w:rPr>
        <w:t>Вывод:</w:t>
      </w:r>
      <w:r w:rsidR="00B06CB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п</w:t>
      </w:r>
      <w:r w:rsidRPr="00C563AA">
        <w:rPr>
          <w:rFonts w:ascii="Times New Roman" w:hAnsi="Times New Roman" w:cs="Times New Roman"/>
          <w:i/>
          <w:sz w:val="28"/>
          <w:szCs w:val="28"/>
        </w:rPr>
        <w:t>о форме  бактерии делятся на кокки (диплококки, стрептококки, стафилококки), бациллы</w:t>
      </w:r>
      <w:proofErr w:type="gramStart"/>
      <w:r w:rsidRPr="00C563AA">
        <w:rPr>
          <w:rFonts w:ascii="Times New Roman" w:hAnsi="Times New Roman" w:cs="Times New Roman"/>
          <w:i/>
          <w:sz w:val="28"/>
          <w:szCs w:val="28"/>
        </w:rPr>
        <w:t xml:space="preserve"> ,</w:t>
      </w:r>
      <w:proofErr w:type="gramEnd"/>
      <w:r w:rsidRPr="00C563AA">
        <w:rPr>
          <w:rFonts w:ascii="Times New Roman" w:hAnsi="Times New Roman" w:cs="Times New Roman"/>
          <w:i/>
          <w:sz w:val="28"/>
          <w:szCs w:val="28"/>
        </w:rPr>
        <w:t>вибрионы, спириллы и др.</w:t>
      </w:r>
      <w:r>
        <w:rPr>
          <w:rFonts w:ascii="Times New Roman" w:hAnsi="Times New Roman" w:cs="Times New Roman"/>
          <w:i/>
          <w:sz w:val="28"/>
          <w:szCs w:val="28"/>
        </w:rPr>
        <w:t>(слайд 9).</w:t>
      </w:r>
    </w:p>
    <w:p w:rsidR="00A92589" w:rsidRPr="00570A16" w:rsidRDefault="00A92589" w:rsidP="00A92589">
      <w:pPr>
        <w:widowControl w:val="0"/>
        <w:tabs>
          <w:tab w:val="left" w:pos="1860"/>
        </w:tabs>
        <w:autoSpaceDE w:val="0"/>
        <w:autoSpaceDN w:val="0"/>
        <w:adjustRightInd w:val="0"/>
        <w:spacing w:after="0" w:line="36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Pr="00925D21">
        <w:rPr>
          <w:rFonts w:ascii="Times New Roman" w:hAnsi="Times New Roman" w:cs="Times New Roman"/>
          <w:b/>
          <w:sz w:val="28"/>
          <w:szCs w:val="28"/>
        </w:rPr>
        <w:t>Особенности  функционирования и условий жизни бактерий</w:t>
      </w:r>
    </w:p>
    <w:p w:rsidR="00A92589" w:rsidRPr="00320A73" w:rsidRDefault="00A92589" w:rsidP="00A92589">
      <w:pPr>
        <w:tabs>
          <w:tab w:val="left" w:pos="1860"/>
        </w:tabs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C563AA">
        <w:rPr>
          <w:rFonts w:ascii="Times New Roman" w:hAnsi="Times New Roman" w:cs="Times New Roman"/>
          <w:b/>
          <w:i/>
          <w:sz w:val="28"/>
          <w:szCs w:val="28"/>
        </w:rPr>
        <w:t xml:space="preserve">Учащиеся, выполнившие  предварительное задание,  рассказывают  об особенностях  функционирования </w:t>
      </w:r>
      <w:r>
        <w:rPr>
          <w:rFonts w:ascii="Times New Roman" w:hAnsi="Times New Roman" w:cs="Times New Roman"/>
          <w:b/>
          <w:i/>
          <w:sz w:val="28"/>
          <w:szCs w:val="28"/>
        </w:rPr>
        <w:t>и условиях жизни сенной палочки</w:t>
      </w:r>
      <w:r>
        <w:rPr>
          <w:rFonts w:ascii="Times New Roman" w:hAnsi="Times New Roman" w:cs="Times New Roman"/>
          <w:sz w:val="28"/>
          <w:szCs w:val="28"/>
        </w:rPr>
        <w:t xml:space="preserve"> (слайд 10).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90"/>
        <w:gridCol w:w="6132"/>
      </w:tblGrid>
      <w:tr w:rsidR="00A92589" w:rsidRPr="00C563AA" w:rsidTr="00032782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589" w:rsidRPr="00570A16" w:rsidRDefault="00A92589" w:rsidP="00032782">
            <w:pPr>
              <w:widowControl w:val="0"/>
              <w:tabs>
                <w:tab w:val="left" w:pos="186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0A16">
              <w:rPr>
                <w:rFonts w:ascii="Times New Roman" w:hAnsi="Times New Roman" w:cs="Times New Roman"/>
                <w:b/>
                <w:sz w:val="28"/>
                <w:szCs w:val="28"/>
              </w:rPr>
              <w:t>Изучаемые признаки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589" w:rsidRPr="00570A16" w:rsidRDefault="00A92589" w:rsidP="00032782">
            <w:pPr>
              <w:widowControl w:val="0"/>
              <w:tabs>
                <w:tab w:val="left" w:pos="186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0A16">
              <w:rPr>
                <w:rFonts w:ascii="Times New Roman" w:hAnsi="Times New Roman" w:cs="Times New Roman"/>
                <w:b/>
                <w:sz w:val="28"/>
                <w:szCs w:val="28"/>
              </w:rPr>
              <w:t>Сенная палочка</w:t>
            </w:r>
          </w:p>
        </w:tc>
      </w:tr>
      <w:tr w:rsidR="00A92589" w:rsidRPr="00C563AA" w:rsidTr="00032782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589" w:rsidRPr="00570A16" w:rsidRDefault="00A92589" w:rsidP="00032782">
            <w:pPr>
              <w:widowControl w:val="0"/>
              <w:tabs>
                <w:tab w:val="left" w:pos="186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0A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Питание 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589" w:rsidRPr="00C563AA" w:rsidRDefault="00A92589" w:rsidP="00032782">
            <w:pPr>
              <w:widowControl w:val="0"/>
              <w:tabs>
                <w:tab w:val="left" w:pos="186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AA">
              <w:rPr>
                <w:rFonts w:ascii="Times New Roman" w:hAnsi="Times New Roman" w:cs="Times New Roman"/>
                <w:sz w:val="28"/>
                <w:szCs w:val="28"/>
              </w:rPr>
              <w:t xml:space="preserve">Сапрофитные  бактерии, питаются мертвой органикой.  </w:t>
            </w:r>
          </w:p>
        </w:tc>
      </w:tr>
      <w:tr w:rsidR="00A92589" w:rsidRPr="00C563AA" w:rsidTr="00032782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589" w:rsidRPr="00570A16" w:rsidRDefault="00A92589" w:rsidP="00032782">
            <w:pPr>
              <w:widowControl w:val="0"/>
              <w:tabs>
                <w:tab w:val="left" w:pos="186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0A16">
              <w:rPr>
                <w:rFonts w:ascii="Times New Roman" w:hAnsi="Times New Roman" w:cs="Times New Roman"/>
                <w:b/>
                <w:sz w:val="28"/>
                <w:szCs w:val="28"/>
              </w:rPr>
              <w:t>Отношение к кислороду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589" w:rsidRPr="00C563AA" w:rsidRDefault="00A92589" w:rsidP="00032782">
            <w:pPr>
              <w:widowControl w:val="0"/>
              <w:tabs>
                <w:tab w:val="left" w:pos="186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6CB5"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  <w:t>Аэроб</w:t>
            </w:r>
            <w:r w:rsidRPr="00C563AA">
              <w:rPr>
                <w:rFonts w:ascii="Times New Roman" w:hAnsi="Times New Roman" w:cs="Times New Roman"/>
                <w:sz w:val="28"/>
                <w:szCs w:val="28"/>
              </w:rPr>
              <w:t>; на поверхности жидких питательных сред образует тонкую беловатую плёнку, на поверхности плотных — круглые, сероватые, гладкие, блестящие колонии</w:t>
            </w:r>
          </w:p>
        </w:tc>
      </w:tr>
      <w:tr w:rsidR="00A92589" w:rsidRPr="00C563AA" w:rsidTr="00032782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589" w:rsidRPr="00570A16" w:rsidRDefault="00A92589" w:rsidP="00032782">
            <w:pPr>
              <w:tabs>
                <w:tab w:val="left" w:pos="1860"/>
              </w:tabs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0A16">
              <w:rPr>
                <w:rFonts w:ascii="Times New Roman" w:hAnsi="Times New Roman" w:cs="Times New Roman"/>
                <w:b/>
                <w:sz w:val="28"/>
                <w:szCs w:val="28"/>
              </w:rPr>
              <w:t>Размножение</w:t>
            </w:r>
          </w:p>
          <w:p w:rsidR="00A92589" w:rsidRPr="00570A16" w:rsidRDefault="00A92589" w:rsidP="00032782">
            <w:pPr>
              <w:widowControl w:val="0"/>
              <w:tabs>
                <w:tab w:val="left" w:pos="186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589" w:rsidRPr="00C563AA" w:rsidRDefault="00A92589" w:rsidP="00032782">
            <w:pPr>
              <w:widowControl w:val="0"/>
              <w:tabs>
                <w:tab w:val="left" w:pos="186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AA">
              <w:rPr>
                <w:rFonts w:ascii="Times New Roman" w:hAnsi="Times New Roman" w:cs="Times New Roman"/>
                <w:sz w:val="28"/>
                <w:szCs w:val="28"/>
              </w:rPr>
              <w:t>Размножаются делением</w:t>
            </w:r>
          </w:p>
        </w:tc>
      </w:tr>
      <w:tr w:rsidR="00A92589" w:rsidRPr="00C563AA" w:rsidTr="00032782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589" w:rsidRPr="00570A16" w:rsidRDefault="00A92589" w:rsidP="00032782">
            <w:pPr>
              <w:widowControl w:val="0"/>
              <w:tabs>
                <w:tab w:val="left" w:pos="186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0A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Спорообразование 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589" w:rsidRPr="00C563AA" w:rsidRDefault="00A92589" w:rsidP="00032782">
            <w:pPr>
              <w:widowControl w:val="0"/>
              <w:tabs>
                <w:tab w:val="left" w:pos="186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AA">
              <w:rPr>
                <w:rFonts w:ascii="Times New Roman" w:hAnsi="Times New Roman" w:cs="Times New Roman"/>
                <w:sz w:val="28"/>
                <w:szCs w:val="28"/>
              </w:rPr>
              <w:t xml:space="preserve"> У неподвижных бактерий внутри видны  блестящие овальные  образования- спор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ы.  </w:t>
            </w:r>
            <w:r w:rsidRPr="00B06CB5"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  <w:lastRenderedPageBreak/>
              <w:t>Спора</w:t>
            </w:r>
            <w:r w:rsidRPr="00B06CB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имеют овальную форму, расположена</w:t>
            </w:r>
            <w:r w:rsidRPr="00C563AA">
              <w:rPr>
                <w:rFonts w:ascii="Times New Roman" w:hAnsi="Times New Roman" w:cs="Times New Roman"/>
                <w:sz w:val="28"/>
                <w:szCs w:val="28"/>
              </w:rPr>
              <w:t xml:space="preserve"> в центре </w:t>
            </w:r>
          </w:p>
        </w:tc>
      </w:tr>
      <w:tr w:rsidR="00A92589" w:rsidRPr="00C563AA" w:rsidTr="00032782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589" w:rsidRPr="00570A16" w:rsidRDefault="00A92589" w:rsidP="00032782">
            <w:pPr>
              <w:widowControl w:val="0"/>
              <w:tabs>
                <w:tab w:val="left" w:pos="186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0A1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Движение 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589" w:rsidRPr="00C563AA" w:rsidRDefault="00A92589" w:rsidP="00032782">
            <w:pPr>
              <w:widowControl w:val="0"/>
              <w:tabs>
                <w:tab w:val="left" w:pos="186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AA">
              <w:rPr>
                <w:rFonts w:ascii="Times New Roman" w:hAnsi="Times New Roman" w:cs="Times New Roman"/>
                <w:sz w:val="28"/>
                <w:szCs w:val="28"/>
              </w:rPr>
              <w:t>Сенная палочка подвижная бактерия, использующая жгутик в качестве мотора.</w:t>
            </w:r>
          </w:p>
        </w:tc>
      </w:tr>
    </w:tbl>
    <w:p w:rsidR="00A92589" w:rsidRPr="00C563AA" w:rsidRDefault="00A92589" w:rsidP="00A92589">
      <w:pPr>
        <w:tabs>
          <w:tab w:val="left" w:pos="1860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92589" w:rsidRPr="0087430F" w:rsidRDefault="00A92589" w:rsidP="00A92589">
      <w:pPr>
        <w:spacing w:after="0" w:line="36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t>Учитель подводи</w:t>
      </w:r>
      <w:r>
        <w:rPr>
          <w:rFonts w:ascii="Times New Roman" w:hAnsi="Times New Roman" w:cs="Times New Roman"/>
          <w:sz w:val="28"/>
          <w:szCs w:val="28"/>
        </w:rPr>
        <w:t xml:space="preserve">т итог самостоятельной работы </w:t>
      </w:r>
      <w:r w:rsidRPr="00C563AA">
        <w:rPr>
          <w:rFonts w:ascii="Times New Roman" w:hAnsi="Times New Roman" w:cs="Times New Roman"/>
          <w:sz w:val="28"/>
          <w:szCs w:val="28"/>
        </w:rPr>
        <w:t xml:space="preserve"> и предлагает школьн</w:t>
      </w:r>
      <w:r>
        <w:rPr>
          <w:rFonts w:ascii="Times New Roman" w:hAnsi="Times New Roman" w:cs="Times New Roman"/>
          <w:sz w:val="28"/>
          <w:szCs w:val="28"/>
        </w:rPr>
        <w:t xml:space="preserve">икам, используя план изучения </w:t>
      </w:r>
      <w:r w:rsidRPr="00C563AA">
        <w:rPr>
          <w:rFonts w:ascii="Times New Roman" w:hAnsi="Times New Roman" w:cs="Times New Roman"/>
          <w:sz w:val="28"/>
          <w:szCs w:val="28"/>
        </w:rPr>
        <w:t xml:space="preserve"> сенной палочки,  продолжить работу  по расширению знаний  о бактериях.</w:t>
      </w:r>
      <w:r w:rsidR="00B06C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Учитель</w:t>
      </w:r>
      <w:r w:rsidRPr="0087430F">
        <w:rPr>
          <w:rFonts w:ascii="Times New Roman" w:hAnsi="Times New Roman" w:cs="Times New Roman"/>
          <w:sz w:val="28"/>
          <w:szCs w:val="28"/>
        </w:rPr>
        <w:t xml:space="preserve">:   </w:t>
      </w:r>
      <w:r w:rsidRPr="0087430F">
        <w:rPr>
          <w:rFonts w:ascii="Times New Roman" w:hAnsi="Times New Roman" w:cs="Times New Roman"/>
          <w:b/>
          <w:sz w:val="28"/>
          <w:szCs w:val="28"/>
        </w:rPr>
        <w:t>«Сенная палочка на службе огородников».</w:t>
      </w:r>
    </w:p>
    <w:p w:rsidR="00A92589" w:rsidRPr="0087430F" w:rsidRDefault="00A92589" w:rsidP="00A92589">
      <w:pPr>
        <w:spacing w:after="0" w:line="360" w:lineRule="auto"/>
        <w:ind w:left="720"/>
        <w:rPr>
          <w:rFonts w:ascii="Times New Roman" w:hAnsi="Times New Roman" w:cs="Times New Roman"/>
          <w:i/>
          <w:sz w:val="28"/>
          <w:szCs w:val="28"/>
        </w:rPr>
      </w:pPr>
      <w:r w:rsidRPr="0087430F">
        <w:rPr>
          <w:rFonts w:ascii="Times New Roman" w:hAnsi="Times New Roman" w:cs="Times New Roman"/>
          <w:i/>
          <w:sz w:val="28"/>
          <w:szCs w:val="28"/>
        </w:rPr>
        <w:t>Сенная палочка вырабатывает более 70 антибиотиков, огромное количество витаминов, стимуляторов роста растений.</w:t>
      </w:r>
    </w:p>
    <w:p w:rsidR="00A92589" w:rsidRPr="0087430F" w:rsidRDefault="00A92589" w:rsidP="00A92589">
      <w:pPr>
        <w:spacing w:after="0" w:line="360" w:lineRule="auto"/>
        <w:ind w:left="720"/>
        <w:rPr>
          <w:rFonts w:ascii="Times New Roman" w:hAnsi="Times New Roman" w:cs="Times New Roman"/>
          <w:i/>
          <w:sz w:val="28"/>
          <w:szCs w:val="28"/>
        </w:rPr>
      </w:pPr>
      <w:r w:rsidRPr="0087430F">
        <w:rPr>
          <w:rFonts w:ascii="Times New Roman" w:hAnsi="Times New Roman" w:cs="Times New Roman"/>
          <w:i/>
          <w:sz w:val="28"/>
          <w:szCs w:val="28"/>
        </w:rPr>
        <w:t xml:space="preserve">Убивает  фитофтороз, фузариум, ложную мучнистую росу, альтернарию, и прочие корневые гнили. </w:t>
      </w:r>
    </w:p>
    <w:p w:rsidR="00A92589" w:rsidRPr="0087430F" w:rsidRDefault="00A92589" w:rsidP="00A92589">
      <w:pPr>
        <w:spacing w:after="0" w:line="360" w:lineRule="auto"/>
        <w:ind w:left="720"/>
        <w:rPr>
          <w:rFonts w:ascii="Times New Roman" w:hAnsi="Times New Roman" w:cs="Times New Roman"/>
          <w:i/>
          <w:sz w:val="28"/>
          <w:szCs w:val="28"/>
        </w:rPr>
      </w:pPr>
      <w:r w:rsidRPr="0087430F">
        <w:rPr>
          <w:rFonts w:ascii="Times New Roman" w:hAnsi="Times New Roman" w:cs="Times New Roman"/>
          <w:i/>
          <w:sz w:val="28"/>
          <w:szCs w:val="28"/>
        </w:rPr>
        <w:t>Сенную палочку содержат такие выпускаемые ныне препараты,  как «Фитоспорин-М», «Бактофит», «Фитоплюс», «Ризоплюс», «Субтиллин»</w:t>
      </w:r>
    </w:p>
    <w:p w:rsidR="00A92589" w:rsidRPr="00570A16" w:rsidRDefault="00A92589" w:rsidP="00A92589">
      <w:pPr>
        <w:tabs>
          <w:tab w:val="left" w:pos="186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t xml:space="preserve"> В ходе дальнейшего изучения бактерий необходимо  выяснить,</w:t>
      </w:r>
      <w:r w:rsidRPr="00C563AA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можно ли бактерии считать живыми  организмами?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b/>
          <w:i/>
          <w:sz w:val="28"/>
          <w:szCs w:val="28"/>
        </w:rPr>
        <w:t xml:space="preserve"> Задание№1.</w:t>
      </w:r>
      <w:r w:rsidRPr="00C563AA">
        <w:rPr>
          <w:rFonts w:ascii="Times New Roman" w:hAnsi="Times New Roman" w:cs="Times New Roman"/>
          <w:sz w:val="28"/>
          <w:szCs w:val="28"/>
        </w:rPr>
        <w:t xml:space="preserve"> Прочитайте материал на странице 15-16  (со слов «Для получения энергии бактерии используют …») 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t xml:space="preserve">1. О чем говорится в   тексте? – </w:t>
      </w:r>
      <w:r w:rsidRPr="00C563AA">
        <w:rPr>
          <w:rFonts w:ascii="Times New Roman" w:hAnsi="Times New Roman" w:cs="Times New Roman"/>
          <w:i/>
          <w:sz w:val="28"/>
          <w:szCs w:val="28"/>
        </w:rPr>
        <w:t>О питании бактерий.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t xml:space="preserve">2.На какие группы делятся бактерии по способу получения энергии? </w:t>
      </w:r>
      <w:r w:rsidRPr="00C563AA">
        <w:rPr>
          <w:rFonts w:ascii="Times New Roman" w:hAnsi="Times New Roman" w:cs="Times New Roman"/>
          <w:i/>
          <w:sz w:val="28"/>
          <w:szCs w:val="28"/>
        </w:rPr>
        <w:t>– гетеротрофы и автотрофы.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t xml:space="preserve"> 3.Что говорится в тексте о гетеротрофном питании бактерий</w:t>
      </w:r>
      <w:proofErr w:type="gramStart"/>
      <w:r w:rsidRPr="00C563AA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C563AA">
        <w:rPr>
          <w:rFonts w:ascii="Times New Roman" w:hAnsi="Times New Roman" w:cs="Times New Roman"/>
          <w:sz w:val="28"/>
          <w:szCs w:val="28"/>
        </w:rPr>
        <w:t xml:space="preserve"> – </w:t>
      </w:r>
      <w:r w:rsidRPr="00C563AA">
        <w:rPr>
          <w:rFonts w:ascii="Times New Roman" w:hAnsi="Times New Roman" w:cs="Times New Roman"/>
          <w:i/>
          <w:sz w:val="28"/>
          <w:szCs w:val="28"/>
        </w:rPr>
        <w:t>говорится, что большинство бактерий питаются готовыми органическими веществами  или паразитируют  на других организмах. Встречаются  бактерии-симбионты, которые живут в организмах растений и животных, принося  им определенную пользу.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lastRenderedPageBreak/>
        <w:t>4.В чем суть автотрофного питания бактерий? –</w:t>
      </w:r>
      <w:r w:rsidRPr="00C563AA">
        <w:rPr>
          <w:rFonts w:ascii="Times New Roman" w:hAnsi="Times New Roman" w:cs="Times New Roman"/>
          <w:i/>
          <w:sz w:val="28"/>
          <w:szCs w:val="28"/>
        </w:rPr>
        <w:t>некоторые бактерии способны самостоятельно синтезировать органические вещества из неорганических</w:t>
      </w:r>
      <w:r w:rsidRPr="00C563AA">
        <w:rPr>
          <w:rFonts w:ascii="Times New Roman" w:hAnsi="Times New Roman" w:cs="Times New Roman"/>
          <w:sz w:val="28"/>
          <w:szCs w:val="28"/>
        </w:rPr>
        <w:t>.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t xml:space="preserve">5.На какие группы  по способу использования энергии делятся автотрофы?- </w:t>
      </w:r>
      <w:r w:rsidRPr="00C563AA">
        <w:rPr>
          <w:rFonts w:ascii="Times New Roman" w:hAnsi="Times New Roman" w:cs="Times New Roman"/>
          <w:i/>
          <w:sz w:val="28"/>
          <w:szCs w:val="28"/>
        </w:rPr>
        <w:t>хемосинтетики используют  энергию окисления неорганических веществ, фотосинтетики – энергию солнечного света.</w:t>
      </w:r>
    </w:p>
    <w:p w:rsidR="00A92589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t xml:space="preserve">  На основе проработанной информа</w:t>
      </w:r>
      <w:r>
        <w:rPr>
          <w:rFonts w:ascii="Times New Roman" w:hAnsi="Times New Roman" w:cs="Times New Roman"/>
          <w:sz w:val="28"/>
          <w:szCs w:val="28"/>
        </w:rPr>
        <w:t xml:space="preserve">ции, учащиеся  составляют схему </w:t>
      </w:r>
      <w:r w:rsidRPr="00C563AA">
        <w:rPr>
          <w:rFonts w:ascii="Times New Roman" w:hAnsi="Times New Roman" w:cs="Times New Roman"/>
          <w:sz w:val="28"/>
          <w:szCs w:val="28"/>
        </w:rPr>
        <w:t>(слайд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C563AA">
        <w:rPr>
          <w:rFonts w:ascii="Times New Roman" w:hAnsi="Times New Roman" w:cs="Times New Roman"/>
          <w:sz w:val="28"/>
          <w:szCs w:val="28"/>
        </w:rPr>
        <w:t xml:space="preserve"> 10,11</w:t>
      </w:r>
      <w:r>
        <w:rPr>
          <w:rFonts w:ascii="Times New Roman" w:hAnsi="Times New Roman" w:cs="Times New Roman"/>
          <w:sz w:val="28"/>
          <w:szCs w:val="28"/>
        </w:rPr>
        <w:t>,13</w:t>
      </w:r>
      <w:r w:rsidRPr="00C563A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3476554" cy="2200275"/>
            <wp:effectExtent l="19050" t="0" r="0" b="0"/>
            <wp:docPr id="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2200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C563AA">
        <w:rPr>
          <w:rFonts w:ascii="Times New Roman" w:hAnsi="Times New Roman" w:cs="Times New Roman"/>
          <w:b/>
          <w:i/>
          <w:sz w:val="28"/>
          <w:szCs w:val="28"/>
        </w:rPr>
        <w:t>Задание №2</w:t>
      </w:r>
      <w:r w:rsidRPr="00C563AA">
        <w:rPr>
          <w:rFonts w:ascii="Times New Roman" w:hAnsi="Times New Roman" w:cs="Times New Roman"/>
          <w:i/>
          <w:sz w:val="28"/>
          <w:szCs w:val="28"/>
        </w:rPr>
        <w:t>. П</w:t>
      </w:r>
      <w:r w:rsidRPr="00C563AA">
        <w:rPr>
          <w:rFonts w:ascii="Times New Roman" w:hAnsi="Times New Roman" w:cs="Times New Roman"/>
          <w:sz w:val="28"/>
          <w:szCs w:val="28"/>
        </w:rPr>
        <w:t>рочитайте вопрос №7 в конце параграфа (Какие организмы называют аэробами?) и найдите ответ на этот</w:t>
      </w:r>
      <w:r>
        <w:rPr>
          <w:rFonts w:ascii="Times New Roman" w:hAnsi="Times New Roman" w:cs="Times New Roman"/>
          <w:sz w:val="28"/>
          <w:szCs w:val="28"/>
        </w:rPr>
        <w:t xml:space="preserve"> вопрос в учебнике  (слайд  12).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C563AA">
        <w:rPr>
          <w:rFonts w:ascii="Times New Roman" w:hAnsi="Times New Roman" w:cs="Times New Roman"/>
          <w:i/>
          <w:sz w:val="28"/>
          <w:szCs w:val="28"/>
        </w:rPr>
        <w:t>К</w:t>
      </w:r>
      <w:r>
        <w:rPr>
          <w:rFonts w:ascii="Times New Roman" w:hAnsi="Times New Roman" w:cs="Times New Roman"/>
          <w:i/>
          <w:sz w:val="28"/>
          <w:szCs w:val="28"/>
        </w:rPr>
        <w:t>ак подготовить ответ  на вопрос?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C563AA">
        <w:rPr>
          <w:rFonts w:ascii="Times New Roman" w:hAnsi="Times New Roman" w:cs="Times New Roman"/>
          <w:i/>
          <w:sz w:val="28"/>
          <w:szCs w:val="28"/>
        </w:rPr>
        <w:t>1. Прочить вопрос, чтобы   просматривать текст целенаправленно.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C563AA">
        <w:rPr>
          <w:rFonts w:ascii="Times New Roman" w:hAnsi="Times New Roman" w:cs="Times New Roman"/>
          <w:i/>
          <w:sz w:val="28"/>
          <w:szCs w:val="28"/>
        </w:rPr>
        <w:t>2. Найти место в учебнике,  где дается ответ на вопрос.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C563AA">
        <w:rPr>
          <w:rFonts w:ascii="Times New Roman" w:hAnsi="Times New Roman" w:cs="Times New Roman"/>
          <w:i/>
          <w:sz w:val="28"/>
          <w:szCs w:val="28"/>
        </w:rPr>
        <w:t>3.Прочитать текст, отмечая в нем те места, которые важны для ответа на вопрос.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b/>
          <w:i/>
          <w:sz w:val="28"/>
          <w:szCs w:val="28"/>
        </w:rPr>
        <w:t>Задание №3</w:t>
      </w:r>
      <w:r w:rsidRPr="00C563AA">
        <w:rPr>
          <w:rFonts w:ascii="Times New Roman" w:hAnsi="Times New Roman" w:cs="Times New Roman"/>
          <w:sz w:val="28"/>
          <w:szCs w:val="28"/>
        </w:rPr>
        <w:t xml:space="preserve">. (Групповая работа). Изучите текст учебника, рассмотрите рисунок   на странице 14 и </w:t>
      </w:r>
      <w:r>
        <w:rPr>
          <w:rFonts w:ascii="Times New Roman" w:hAnsi="Times New Roman" w:cs="Times New Roman"/>
          <w:sz w:val="28"/>
          <w:szCs w:val="28"/>
        </w:rPr>
        <w:t xml:space="preserve">расскажите </w:t>
      </w:r>
      <w:r w:rsidRPr="00C563AA">
        <w:rPr>
          <w:rFonts w:ascii="Times New Roman" w:hAnsi="Times New Roman" w:cs="Times New Roman"/>
          <w:sz w:val="28"/>
          <w:szCs w:val="28"/>
        </w:rPr>
        <w:t>о размножении</w:t>
      </w:r>
      <w:r>
        <w:rPr>
          <w:rFonts w:ascii="Times New Roman" w:hAnsi="Times New Roman" w:cs="Times New Roman"/>
          <w:sz w:val="28"/>
          <w:szCs w:val="28"/>
        </w:rPr>
        <w:t xml:space="preserve"> бактериальной клетки  (слайд 14</w:t>
      </w:r>
      <w:r w:rsidRPr="00C563A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C563AA">
        <w:rPr>
          <w:rFonts w:ascii="Times New Roman" w:hAnsi="Times New Roman" w:cs="Times New Roman"/>
          <w:i/>
          <w:sz w:val="28"/>
          <w:szCs w:val="28"/>
        </w:rPr>
        <w:t>1.Удваивается кольцевая ДНК.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C563AA">
        <w:rPr>
          <w:rFonts w:ascii="Times New Roman" w:hAnsi="Times New Roman" w:cs="Times New Roman"/>
          <w:i/>
          <w:sz w:val="28"/>
          <w:szCs w:val="28"/>
        </w:rPr>
        <w:t>2.Клетка удлиняется, образуется поперечная перетяжка.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C563AA">
        <w:rPr>
          <w:rFonts w:ascii="Times New Roman" w:hAnsi="Times New Roman" w:cs="Times New Roman"/>
          <w:i/>
          <w:sz w:val="28"/>
          <w:szCs w:val="28"/>
        </w:rPr>
        <w:t>3.Клетка делится надвое.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b/>
          <w:i/>
          <w:sz w:val="28"/>
          <w:szCs w:val="28"/>
        </w:rPr>
        <w:lastRenderedPageBreak/>
        <w:t>Задание №4</w:t>
      </w:r>
      <w:r w:rsidRPr="00C563AA">
        <w:rPr>
          <w:rFonts w:ascii="Times New Roman" w:hAnsi="Times New Roman" w:cs="Times New Roman"/>
          <w:sz w:val="28"/>
          <w:szCs w:val="28"/>
        </w:rPr>
        <w:t>. (Групповая работа) Найдите в учебнике описание данных рисунков (слайд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C563AA">
        <w:rPr>
          <w:rFonts w:ascii="Times New Roman" w:hAnsi="Times New Roman" w:cs="Times New Roman"/>
          <w:sz w:val="28"/>
          <w:szCs w:val="28"/>
        </w:rPr>
        <w:t xml:space="preserve">)и объясните роль спорообразования в жизни бактерий. 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05125" cy="1619250"/>
            <wp:effectExtent l="1905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C563AA">
        <w:rPr>
          <w:rFonts w:ascii="Times New Roman" w:hAnsi="Times New Roman" w:cs="Times New Roman"/>
          <w:i/>
          <w:sz w:val="28"/>
          <w:szCs w:val="28"/>
        </w:rPr>
        <w:t>1.</w:t>
      </w:r>
      <w:r w:rsidRPr="00C563AA">
        <w:rPr>
          <w:rFonts w:ascii="Times New Roman" w:hAnsi="Times New Roman" w:cs="Times New Roman"/>
          <w:i/>
          <w:sz w:val="28"/>
          <w:szCs w:val="28"/>
        </w:rPr>
        <w:tab/>
        <w:t>Длительно сохраняются.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C563AA">
        <w:rPr>
          <w:rFonts w:ascii="Times New Roman" w:hAnsi="Times New Roman" w:cs="Times New Roman"/>
          <w:i/>
          <w:sz w:val="28"/>
          <w:szCs w:val="28"/>
        </w:rPr>
        <w:t>2.</w:t>
      </w:r>
      <w:r w:rsidRPr="00C563AA">
        <w:rPr>
          <w:rFonts w:ascii="Times New Roman" w:hAnsi="Times New Roman" w:cs="Times New Roman"/>
          <w:i/>
          <w:sz w:val="28"/>
          <w:szCs w:val="28"/>
        </w:rPr>
        <w:tab/>
        <w:t xml:space="preserve">Переживают неблагоприятные условия. 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C563AA">
        <w:rPr>
          <w:rFonts w:ascii="Times New Roman" w:hAnsi="Times New Roman" w:cs="Times New Roman"/>
          <w:i/>
          <w:sz w:val="28"/>
          <w:szCs w:val="28"/>
        </w:rPr>
        <w:t>3.</w:t>
      </w:r>
      <w:r w:rsidRPr="00C563AA">
        <w:rPr>
          <w:rFonts w:ascii="Times New Roman" w:hAnsi="Times New Roman" w:cs="Times New Roman"/>
          <w:i/>
          <w:sz w:val="28"/>
          <w:szCs w:val="28"/>
        </w:rPr>
        <w:tab/>
        <w:t>Распространяются.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C563AA">
        <w:rPr>
          <w:rFonts w:ascii="Times New Roman" w:hAnsi="Times New Roman" w:cs="Times New Roman"/>
          <w:b/>
          <w:i/>
          <w:sz w:val="28"/>
          <w:szCs w:val="28"/>
        </w:rPr>
        <w:t xml:space="preserve">5. Вопрос учителя. </w:t>
      </w:r>
      <w:r w:rsidRPr="00C563AA">
        <w:rPr>
          <w:rFonts w:ascii="Times New Roman" w:hAnsi="Times New Roman" w:cs="Times New Roman"/>
          <w:sz w:val="28"/>
          <w:szCs w:val="28"/>
        </w:rPr>
        <w:t>Могут ли бактерии передвигаться</w:t>
      </w:r>
      <w:proofErr w:type="gramStart"/>
      <w:r w:rsidRPr="00C563AA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t>Предполагаемый ответ</w:t>
      </w:r>
      <w:r>
        <w:rPr>
          <w:rFonts w:ascii="Times New Roman" w:hAnsi="Times New Roman" w:cs="Times New Roman"/>
          <w:i/>
          <w:sz w:val="28"/>
          <w:szCs w:val="28"/>
        </w:rPr>
        <w:t>:</w:t>
      </w:r>
    </w:p>
    <w:p w:rsidR="00A92589" w:rsidRDefault="00A92589" w:rsidP="00A9258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C563AA">
        <w:rPr>
          <w:rFonts w:ascii="Times New Roman" w:hAnsi="Times New Roman" w:cs="Times New Roman"/>
          <w:i/>
          <w:sz w:val="28"/>
          <w:szCs w:val="28"/>
        </w:rPr>
        <w:t>Жгутики обеспечивают передвижение в жидкой среде. Некоторые  бактерии перемещаются «реактивным способом», выбрасывая слиз</w:t>
      </w:r>
      <w:proofErr w:type="gramStart"/>
      <w:r w:rsidRPr="00C563AA">
        <w:rPr>
          <w:rFonts w:ascii="Times New Roman" w:hAnsi="Times New Roman" w:cs="Times New Roman"/>
          <w:i/>
          <w:sz w:val="28"/>
          <w:szCs w:val="28"/>
        </w:rPr>
        <w:t>ь(</w:t>
      </w:r>
      <w:proofErr w:type="gramEnd"/>
      <w:r w:rsidRPr="00C563AA">
        <w:rPr>
          <w:rFonts w:ascii="Times New Roman" w:hAnsi="Times New Roman" w:cs="Times New Roman"/>
          <w:i/>
          <w:sz w:val="28"/>
          <w:szCs w:val="28"/>
        </w:rPr>
        <w:t>страница13)</w:t>
      </w:r>
    </w:p>
    <w:p w:rsidR="00A92589" w:rsidRPr="008E4C7F" w:rsidRDefault="00A92589" w:rsidP="00A92589">
      <w:pPr>
        <w:spacing w:after="0" w:line="360" w:lineRule="auto"/>
        <w:rPr>
          <w:b/>
          <w:i/>
          <w:sz w:val="28"/>
          <w:szCs w:val="28"/>
        </w:rPr>
      </w:pPr>
      <w:proofErr w:type="gramStart"/>
      <w:r w:rsidRPr="008E4C7F">
        <w:rPr>
          <w:rFonts w:ascii="Times New Roman" w:hAnsi="Times New Roman" w:cs="Times New Roman"/>
          <w:b/>
          <w:i/>
          <w:sz w:val="28"/>
          <w:szCs w:val="28"/>
        </w:rPr>
        <w:t>Происхождение Прокариот</w:t>
      </w:r>
      <w:r w:rsidR="00B06CB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8E4C7F">
        <w:rPr>
          <w:rFonts w:ascii="Corbel" w:eastAsia="+mn-ea" w:hAnsi="Corbel" w:cs="+mn-cs"/>
          <w:color w:val="000000"/>
          <w:kern w:val="24"/>
          <w:sz w:val="28"/>
          <w:szCs w:val="28"/>
          <w:lang w:eastAsia="ru-RU"/>
        </w:rPr>
        <w:t>(</w:t>
      </w:r>
      <w:r w:rsidRPr="008E4C7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интерактивное пособие «Кирилл и Мефодий» (объяснение учителя)</w:t>
      </w:r>
      <w:proofErr w:type="gramEnd"/>
    </w:p>
    <w:p w:rsidR="00A92589" w:rsidRPr="000A2154" w:rsidRDefault="00A92589" w:rsidP="00A92589">
      <w:pPr>
        <w:pStyle w:val="a6"/>
        <w:spacing w:before="150" w:beforeAutospacing="0" w:after="0" w:afterAutospacing="0" w:line="360" w:lineRule="auto"/>
        <w:ind w:right="750"/>
        <w:jc w:val="both"/>
        <w:rPr>
          <w:color w:val="000000"/>
          <w:sz w:val="28"/>
          <w:szCs w:val="28"/>
        </w:rPr>
      </w:pPr>
      <w:r w:rsidRPr="0093080A">
        <w:rPr>
          <w:rFonts w:eastAsiaTheme="minorHAnsi"/>
          <w:sz w:val="28"/>
          <w:szCs w:val="28"/>
        </w:rPr>
        <w:t>Первоначально появились в бескислородной среде 2,5-3 млрд. лет назад в морях</w:t>
      </w:r>
      <w:r w:rsidRPr="000A2154">
        <w:rPr>
          <w:sz w:val="28"/>
          <w:szCs w:val="28"/>
        </w:rPr>
        <w:t>.</w:t>
      </w:r>
      <w:r w:rsidRPr="000A2154">
        <w:rPr>
          <w:color w:val="000000"/>
          <w:sz w:val="28"/>
          <w:szCs w:val="28"/>
        </w:rPr>
        <w:t xml:space="preserve"> Поскольку бактерии на протяжении нескольких миллиардов лет были единственными живыми обитателями Земли и составляли целостную систему в биосфере, их взаимодействие с окружающей средой гораздо более непосредственно и полно, чем для других организмов.Наиболее существенным результатом жизнедеятельности бактерий явилось формирование ими атмосферы Земли современного типа.Поскольку на протяжении протерозоя существовали все основные группы</w:t>
      </w:r>
      <w:r>
        <w:rPr>
          <w:color w:val="000000"/>
          <w:sz w:val="28"/>
          <w:szCs w:val="28"/>
        </w:rPr>
        <w:t xml:space="preserve"> свободно</w:t>
      </w:r>
      <w:r w:rsidRPr="000A2154">
        <w:rPr>
          <w:color w:val="000000"/>
          <w:sz w:val="28"/>
          <w:szCs w:val="28"/>
        </w:rPr>
        <w:t>ж</w:t>
      </w:r>
      <w:r>
        <w:rPr>
          <w:color w:val="000000"/>
          <w:sz w:val="28"/>
          <w:szCs w:val="28"/>
        </w:rPr>
        <w:t>ив</w:t>
      </w:r>
      <w:r w:rsidRPr="000A2154">
        <w:rPr>
          <w:color w:val="000000"/>
          <w:sz w:val="28"/>
          <w:szCs w:val="28"/>
        </w:rPr>
        <w:t>ущих бактерий, допустима реконструкция экологических систем, существовавших в то время.</w:t>
      </w:r>
    </w:p>
    <w:p w:rsidR="00A92589" w:rsidRPr="000A2154" w:rsidRDefault="00A92589" w:rsidP="00A92589">
      <w:pPr>
        <w:pStyle w:val="a6"/>
        <w:spacing w:before="150" w:beforeAutospacing="0" w:after="0" w:afterAutospacing="0" w:line="360" w:lineRule="auto"/>
        <w:ind w:right="750"/>
        <w:jc w:val="both"/>
        <w:rPr>
          <w:color w:val="000000"/>
          <w:sz w:val="28"/>
          <w:szCs w:val="28"/>
        </w:rPr>
      </w:pPr>
      <w:r w:rsidRPr="000A2154">
        <w:rPr>
          <w:color w:val="000000"/>
          <w:sz w:val="28"/>
          <w:szCs w:val="28"/>
        </w:rPr>
        <w:lastRenderedPageBreak/>
        <w:t>Изучение эволюции микробных систем представляется необходимым для понимания геологических проблем, происхождения эукариот</w:t>
      </w:r>
      <w:r>
        <w:rPr>
          <w:color w:val="000000"/>
          <w:sz w:val="28"/>
          <w:szCs w:val="28"/>
        </w:rPr>
        <w:t xml:space="preserve"> и истории Земли в целом (слайды 16-17).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Вывод:  б</w:t>
      </w:r>
      <w:r w:rsidRPr="00C563AA">
        <w:rPr>
          <w:rFonts w:ascii="Times New Roman" w:hAnsi="Times New Roman" w:cs="Times New Roman"/>
          <w:b/>
          <w:i/>
          <w:sz w:val="28"/>
          <w:szCs w:val="28"/>
        </w:rPr>
        <w:t>актерии</w:t>
      </w:r>
      <w:r w:rsidR="00B06CB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563AA">
        <w:rPr>
          <w:rFonts w:ascii="Times New Roman" w:hAnsi="Times New Roman" w:cs="Times New Roman"/>
          <w:b/>
          <w:i/>
          <w:sz w:val="28"/>
          <w:szCs w:val="28"/>
        </w:rPr>
        <w:t>-  живые организмы, потому что им свойственны  все признаки живых организмов.</w:t>
      </w:r>
    </w:p>
    <w:p w:rsidR="00A92589" w:rsidRPr="0049230E" w:rsidRDefault="00A92589" w:rsidP="00A9258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9230E">
        <w:rPr>
          <w:rFonts w:ascii="Times New Roman" w:hAnsi="Times New Roman" w:cs="Times New Roman"/>
          <w:b/>
          <w:sz w:val="28"/>
          <w:szCs w:val="28"/>
        </w:rPr>
        <w:t xml:space="preserve">По типу питания бактерии делят на две группы: автотрофные и гетеротрофные. По отношению к кислороду бактерии подразделяются </w:t>
      </w:r>
      <w:proofErr w:type="gramStart"/>
      <w:r w:rsidRPr="0049230E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49230E">
        <w:rPr>
          <w:rFonts w:ascii="Times New Roman" w:hAnsi="Times New Roman" w:cs="Times New Roman"/>
          <w:b/>
          <w:sz w:val="28"/>
          <w:szCs w:val="28"/>
        </w:rPr>
        <w:t xml:space="preserve"> аэробные — развивающиеся в присутствии свободного кислорода,  анаэробные — при отсутствии свободного кислорода.</w:t>
      </w:r>
    </w:p>
    <w:p w:rsidR="00A92589" w:rsidRPr="0049230E" w:rsidRDefault="00A92589" w:rsidP="00A9258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9230E">
        <w:rPr>
          <w:rFonts w:ascii="Times New Roman" w:hAnsi="Times New Roman" w:cs="Times New Roman"/>
          <w:b/>
          <w:sz w:val="28"/>
          <w:szCs w:val="28"/>
        </w:rPr>
        <w:t>Большинство бактерий размножаются    путем простого деления  на две идентичные дочерние клетки.  Некоторые бактерии в неблагоприятных условиях способны образовывать особые защитные формы — споры, покоящиеся клетки  с отсутствием  метаболической активности.  Многие бактерии подвижны.</w:t>
      </w:r>
    </w:p>
    <w:p w:rsidR="00A92589" w:rsidRPr="0049230E" w:rsidRDefault="00A92589" w:rsidP="00A9258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9230E">
        <w:rPr>
          <w:rFonts w:ascii="Times New Roman" w:hAnsi="Times New Roman" w:cs="Times New Roman"/>
          <w:b/>
          <w:sz w:val="28"/>
          <w:szCs w:val="28"/>
        </w:rPr>
        <w:t xml:space="preserve">Бактерии самые древние организмы на Земле. Они дали начало всем эукариотам, современной атмосфере Земли и живут во всех сферах Земли, </w:t>
      </w:r>
      <w:proofErr w:type="gramStart"/>
      <w:r w:rsidRPr="0049230E">
        <w:rPr>
          <w:rFonts w:ascii="Times New Roman" w:hAnsi="Times New Roman" w:cs="Times New Roman"/>
          <w:b/>
          <w:sz w:val="28"/>
          <w:szCs w:val="28"/>
        </w:rPr>
        <w:t>процветая по сей</w:t>
      </w:r>
      <w:proofErr w:type="gramEnd"/>
      <w:r w:rsidRPr="0049230E">
        <w:rPr>
          <w:rFonts w:ascii="Times New Roman" w:hAnsi="Times New Roman" w:cs="Times New Roman"/>
          <w:b/>
          <w:sz w:val="28"/>
          <w:szCs w:val="28"/>
        </w:rPr>
        <w:t xml:space="preserve"> день (слайд 18)</w:t>
      </w:r>
    </w:p>
    <w:p w:rsidR="00A92589" w:rsidRPr="0049230E" w:rsidRDefault="00A92589" w:rsidP="00A9258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92589" w:rsidRPr="00E14E66" w:rsidRDefault="00A92589" w:rsidP="00A9258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C563AA">
        <w:rPr>
          <w:rFonts w:ascii="Times New Roman" w:hAnsi="Times New Roman" w:cs="Times New Roman"/>
          <w:b/>
          <w:sz w:val="28"/>
          <w:szCs w:val="28"/>
        </w:rPr>
        <w:t xml:space="preserve">. Закрепление. </w:t>
      </w:r>
    </w:p>
    <w:p w:rsidR="00A92589" w:rsidRPr="00F534BC" w:rsidRDefault="00A92589" w:rsidP="00A92589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C563AA">
        <w:rPr>
          <w:rFonts w:ascii="Times New Roman" w:hAnsi="Times New Roman" w:cs="Times New Roman"/>
          <w:b/>
          <w:sz w:val="28"/>
          <w:szCs w:val="28"/>
        </w:rPr>
        <w:t xml:space="preserve"> Диагностика уровня знаний</w:t>
      </w:r>
      <w:r w:rsidR="00B06C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563AA">
        <w:rPr>
          <w:rFonts w:ascii="Times New Roman" w:hAnsi="Times New Roman" w:cs="Times New Roman"/>
          <w:i/>
          <w:sz w:val="28"/>
          <w:szCs w:val="28"/>
        </w:rPr>
        <w:t>(слайд</w:t>
      </w:r>
      <w:r>
        <w:rPr>
          <w:rFonts w:ascii="Times New Roman" w:hAnsi="Times New Roman" w:cs="Times New Roman"/>
          <w:i/>
          <w:sz w:val="28"/>
          <w:szCs w:val="28"/>
        </w:rPr>
        <w:t xml:space="preserve">ы </w:t>
      </w:r>
      <w:r w:rsidRPr="00C563AA">
        <w:rPr>
          <w:rFonts w:ascii="Times New Roman" w:hAnsi="Times New Roman" w:cs="Times New Roman"/>
          <w:i/>
          <w:sz w:val="28"/>
          <w:szCs w:val="28"/>
        </w:rPr>
        <w:t>18-20)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1.Тестирование на интерактивной доске</w:t>
      </w:r>
      <w:r w:rsidRPr="00C563AA">
        <w:rPr>
          <w:rFonts w:ascii="Times New Roman" w:hAnsi="Times New Roman" w:cs="Times New Roman"/>
          <w:b/>
          <w:i/>
          <w:sz w:val="28"/>
          <w:szCs w:val="28"/>
        </w:rPr>
        <w:t xml:space="preserve"> (самопроверка) </w:t>
      </w:r>
    </w:p>
    <w:p w:rsidR="00A92589" w:rsidRPr="00F534BC" w:rsidRDefault="00A92589" w:rsidP="00A92589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t>1.  Прокариотическаякле</w:t>
      </w:r>
      <w:r>
        <w:rPr>
          <w:rFonts w:ascii="Times New Roman" w:hAnsi="Times New Roman" w:cs="Times New Roman"/>
          <w:sz w:val="28"/>
          <w:szCs w:val="28"/>
        </w:rPr>
        <w:t xml:space="preserve">тка </w:t>
      </w:r>
      <w:r w:rsidRPr="00C563AA">
        <w:rPr>
          <w:rFonts w:ascii="Times New Roman" w:hAnsi="Times New Roman" w:cs="Times New Roman"/>
          <w:sz w:val="28"/>
          <w:szCs w:val="28"/>
        </w:rPr>
        <w:t xml:space="preserve"> не  содержит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t>1) включения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t>2) цитоплазматическую мембрану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t>3) рибосомы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t xml:space="preserve">4) лизосомы 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t>2.   Клетки</w:t>
      </w:r>
      <w:r>
        <w:rPr>
          <w:rFonts w:ascii="Times New Roman" w:hAnsi="Times New Roman" w:cs="Times New Roman"/>
          <w:sz w:val="28"/>
          <w:szCs w:val="28"/>
        </w:rPr>
        <w:t xml:space="preserve">бактерий </w:t>
      </w:r>
      <w:r w:rsidRPr="00C563AA">
        <w:rPr>
          <w:rFonts w:ascii="Times New Roman" w:hAnsi="Times New Roman" w:cs="Times New Roman"/>
          <w:sz w:val="28"/>
          <w:szCs w:val="28"/>
        </w:rPr>
        <w:t xml:space="preserve"> содержат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t>1) цитоплазматическую мембрану и митохондрии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t>2) цитоскелет и клеточную стенку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t>3) рибосомы и ЭПС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lastRenderedPageBreak/>
        <w:t>4) рибосомы и клеточную стенку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t>3.Все  прокариотич</w:t>
      </w:r>
      <w:r>
        <w:rPr>
          <w:rFonts w:ascii="Times New Roman" w:hAnsi="Times New Roman" w:cs="Times New Roman"/>
          <w:sz w:val="28"/>
          <w:szCs w:val="28"/>
        </w:rPr>
        <w:t xml:space="preserve">ескиеклетки </w:t>
      </w:r>
      <w:r w:rsidRPr="00C563AA">
        <w:rPr>
          <w:rFonts w:ascii="Times New Roman" w:hAnsi="Times New Roman" w:cs="Times New Roman"/>
          <w:sz w:val="28"/>
          <w:szCs w:val="28"/>
        </w:rPr>
        <w:t>имеют: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t>1) митохондрии и ядро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вакуоли  и аппарат </w:t>
      </w:r>
      <w:r w:rsidRPr="00C563AA">
        <w:rPr>
          <w:rFonts w:ascii="Times New Roman" w:hAnsi="Times New Roman" w:cs="Times New Roman"/>
          <w:sz w:val="28"/>
          <w:szCs w:val="28"/>
        </w:rPr>
        <w:t>Гольджи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t>3) ядерную мембрану  и рибосомы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t>4) плазматическую мембрану  и цитоплазму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t>4.Какой организм относится к прокариотам?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t>1) хлорелла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t>2) кишечная палочка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t>3) дизентерийная амеба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t>4) аденовирус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t>5.Выберите правильные утверждения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t>1.Стенка бактериальной  клетки состоит из хитина</w:t>
      </w:r>
      <w:r w:rsidRPr="00C563AA">
        <w:rPr>
          <w:rFonts w:ascii="Times New Roman" w:hAnsi="Times New Roman" w:cs="Times New Roman"/>
          <w:sz w:val="28"/>
          <w:szCs w:val="28"/>
        </w:rPr>
        <w:br/>
        <w:t>2. Ядерная оболочка у бактерий отсутствует</w:t>
      </w:r>
      <w:r w:rsidRPr="00C563AA">
        <w:rPr>
          <w:rFonts w:ascii="Times New Roman" w:hAnsi="Times New Roman" w:cs="Times New Roman"/>
          <w:sz w:val="28"/>
          <w:szCs w:val="28"/>
        </w:rPr>
        <w:br/>
        <w:t xml:space="preserve">3. Рибосомы прокариот  значительно меньше, чем у эукариот </w:t>
      </w:r>
      <w:r w:rsidRPr="00C563AA">
        <w:rPr>
          <w:rFonts w:ascii="Times New Roman" w:hAnsi="Times New Roman" w:cs="Times New Roman"/>
          <w:sz w:val="28"/>
          <w:szCs w:val="28"/>
        </w:rPr>
        <w:br/>
        <w:t>4. В неблагоприятных условиях бактерии образуют споры.</w:t>
      </w:r>
      <w:r w:rsidRPr="00C563AA">
        <w:rPr>
          <w:rFonts w:ascii="Times New Roman" w:hAnsi="Times New Roman" w:cs="Times New Roman"/>
          <w:sz w:val="28"/>
          <w:szCs w:val="28"/>
        </w:rPr>
        <w:br/>
        <w:t>5. Клетки делятся путем митоза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t xml:space="preserve">Проверка  по готовым  ответам, самооценка.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14"/>
        <w:gridCol w:w="1914"/>
        <w:gridCol w:w="1914"/>
        <w:gridCol w:w="1914"/>
        <w:gridCol w:w="1915"/>
      </w:tblGrid>
      <w:tr w:rsidR="00A92589" w:rsidRPr="00C563AA" w:rsidTr="00032782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589" w:rsidRPr="00C563AA" w:rsidRDefault="00A92589" w:rsidP="00032782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A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589" w:rsidRPr="00C563AA" w:rsidRDefault="00A92589" w:rsidP="00032782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A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589" w:rsidRPr="00C563AA" w:rsidRDefault="00A92589" w:rsidP="00032782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A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589" w:rsidRPr="00C563AA" w:rsidRDefault="00A92589" w:rsidP="00032782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A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589" w:rsidRPr="00C563AA" w:rsidRDefault="00A92589" w:rsidP="00032782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A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92589" w:rsidRPr="00C563AA" w:rsidTr="00032782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589" w:rsidRPr="00C563AA" w:rsidRDefault="00A92589" w:rsidP="00032782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A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589" w:rsidRPr="00C563AA" w:rsidRDefault="00A92589" w:rsidP="00032782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A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589" w:rsidRPr="00C563AA" w:rsidRDefault="00A92589" w:rsidP="00032782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A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589" w:rsidRPr="00C563AA" w:rsidRDefault="00A92589" w:rsidP="00032782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A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589" w:rsidRPr="00C563AA" w:rsidRDefault="00A92589" w:rsidP="00032782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3AA">
              <w:rPr>
                <w:rFonts w:ascii="Times New Roman" w:hAnsi="Times New Roman" w:cs="Times New Roman"/>
                <w:sz w:val="28"/>
                <w:szCs w:val="28"/>
              </w:rPr>
              <w:t>234</w:t>
            </w:r>
          </w:p>
        </w:tc>
      </w:tr>
    </w:tbl>
    <w:p w:rsidR="00A92589" w:rsidRPr="00C563AA" w:rsidRDefault="00A92589" w:rsidP="00A92589">
      <w:pPr>
        <w:pStyle w:val="a3"/>
        <w:spacing w:after="0" w:line="360" w:lineRule="auto"/>
        <w:ind w:left="0"/>
        <w:rPr>
          <w:rFonts w:ascii="Times New Roman" w:hAnsi="Times New Roman" w:cs="Times New Roman"/>
          <w:b/>
          <w:i/>
          <w:sz w:val="28"/>
          <w:szCs w:val="28"/>
        </w:rPr>
      </w:pPr>
    </w:p>
    <w:p w:rsidR="00A92589" w:rsidRPr="00C563AA" w:rsidRDefault="00A92589" w:rsidP="00A92589">
      <w:pPr>
        <w:pStyle w:val="a3"/>
        <w:spacing w:after="0" w:line="360" w:lineRule="auto"/>
        <w:ind w:left="0"/>
        <w:rPr>
          <w:rFonts w:ascii="Times New Roman" w:hAnsi="Times New Roman" w:cs="Times New Roman"/>
          <w:b/>
          <w:i/>
          <w:sz w:val="28"/>
          <w:szCs w:val="28"/>
        </w:rPr>
      </w:pPr>
      <w:r w:rsidRPr="00C563AA">
        <w:rPr>
          <w:rFonts w:ascii="Times New Roman" w:hAnsi="Times New Roman" w:cs="Times New Roman"/>
          <w:b/>
          <w:i/>
          <w:sz w:val="28"/>
          <w:szCs w:val="28"/>
        </w:rPr>
        <w:t>2.Выпо</w:t>
      </w:r>
      <w:r>
        <w:rPr>
          <w:rFonts w:ascii="Times New Roman" w:hAnsi="Times New Roman" w:cs="Times New Roman"/>
          <w:b/>
          <w:i/>
          <w:sz w:val="28"/>
          <w:szCs w:val="28"/>
        </w:rPr>
        <w:t>лнение  интерактивного задания с учебного пособия «Кирилл и Мефодий» (собрать клетку по органоидам).</w:t>
      </w:r>
    </w:p>
    <w:p w:rsidR="00A92589" w:rsidRPr="00C563AA" w:rsidRDefault="00A92589" w:rsidP="00A92589">
      <w:pPr>
        <w:pStyle w:val="a3"/>
        <w:spacing w:after="0" w:line="360" w:lineRule="auto"/>
        <w:ind w:left="426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>Y</w:t>
      </w:r>
      <w:r w:rsidRPr="00C563AA">
        <w:rPr>
          <w:rFonts w:ascii="Times New Roman" w:hAnsi="Times New Roman" w:cs="Times New Roman"/>
          <w:b/>
          <w:sz w:val="28"/>
          <w:szCs w:val="28"/>
        </w:rPr>
        <w:t>. Рефлексия: оценка и самооценка работы на уроке</w:t>
      </w:r>
      <w:r>
        <w:rPr>
          <w:rFonts w:ascii="Times New Roman" w:hAnsi="Times New Roman" w:cs="Times New Roman"/>
          <w:sz w:val="28"/>
          <w:szCs w:val="28"/>
        </w:rPr>
        <w:t xml:space="preserve"> (слайд 21</w:t>
      </w:r>
      <w:r w:rsidRPr="00C563AA">
        <w:rPr>
          <w:rFonts w:ascii="Times New Roman" w:hAnsi="Times New Roman" w:cs="Times New Roman"/>
          <w:sz w:val="28"/>
          <w:szCs w:val="28"/>
        </w:rPr>
        <w:t>)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C563AA">
        <w:rPr>
          <w:rFonts w:ascii="Times New Roman" w:hAnsi="Times New Roman" w:cs="Times New Roman"/>
          <w:i/>
          <w:sz w:val="28"/>
          <w:szCs w:val="28"/>
        </w:rPr>
        <w:t>Обучающимся</w:t>
      </w:r>
      <w:proofErr w:type="gramEnd"/>
      <w:r w:rsidRPr="00C563AA">
        <w:rPr>
          <w:rFonts w:ascii="Times New Roman" w:hAnsi="Times New Roman" w:cs="Times New Roman"/>
          <w:i/>
          <w:sz w:val="28"/>
          <w:szCs w:val="28"/>
        </w:rPr>
        <w:t xml:space="preserve">  предлагается оценить себя  по каждому критерию результативности  урока. </w:t>
      </w:r>
    </w:p>
    <w:p w:rsidR="00A92589" w:rsidRPr="000A61B0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0A61B0">
        <w:rPr>
          <w:rFonts w:ascii="Times New Roman" w:hAnsi="Times New Roman" w:cs="Times New Roman"/>
          <w:sz w:val="28"/>
          <w:szCs w:val="28"/>
        </w:rPr>
        <w:t xml:space="preserve">Распознавать и описывать по немому рисунку строение бактериальной клетки и выделять ее отличительные </w:t>
      </w:r>
      <w:r>
        <w:rPr>
          <w:rFonts w:ascii="Times New Roman" w:hAnsi="Times New Roman" w:cs="Times New Roman"/>
          <w:sz w:val="28"/>
          <w:szCs w:val="28"/>
        </w:rPr>
        <w:t>особенности</w:t>
      </w:r>
      <w:r w:rsidRPr="000A61B0">
        <w:rPr>
          <w:rFonts w:ascii="Times New Roman" w:hAnsi="Times New Roman" w:cs="Times New Roman"/>
          <w:sz w:val="28"/>
          <w:szCs w:val="28"/>
        </w:rPr>
        <w:t>.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t xml:space="preserve">2.  Доказывать, что бактерии – живые организмы. 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lastRenderedPageBreak/>
        <w:t xml:space="preserve">3. Преобразовывать информацию из одного вида в другой (текст в схему, таблицу). 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t>4. Проводить самостоятел</w:t>
      </w:r>
      <w:r>
        <w:rPr>
          <w:rFonts w:ascii="Times New Roman" w:hAnsi="Times New Roman" w:cs="Times New Roman"/>
          <w:sz w:val="28"/>
          <w:szCs w:val="28"/>
        </w:rPr>
        <w:t>ьное изучение объектов природы</w:t>
      </w:r>
      <w:r w:rsidRPr="00C563AA">
        <w:rPr>
          <w:rFonts w:ascii="Times New Roman" w:hAnsi="Times New Roman" w:cs="Times New Roman"/>
          <w:sz w:val="28"/>
          <w:szCs w:val="28"/>
        </w:rPr>
        <w:t xml:space="preserve">, наблюдать, анализировать, делать выводы.  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t>5. Самостоятельно работать с текстовым  материалом, иллюстрациями учебника, средствами цифровых образовательных ресурсов.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t>6. Находить   информацию и использовать ее при описании биологических процессов и явлений, формулировании ответов на поставленные вопросы</w:t>
      </w:r>
      <w:proofErr w:type="gramStart"/>
      <w:r w:rsidRPr="00C563AA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A92589" w:rsidRPr="00DA245D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Y</w:t>
      </w:r>
      <w:r w:rsidRPr="00C563AA">
        <w:rPr>
          <w:rFonts w:ascii="Times New Roman" w:hAnsi="Times New Roman" w:cs="Times New Roman"/>
          <w:b/>
          <w:sz w:val="28"/>
          <w:szCs w:val="28"/>
        </w:rPr>
        <w:t>. Подведение итогов урока.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t xml:space="preserve">Выводы по содержанию урока: 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t>1.</w:t>
      </w:r>
      <w:r w:rsidRPr="00C563AA">
        <w:rPr>
          <w:rFonts w:ascii="Times New Roman" w:hAnsi="Times New Roman" w:cs="Times New Roman"/>
          <w:sz w:val="28"/>
          <w:szCs w:val="28"/>
        </w:rPr>
        <w:tab/>
        <w:t>Царство прокариот ученые подразделяют на три подцарства: Архебактерии, Настоящие бактерии и Оксифотобактерии.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t>2.</w:t>
      </w:r>
      <w:r w:rsidRPr="00C563AA">
        <w:rPr>
          <w:rFonts w:ascii="Times New Roman" w:hAnsi="Times New Roman" w:cs="Times New Roman"/>
          <w:sz w:val="28"/>
          <w:szCs w:val="28"/>
        </w:rPr>
        <w:tab/>
        <w:t xml:space="preserve">Прокариоты имеют клеточное строение, но лишены ядра,  различаются по форме и особенностям объединения клеток.  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t xml:space="preserve">3.Большинство питается  отмершими остатками организмов, но встречаются и  паразиты, симбионты, хищники, автотрофы.   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t>4. По отношению к кислороду бактерии делятся на аэробов и анаэробов.</w:t>
      </w:r>
    </w:p>
    <w:p w:rsidR="00A92589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63AA">
        <w:rPr>
          <w:rFonts w:ascii="Times New Roman" w:hAnsi="Times New Roman" w:cs="Times New Roman"/>
          <w:sz w:val="28"/>
          <w:szCs w:val="28"/>
        </w:rPr>
        <w:t>5. В неблагоприятных условиях образуют споры.</w:t>
      </w:r>
    </w:p>
    <w:p w:rsidR="00A92589" w:rsidRPr="00C563AA" w:rsidRDefault="00A92589" w:rsidP="00A925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Были первыми организмами на Земле.</w:t>
      </w:r>
    </w:p>
    <w:p w:rsidR="00A92589" w:rsidRDefault="00A92589" w:rsidP="00A92589">
      <w:pPr>
        <w:pStyle w:val="a4"/>
        <w:tabs>
          <w:tab w:val="left" w:pos="-180"/>
        </w:tabs>
        <w:spacing w:after="0" w:line="360" w:lineRule="auto"/>
        <w:rPr>
          <w:rFonts w:eastAsiaTheme="minorHAnsi"/>
          <w:b/>
          <w:sz w:val="28"/>
          <w:szCs w:val="28"/>
          <w:lang w:eastAsia="en-US"/>
        </w:rPr>
      </w:pPr>
    </w:p>
    <w:p w:rsidR="00A92589" w:rsidRPr="00C563AA" w:rsidRDefault="00A92589" w:rsidP="00A92589">
      <w:pPr>
        <w:pStyle w:val="a4"/>
        <w:tabs>
          <w:tab w:val="left" w:pos="-180"/>
        </w:tabs>
        <w:spacing w:after="0" w:line="360" w:lineRule="auto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YI</w:t>
      </w:r>
      <w:r w:rsidRPr="00C563AA">
        <w:rPr>
          <w:b/>
          <w:sz w:val="28"/>
          <w:szCs w:val="28"/>
        </w:rPr>
        <w:t xml:space="preserve">. Домашнее задание. </w:t>
      </w:r>
    </w:p>
    <w:p w:rsidR="00A92589" w:rsidRPr="00C563AA" w:rsidRDefault="00A92589" w:rsidP="00A92589">
      <w:pPr>
        <w:pStyle w:val="a4"/>
        <w:tabs>
          <w:tab w:val="left" w:pos="-180"/>
        </w:tabs>
        <w:spacing w:after="0" w:line="360" w:lineRule="auto"/>
        <w:rPr>
          <w:sz w:val="28"/>
          <w:szCs w:val="28"/>
        </w:rPr>
      </w:pPr>
      <w:r w:rsidRPr="00C563AA">
        <w:rPr>
          <w:sz w:val="28"/>
          <w:szCs w:val="28"/>
        </w:rPr>
        <w:t>Объяснить рисунки к  параграфу «Подцарст</w:t>
      </w:r>
      <w:r>
        <w:rPr>
          <w:sz w:val="28"/>
          <w:szCs w:val="28"/>
        </w:rPr>
        <w:t>во</w:t>
      </w:r>
      <w:r w:rsidRPr="00C563AA">
        <w:rPr>
          <w:sz w:val="28"/>
          <w:szCs w:val="28"/>
        </w:rPr>
        <w:t xml:space="preserve"> Настоящие бактер</w:t>
      </w:r>
      <w:r w:rsidR="00B06CB5">
        <w:rPr>
          <w:sz w:val="28"/>
          <w:szCs w:val="28"/>
        </w:rPr>
        <w:t>ии» и ответить на вопросы 1-7 ,</w:t>
      </w:r>
      <w:r w:rsidRPr="00C563AA">
        <w:rPr>
          <w:sz w:val="28"/>
          <w:szCs w:val="28"/>
        </w:rPr>
        <w:t xml:space="preserve"> с</w:t>
      </w:r>
      <w:r>
        <w:rPr>
          <w:sz w:val="28"/>
          <w:szCs w:val="28"/>
        </w:rPr>
        <w:t>.</w:t>
      </w:r>
      <w:r w:rsidRPr="00C563AA">
        <w:rPr>
          <w:sz w:val="28"/>
          <w:szCs w:val="28"/>
        </w:rPr>
        <w:t xml:space="preserve"> 20</w:t>
      </w:r>
    </w:p>
    <w:p w:rsidR="00A92589" w:rsidRDefault="00A92589" w:rsidP="00A92589">
      <w:pPr>
        <w:pStyle w:val="a4"/>
        <w:tabs>
          <w:tab w:val="left" w:pos="-180"/>
        </w:tabs>
        <w:spacing w:after="0" w:line="360" w:lineRule="auto"/>
        <w:rPr>
          <w:b/>
          <w:sz w:val="28"/>
          <w:szCs w:val="28"/>
        </w:rPr>
      </w:pPr>
      <w:r w:rsidRPr="00C563AA">
        <w:rPr>
          <w:sz w:val="28"/>
          <w:szCs w:val="28"/>
        </w:rPr>
        <w:t xml:space="preserve"> Подготовить сообщение о роли бактерий в природе и жизни человека (по желанию)</w:t>
      </w:r>
    </w:p>
    <w:p w:rsidR="00A92589" w:rsidRDefault="00A92589" w:rsidP="00A92589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D930E5" w:rsidRDefault="00D930E5">
      <w:bookmarkStart w:id="0" w:name="_GoBack"/>
      <w:bookmarkEnd w:id="0"/>
    </w:p>
    <w:sectPr w:rsidR="00D930E5" w:rsidSect="008E5A9F">
      <w:pgSz w:w="11906" w:h="16838"/>
      <w:pgMar w:top="1134" w:right="850" w:bottom="1134" w:left="1701" w:header="708" w:footer="708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333E0"/>
    <w:multiLevelType w:val="hybridMultilevel"/>
    <w:tmpl w:val="1110D120"/>
    <w:lvl w:ilvl="0" w:tplc="5086B2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F96CC6"/>
    <w:multiLevelType w:val="hybridMultilevel"/>
    <w:tmpl w:val="4114F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F05439"/>
    <w:multiLevelType w:val="hybridMultilevel"/>
    <w:tmpl w:val="9C9EFC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71A55A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047578A"/>
    <w:multiLevelType w:val="hybridMultilevel"/>
    <w:tmpl w:val="134830A4"/>
    <w:lvl w:ilvl="0" w:tplc="CA84D434">
      <w:start w:val="5"/>
      <w:numFmt w:val="bullet"/>
      <w:lvlText w:val="–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8AB4162"/>
    <w:multiLevelType w:val="hybridMultilevel"/>
    <w:tmpl w:val="A2C040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91F1FA3"/>
    <w:multiLevelType w:val="hybridMultilevel"/>
    <w:tmpl w:val="C062E6E4"/>
    <w:lvl w:ilvl="0" w:tplc="C2C24044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07919F7"/>
    <w:multiLevelType w:val="hybridMultilevel"/>
    <w:tmpl w:val="7A987C50"/>
    <w:lvl w:ilvl="0" w:tplc="96909B68">
      <w:start w:val="1"/>
      <w:numFmt w:val="upperRoman"/>
      <w:lvlText w:val="%1."/>
      <w:lvlJc w:val="left"/>
      <w:pPr>
        <w:ind w:left="225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10" w:hanging="360"/>
      </w:pPr>
    </w:lvl>
    <w:lvl w:ilvl="2" w:tplc="0419001B" w:tentative="1">
      <w:start w:val="1"/>
      <w:numFmt w:val="lowerRoman"/>
      <w:lvlText w:val="%3."/>
      <w:lvlJc w:val="right"/>
      <w:pPr>
        <w:ind w:left="3330" w:hanging="180"/>
      </w:pPr>
    </w:lvl>
    <w:lvl w:ilvl="3" w:tplc="0419000F" w:tentative="1">
      <w:start w:val="1"/>
      <w:numFmt w:val="decimal"/>
      <w:lvlText w:val="%4."/>
      <w:lvlJc w:val="left"/>
      <w:pPr>
        <w:ind w:left="4050" w:hanging="360"/>
      </w:pPr>
    </w:lvl>
    <w:lvl w:ilvl="4" w:tplc="04190019" w:tentative="1">
      <w:start w:val="1"/>
      <w:numFmt w:val="lowerLetter"/>
      <w:lvlText w:val="%5."/>
      <w:lvlJc w:val="left"/>
      <w:pPr>
        <w:ind w:left="4770" w:hanging="360"/>
      </w:pPr>
    </w:lvl>
    <w:lvl w:ilvl="5" w:tplc="0419001B" w:tentative="1">
      <w:start w:val="1"/>
      <w:numFmt w:val="lowerRoman"/>
      <w:lvlText w:val="%6."/>
      <w:lvlJc w:val="right"/>
      <w:pPr>
        <w:ind w:left="5490" w:hanging="180"/>
      </w:pPr>
    </w:lvl>
    <w:lvl w:ilvl="6" w:tplc="0419000F" w:tentative="1">
      <w:start w:val="1"/>
      <w:numFmt w:val="decimal"/>
      <w:lvlText w:val="%7."/>
      <w:lvlJc w:val="left"/>
      <w:pPr>
        <w:ind w:left="6210" w:hanging="360"/>
      </w:pPr>
    </w:lvl>
    <w:lvl w:ilvl="7" w:tplc="04190019" w:tentative="1">
      <w:start w:val="1"/>
      <w:numFmt w:val="lowerLetter"/>
      <w:lvlText w:val="%8."/>
      <w:lvlJc w:val="left"/>
      <w:pPr>
        <w:ind w:left="6930" w:hanging="360"/>
      </w:pPr>
    </w:lvl>
    <w:lvl w:ilvl="8" w:tplc="0419001B" w:tentative="1">
      <w:start w:val="1"/>
      <w:numFmt w:val="lowerRoman"/>
      <w:lvlText w:val="%9."/>
      <w:lvlJc w:val="right"/>
      <w:pPr>
        <w:ind w:left="765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64D2A"/>
    <w:rsid w:val="000D60DB"/>
    <w:rsid w:val="001C0C77"/>
    <w:rsid w:val="00203447"/>
    <w:rsid w:val="004962FF"/>
    <w:rsid w:val="008D64BA"/>
    <w:rsid w:val="008E5A9F"/>
    <w:rsid w:val="00A92589"/>
    <w:rsid w:val="00B06CB5"/>
    <w:rsid w:val="00D930E5"/>
    <w:rsid w:val="00F64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  <o:rules v:ext="edit">
        <o:r id="V:Rule1" type="connector" idref="#_x0000_s1027"/>
        <o:r id="V:Rule2" type="connector" idref="#_x0000_s1038"/>
        <o:r id="V:Rule3" type="connector" idref="#_x0000_s103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58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92589"/>
    <w:pPr>
      <w:ind w:left="720"/>
      <w:contextualSpacing/>
    </w:pPr>
  </w:style>
  <w:style w:type="paragraph" w:styleId="a4">
    <w:name w:val="Body Text"/>
    <w:basedOn w:val="a"/>
    <w:link w:val="a5"/>
    <w:unhideWhenUsed/>
    <w:rsid w:val="00A9258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A925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A92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962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962FF"/>
    <w:rPr>
      <w:rFonts w:ascii="Tahoma" w:hAnsi="Tahoma" w:cs="Tahoma"/>
      <w:sz w:val="16"/>
      <w:szCs w:val="16"/>
    </w:rPr>
  </w:style>
  <w:style w:type="paragraph" w:styleId="a9">
    <w:name w:val="No Spacing"/>
    <w:link w:val="aa"/>
    <w:uiPriority w:val="1"/>
    <w:qFormat/>
    <w:rsid w:val="008E5A9F"/>
    <w:pPr>
      <w:spacing w:after="0" w:line="240" w:lineRule="auto"/>
    </w:pPr>
    <w:rPr>
      <w:rFonts w:eastAsiaTheme="minorEastAsia"/>
    </w:rPr>
  </w:style>
  <w:style w:type="character" w:customStyle="1" w:styleId="aa">
    <w:name w:val="Без интервала Знак"/>
    <w:basedOn w:val="a0"/>
    <w:link w:val="a9"/>
    <w:uiPriority w:val="1"/>
    <w:rsid w:val="008E5A9F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9C6C2A1CAA9C4C0C920CA7B44F28D7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9ADD38-A1BB-406F-A15A-3FC45753770E}"/>
      </w:docPartPr>
      <w:docPartBody>
        <w:p w:rsidR="00000000" w:rsidRDefault="00821585" w:rsidP="00821585">
          <w:pPr>
            <w:pStyle w:val="9C6C2A1CAA9C4C0C920CA7B44F28D7EE"/>
          </w:pPr>
          <w:r>
            <w:rPr>
              <w:rFonts w:asciiTheme="majorHAnsi" w:eastAsiaTheme="majorEastAsia" w:hAnsiTheme="majorHAnsi" w:cstheme="majorBidi"/>
              <w:b/>
              <w:bCs/>
              <w:color w:val="365F91" w:themeColor="accent1" w:themeShade="BF"/>
              <w:sz w:val="48"/>
              <w:szCs w:val="48"/>
            </w:rPr>
            <w:t>[Введите название документа]</w:t>
          </w:r>
        </w:p>
      </w:docPartBody>
    </w:docPart>
    <w:docPart>
      <w:docPartPr>
        <w:name w:val="5C73B064208947029D4C25A46A7AD2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B45687-523C-4B50-B8D1-0C547C759B40}"/>
      </w:docPartPr>
      <w:docPartBody>
        <w:p w:rsidR="00000000" w:rsidRDefault="00821585" w:rsidP="00821585">
          <w:pPr>
            <w:pStyle w:val="5C73B064208947029D4C25A46A7AD2EE"/>
          </w:pPr>
          <w:r>
            <w:rPr>
              <w:color w:val="484329" w:themeColor="background2" w:themeShade="3F"/>
              <w:sz w:val="28"/>
              <w:szCs w:val="28"/>
            </w:rPr>
            <w:t>[Введите подзаголовок документа]</w:t>
          </w:r>
        </w:p>
      </w:docPartBody>
    </w:docPart>
    <w:docPart>
      <w:docPartPr>
        <w:name w:val="470677E6DAE34183A56A6ABCBC8A136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B1DBCA-942B-42A5-844C-A7FE4FAB904B}"/>
      </w:docPartPr>
      <w:docPartBody>
        <w:p w:rsidR="00000000" w:rsidRDefault="00821585" w:rsidP="00821585">
          <w:pPr>
            <w:pStyle w:val="470677E6DAE34183A56A6ABCBC8A136A"/>
          </w:pPr>
          <w:r>
            <w:t>[Введите аннотацию документа. Аннотация обычно представляет собой краткий обзор содержимого документа. Введите аннотацию документа. Аннотация обычно представляет собой краткий обзор содержимого документа.]</w:t>
          </w:r>
        </w:p>
      </w:docPartBody>
    </w:docPart>
    <w:docPart>
      <w:docPartPr>
        <w:name w:val="7EFC54099CA84D0E84E3F7B5357305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D02E78-BB49-420B-B5EF-E17C9FC8D119}"/>
      </w:docPartPr>
      <w:docPartBody>
        <w:p w:rsidR="00000000" w:rsidRDefault="00821585" w:rsidP="00821585">
          <w:pPr>
            <w:pStyle w:val="7EFC54099CA84D0E84E3F7B5357305BC"/>
          </w:pPr>
          <w:r>
            <w:rPr>
              <w:b/>
              <w:bCs/>
            </w:rPr>
            <w:t>[Введите имя автора]</w:t>
          </w:r>
        </w:p>
      </w:docPartBody>
    </w:docPart>
    <w:docPart>
      <w:docPartPr>
        <w:name w:val="213E75816E4D493B9E91A34771D05E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5BCFC32-72E8-45BC-AE96-C3028BD2D157}"/>
      </w:docPartPr>
      <w:docPartBody>
        <w:p w:rsidR="00000000" w:rsidRDefault="00821585" w:rsidP="00821585">
          <w:pPr>
            <w:pStyle w:val="213E75816E4D493B9E91A34771D05E89"/>
          </w:pPr>
          <w:r>
            <w:rPr>
              <w:b/>
              <w:bCs/>
            </w:rPr>
            <w:t>[Выберите дату]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821585"/>
    <w:rsid w:val="008215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9C6C2A1CAA9C4C0C920CA7B44F28D7EE">
    <w:name w:val="9C6C2A1CAA9C4C0C920CA7B44F28D7EE"/>
    <w:rsid w:val="00821585"/>
  </w:style>
  <w:style w:type="paragraph" w:customStyle="1" w:styleId="5C73B064208947029D4C25A46A7AD2EE">
    <w:name w:val="5C73B064208947029D4C25A46A7AD2EE"/>
    <w:rsid w:val="00821585"/>
  </w:style>
  <w:style w:type="paragraph" w:customStyle="1" w:styleId="470677E6DAE34183A56A6ABCBC8A136A">
    <w:name w:val="470677E6DAE34183A56A6ABCBC8A136A"/>
    <w:rsid w:val="00821585"/>
  </w:style>
  <w:style w:type="paragraph" w:customStyle="1" w:styleId="7EFC54099CA84D0E84E3F7B5357305BC">
    <w:name w:val="7EFC54099CA84D0E84E3F7B5357305BC"/>
    <w:rsid w:val="00821585"/>
  </w:style>
  <w:style w:type="paragraph" w:customStyle="1" w:styleId="213E75816E4D493B9E91A34771D05E89">
    <w:name w:val="213E75816E4D493B9E91A34771D05E89"/>
    <w:rsid w:val="00821585"/>
  </w:style>
  <w:style w:type="paragraph" w:customStyle="1" w:styleId="283D11E35082490CA0D34F000E7B15E6">
    <w:name w:val="283D11E35082490CA0D34F000E7B15E6"/>
    <w:rsid w:val="00821585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2017-03-02T00:00:00</PublishDate>
  <Abstract>Урок – лабораторная работа</Abstract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13</Pages>
  <Words>2220</Words>
  <Characters>12658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«Общая характеристика и происхождение прокариот». </dc:title>
  <dc:subject>Проект урока биологии в 7 классе</dc:subject>
  <dc:creator>Асият Абумухсиновна</dc:creator>
  <cp:keywords/>
  <dc:description/>
  <cp:lastModifiedBy>Admin</cp:lastModifiedBy>
  <cp:revision>5</cp:revision>
  <dcterms:created xsi:type="dcterms:W3CDTF">2017-03-10T10:29:00Z</dcterms:created>
  <dcterms:modified xsi:type="dcterms:W3CDTF">2017-03-11T16:58:00Z</dcterms:modified>
</cp:coreProperties>
</file>