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ED" w:rsidRPr="003317ED" w:rsidRDefault="003317ED" w:rsidP="003317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 – тематическое планирование</w:t>
      </w: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6964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русскому языку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Классы </w:t>
      </w:r>
      <w:r w:rsidRPr="006964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8В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proofErr w:type="gramStart"/>
      <w:r w:rsidRPr="006964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:</w:t>
      </w:r>
      <w:proofErr w:type="gramEnd"/>
      <w:r w:rsidRPr="006964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Рахманова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АльфияМиннахматовна</w:t>
      </w:r>
      <w:proofErr w:type="spellEnd"/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 всего</w:t>
      </w:r>
      <w:r w:rsidRPr="006964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105</w:t>
      </w: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неделю </w:t>
      </w:r>
      <w:r w:rsidRPr="006964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3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Плановых контрольных работ 9</w:t>
      </w: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них 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 ___6</w:t>
      </w: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административных контрольных работ ____3,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речи-6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составлено на основе  примерной программы основного общего образования по русскому языку;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общеобразовательных учреждений по русскому языку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М.Т.Баранов,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Т.А.Ладыженская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Н.М.Шанский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Москва, «Просвещение», 2010/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Учебник:  Русский язык: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</w:t>
      </w:r>
      <w:proofErr w:type="gram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организаций  М.Т.Баранов,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Т.А.Ладыженская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Л.А.Тростенцова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– М.: Просвещение, 2013</w:t>
      </w:r>
    </w:p>
    <w:p w:rsidR="00634476" w:rsidRPr="0069649C" w:rsidRDefault="00634476" w:rsidP="00634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литература: </w:t>
      </w:r>
    </w:p>
    <w:p w:rsidR="00634476" w:rsidRPr="0069649C" w:rsidRDefault="00634476" w:rsidP="0063447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Е. Богданова. Поурочные разработки по русскому языку, 8 класс/ М.: «Просвещение»,  2007.</w:t>
      </w:r>
    </w:p>
    <w:p w:rsidR="00634476" w:rsidRPr="0069649C" w:rsidRDefault="00634476" w:rsidP="0063447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Цыбулько</w:t>
      </w:r>
      <w:proofErr w:type="gramStart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отовимся</w:t>
      </w:r>
      <w:proofErr w:type="spellEnd"/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ОГЭ по русскому языку. ФИПИ, 2016.</w:t>
      </w:r>
    </w:p>
    <w:p w:rsidR="00634476" w:rsidRPr="0069649C" w:rsidRDefault="00634476" w:rsidP="0063447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Контрольно-измерительные материалы. Тесты. 8 класс.</w:t>
      </w: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69649C" w:rsidRDefault="00634476" w:rsidP="006344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64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.</w:t>
      </w:r>
    </w:p>
    <w:p w:rsidR="00634476" w:rsidRPr="0069649C" w:rsidRDefault="007B44D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Планируемы</w:t>
      </w:r>
      <w:r w:rsidR="00947E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 результаты освоенияучебного предмета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8 классе</w:t>
      </w:r>
    </w:p>
    <w:p w:rsidR="00634476" w:rsidRPr="0069649C" w:rsidRDefault="00634476" w:rsidP="00634476">
      <w:pPr>
        <w:spacing w:after="0" w:line="240" w:lineRule="auto"/>
        <w:ind w:left="-426" w:hanging="28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результате изучения русского языка в 8 классе ученик должен: 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знать: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определения изученных в 8  классе основных языковых единиц, </w:t>
      </w:r>
      <w:proofErr w:type="spellStart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речеведческих</w:t>
      </w:r>
      <w:proofErr w:type="spellEnd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понятий основные признаки предложения, вопрос об обобщённо-личных предложениях, нормы сочетания однородных членов, синонимия вводных конструкций);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орфографические, пунктуационные правила.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уметь: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Речевая деятельность: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Аудирование</w:t>
      </w:r>
      <w:proofErr w:type="spellEnd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воспринимая устную речь учителя, следить за ходом рассуждения, выделять главную информацию;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определять и формулировать основную мысль </w:t>
      </w:r>
      <w:proofErr w:type="spellStart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аудируемого</w:t>
      </w:r>
      <w:proofErr w:type="spellEnd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текста;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вычленять структурные части исходного текста, составлять простой план;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чтение: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осмысленно читать, понимать и пересказывать учебные тексты лингвистического содержания;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дифференцировать главную и второстепенную информацию прочитанного текста;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разбивать текст на составные части и составлять сложный план;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самостоятельно формулировать вопросы по содержанию прочитанного текста;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прогнозировать содержание текст, опираясь на средства зрительной наглядности;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выразительно читать художественные и научно-учебные тексты;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говорение: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пересказывать основное содержание прослушанного или прочитанного текста-рассуждения;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подробно и выборочно пересказывать художественные повествовательные тексты;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-сохранять в тексте подробного изложения структуру исходного текста и языковые средства выразительности;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стоить небольшое по объёму устное высказывание на заданную тему;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соблюдать последовательность и связность изложения;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письмо: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подробно и выборочно пересказывать содержание прослушанного или прочитанного текста;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сохранять в тексте подробного изложения структуру исходного текста и языковые средства выразительности;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стоить  письменное  высказывание на заданную тему;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соблюдать последовательность и связность  изложения;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собирать материал к сочинению и систематизировать его;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составлять сложный план и на его основе создавать текст;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использовать цепную и параллельную связь предложений в текстах различных стилей;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употреблять синонимы, повтор слов, однокоренные слова как средства выразительности текста и связи предложений;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исправлять неоправданный речевой повтор различными способами: заменой слова местоимением или синонимом, заменой синтаксической конструкции;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определять основную мысль текста, подбирать наиболее удачный заголовок, делить текст на смысловые части, составлять простой и сложный план анализируемого текста;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определять вид связи и средства связи предложений в тексте;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устанавливать принадлежность текста к определённой функциональной разновидности языка и стилю речи;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фонетика и орфоэпия: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проводить орфоэпический и фонетический разбор слова;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использовать транскрипцию;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правильно произносить широко употребляемые слова и формы слов изученных частей речи;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пользоваться орфоэпическим словарём, обнаруживать орфоэпические ошибки в звучащей речи;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морфемика</w:t>
      </w:r>
      <w:proofErr w:type="spellEnd"/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словообразование: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выделять морфемы на основе словообразовательного анализа;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давать структурно-грамматическую характеристику словам по морфемной модели;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-выделять исходную часть слова и словообразовательную морфему при проведении словообразовательного разбора;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различать изученные способы словообразования существительных, прилагательных, глаголов и наречий;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давать комментарии к словообразовательному гнезду;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-объяснять смысловую и структурную связь однокоренных слов, пользоваться словообразовательным словарём, а также словарём морфемных моделей слов;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лексикология и фразеология: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пользоваться разными способами толкования лексического значения слова;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употреблять слова (термины, заимствованные и т.д.) в соответствии с их лексическим значением, а также условиями и задачами общения;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толковать лексическое значение слов и фразеологизмов;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подбирать синонимы и антонимы;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выбирать из синонимического ряда наиболее точное и уместное слово в данной речевой ситуации;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морфология: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указывать морфологические признаки изученных частей речи, правильно образовывать и употреблять соответствующие грамматические формы;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уместно и выразительно употреблять слова изученных частей речи;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опираться на морфологические признаки слова при решении задач правописания;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орфография: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обнаруживать изученные орфограммы и объяснять написание соответствующих слов;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объяснять суть основного принципа русской орфографии (единообразное написание морфем) и с этой позиции анализировать написание морфем;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свободно пользоваться орфографическим словарём;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синтаксис и пунктуация: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составлять схемы различных видов словосочетаний и конструировать словосочетания по предложенной схеме;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анализировать разные виды сложных предложений (простые случаи);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определять синтаксическую роль изученных частей речи;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правильно применять изученные пунктуационные правила;</w:t>
      </w:r>
    </w:p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устно объяснять пунктуацию предложения, использовать на письме специальные графические обозначения;</w:t>
      </w: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6964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строить пунктуационные схемы предложений</w:t>
      </w:r>
      <w:r w:rsidRPr="00CF7DA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331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34476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7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СОДЕРЖАНИЕ ТЕМ УЧЕБНОГО КУРСА</w:t>
      </w:r>
    </w:p>
    <w:p w:rsidR="00634476" w:rsidRPr="00E566A3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>Функции русского языка в современном мире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Русский язык в современном мире.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русский язык – язык великого русского народа и один из богатых языков мира, поэтому русский язык функционирует как язык межнационального общения и один из мировых языков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опираясь на ключевые слова, план текста и его опорный конспект, рассказывать о значении русского языка в современном мире с учетом его истории и функционирования в современном обществе; о роли русского языка в развитии русской литературы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Основные термины по разделу: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Основные разделы языка, основные языковые единицы.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Повторение </w:t>
      </w:r>
      <w:proofErr w:type="gramStart"/>
      <w:r w:rsidRPr="00E566A3">
        <w:rPr>
          <w:rFonts w:ascii="Times New Roman" w:hAnsi="Times New Roman" w:cs="Times New Roman"/>
          <w:b/>
          <w:sz w:val="24"/>
          <w:szCs w:val="24"/>
        </w:rPr>
        <w:t>изученного</w:t>
      </w:r>
      <w:proofErr w:type="gramEnd"/>
      <w:r w:rsidRPr="00E566A3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Pr="00E566A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566A3">
        <w:rPr>
          <w:rFonts w:ascii="Times New Roman" w:hAnsi="Times New Roman" w:cs="Times New Roman"/>
          <w:b/>
          <w:sz w:val="24"/>
          <w:szCs w:val="24"/>
        </w:rPr>
        <w:t>–</w:t>
      </w:r>
      <w:r w:rsidRPr="00E566A3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66A3">
        <w:rPr>
          <w:rFonts w:ascii="Times New Roman" w:hAnsi="Times New Roman" w:cs="Times New Roman"/>
          <w:b/>
          <w:sz w:val="24"/>
          <w:szCs w:val="24"/>
        </w:rPr>
        <w:t xml:space="preserve"> классах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функции знаков препинания в простых и сложных предложениях: завершение, разделение, выделение; распределение знаков препинания на группы по их функциям; синтаксические условия употребления знаков препинания.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виды предложений по количеству описанных ситуаций, фрагментов действительности (простые и сложные); средства связи простых предложений в сложные: союзные средства и интонация (союзные) или интонация (бессоюзные);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виды сложных союзных предложений (сложносочиненные и сложноподчиненные) в зависимости от средства связи: сочинительного или подчинительного союзного средства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условия выбора и </w:t>
      </w:r>
      <w:proofErr w:type="spellStart"/>
      <w:proofErr w:type="gramStart"/>
      <w:r w:rsidRPr="00E566A3">
        <w:rPr>
          <w:rFonts w:ascii="Times New Roman" w:hAnsi="Times New Roman"/>
          <w:sz w:val="24"/>
          <w:szCs w:val="24"/>
        </w:rPr>
        <w:t>и</w:t>
      </w:r>
      <w:proofErr w:type="spellEnd"/>
      <w:proofErr w:type="gramEnd"/>
      <w:r w:rsidRPr="00E566A3">
        <w:rPr>
          <w:rFonts w:ascii="Times New Roman" w:hAnsi="Times New Roman"/>
          <w:sz w:val="24"/>
          <w:szCs w:val="24"/>
        </w:rPr>
        <w:t xml:space="preserve"> я в суффиксах полных и кратких прилагательных, причастий, наречий; синтаксическую роль наречий (обстоятельство), кратких прилагательных, причастий, категории состояния (сказуемое)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условия выбора слитного и раздельного написания частицы не с разными частями речи: глаголами, краткими причастиями, деепричастиями, прилагательными (относительными и притяжательными), числительными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знаки препинания по их функциям;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пользоваться простыми предложениями с составным именным сказуемым для характеристики, оценки предмета или явления;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вид сложного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соотносить сложное предложение с его графической схемой, определять по схеме вид сложного предложения;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создавать графические схемы сложных предложений и правильно употреблять разделительные и выделительные запятые;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правильно писать орфограмму «Одна и две буквы н» в суффиксах прилагательных и полных причастий, существительных, прилагательных, причастий, наречий, графически обозначать условия выбора данных орфограмм;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краткие прилагательные и краткие причастия, правильно писать орфограмму «Одна и две буквы н» в данных частях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наречия, краткие прилагательные, причастия и категорию состояния с опорой на их роль в предложении; правильно писать орфограмму «Одна и две буквы н» в суффиксах данных частей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правильно писать не с существительными и глаголами, прилагательными, наречиями; с краткими причастиями; с разными частями речи;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>обозначать графически условия выбора орфограмм.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>Синтаксис, пунктуация, культура речи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основные единицы синтаксиса: словосочетание, предложение, текст;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основные признаки синтаксических единиц;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функции основных синтаксических единиц: номинативная (словосочетание) и коммуникативная (предложение и текст);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предложение – одна из основных единиц синтаксиса, выполняющая коммуникативную функцию и характеризующаяся смысловой и интонационной законченностью;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соотнесенность с ситуацией, фрагментом действительности – особое свойство предложения.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в тексте синтаксические единицы и определять их роль в раскрытии замысла художественного произведения;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proofErr w:type="gramStart"/>
      <w:r w:rsidRPr="00E566A3">
        <w:rPr>
          <w:rFonts w:ascii="Times New Roman" w:hAnsi="Times New Roman"/>
          <w:sz w:val="24"/>
          <w:szCs w:val="24"/>
        </w:rPr>
        <w:t>разграничивать основные синтаксические единицы по их функциям: номинативной и коммуникативной;</w:t>
      </w:r>
      <w:proofErr w:type="gramEnd"/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соотносить содержание предложения с фрагментами действительности;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текст и набор отдельных предложений, определять границы предложения, используя необходимые знаки завершения.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Словосочетание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что такое словосочетание; его функция; виды словосочетаний по главному слову: глагольные, именные и наречные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свободные словосочетания и фразеологические обороты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подчинительная связь – способ связи главного и зависимого слов в словосочетании; виды подчинительной связи: согласование, управление, примыкание;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средства связи слов в словосочетаниях разных видов: предложно-падежные формы, смысл;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устного и письменного разбора словосочетания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составлять разные виды словосочетаний;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роль разных видов словосочетаний в раскрытии авторского замысла;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разные виды словосочетаний по их значению;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вид словосочетания по главному слову, в том числе в собственных примерах;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в речи синонимические по значению словосочетания;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свободные словосочетания и фразеологические обороты;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вид подчинительной связи и средства связи слов в словосочетании;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составлять словосочетания с заданным видом связи;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правильно употреблять форму зависимого слова при управлении;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разграничивать словосочетания и сочетания слов, не являющихся словами самостоятельных частей речи или не связанных подчинительной связью;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>производить устный и письменный разбор словосочетания.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Простое предложение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виды предложений по наличию главных членов: двусоставные и односоставные;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грамматическая (предикативная) основа предложения выражает его основное значение и отражает ситуацию, фрагмент действительности как реальный или как нереальный: возможный, желательный;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в русском языке порядок слов и логическое ударение помогают выделить наиболее важное слово в предложении;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основные элементы интонации – повышение и понижение высоты тона и паузы – и графические способы их обозначения.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односоставные и двусоставные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предикативность предложения – его отношение к описываемому фрагменту действительности (реальному/нереальному);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роль порядка слов для выделения наиболее важного слова в предложении;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выразительно читать предложения, в том числе по интонационным схемам;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выделять с помощью логического ударения наиболее важное слово в предложении;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составлять графическую интонационную схему предложения.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sz w:val="24"/>
          <w:szCs w:val="24"/>
        </w:rPr>
      </w:pPr>
      <w:r w:rsidRPr="00E566A3">
        <w:rPr>
          <w:rFonts w:ascii="Times New Roman" w:hAnsi="Times New Roman"/>
          <w:b/>
          <w:sz w:val="24"/>
          <w:szCs w:val="24"/>
        </w:rPr>
        <w:t>Простые двусоставные предложения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sz w:val="24"/>
          <w:szCs w:val="24"/>
        </w:rPr>
      </w:pPr>
      <w:r w:rsidRPr="00E566A3">
        <w:rPr>
          <w:rFonts w:ascii="Times New Roman" w:hAnsi="Times New Roman"/>
          <w:b/>
          <w:sz w:val="24"/>
          <w:szCs w:val="24"/>
        </w:rPr>
        <w:t xml:space="preserve">Главные члены предложения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подлежащего;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сказуемого;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согласования глагола-сказуемого с подлежащим в числе и роде;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основные элементы составного глагольного сказуемого: вспомогательный глагол и примыкающая к нему неопределенная форма; их функции;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вспомогательного глагола;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основные элементы составного именного сказуемого: именная часть и глагол-связка; их функции;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именной части;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тире между подлежащим и сказуемым в простом предложении – знак разделения;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постановки тире между подлежащим и сказуемым в простом предложении.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подлежащее и определять способы его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способы выражения сказуемого;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соотносить грамматически глагол-сказуемое с подлежащим, выраженным существительным общего рода, аббревиатурами, заимствованными словами;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согласовывать глагол-сказуемое с подлежащим в числе в трудных случаях;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>находить составное глагольное сказуемое, определять значение вспомогательного глагола, способы его выражения; использовать составные глагольные сказуемые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составное именное сказуемое, определять способ выражения именной части;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простое глагольное сказуемое, выраженное глаголом быть, и составное именное сказуемое с глаголом-связкой быть;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вид сказуемого; пользоваться синонимическими вариантами сказуемого с учетом речевой ситуации;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интонационно правильно произносить предложения с отсутствующей связкой;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употреблять тире между подлежащим и сказуемым в соответствии с правилом, графически объяснять условия выбора тире;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пользоваться синонимическими вариантами сказуемых для создания предложений разных стилей;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составные именные сказуемые с отсутствующей связкой в речи для характеристики человека.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Второстепенные члены предложения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виды второстепенных членов предложения по характеру значения и синтаксической роли в предложении: дополнение, определение, обстоятельство;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дополнение, основные способы его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виды дополнений: прямые и косвенные;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способы выражения прямого дополнения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что такое определение;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виды определений в зависимости от характера связи с определяемым словом: </w:t>
      </w:r>
      <w:proofErr w:type="gramStart"/>
      <w:r w:rsidRPr="00E566A3">
        <w:rPr>
          <w:rFonts w:ascii="Times New Roman" w:hAnsi="Times New Roman"/>
          <w:sz w:val="24"/>
          <w:szCs w:val="24"/>
        </w:rPr>
        <w:t>согласованное</w:t>
      </w:r>
      <w:proofErr w:type="gramEnd"/>
      <w:r w:rsidRPr="00E566A3">
        <w:rPr>
          <w:rFonts w:ascii="Times New Roman" w:hAnsi="Times New Roman"/>
          <w:sz w:val="24"/>
          <w:szCs w:val="24"/>
        </w:rPr>
        <w:t xml:space="preserve"> и несогласованное;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согласованных и несогласованных определений;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несогласованные определения могут сочетать значение определения со значениями дополнения и обстоятельства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приложение;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приложения;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постановки дефиса при приложении;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согласования имен собственных, выступающих в роли приложения, с определяемым словом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обстоятельство, способы его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proofErr w:type="gramStart"/>
      <w:r w:rsidRPr="00E566A3">
        <w:rPr>
          <w:rFonts w:ascii="Times New Roman" w:hAnsi="Times New Roman"/>
          <w:sz w:val="24"/>
          <w:szCs w:val="24"/>
        </w:rPr>
        <w:t>виды обстоятельств по значению (места, времени, образа действия, причины, цели, условия, уступки);</w:t>
      </w:r>
      <w:proofErr w:type="gramEnd"/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второстепенный член предложения может совмещать разные значения, например дополнения и обстоятельства места или образа действия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устного и письменного синтаксического разбора двусоставного предложения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в предложении второстепенные члены;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в предложении дополнения, определять их вид (прямое/косвенное) и способ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разграничивать употребление неопределенной формы глагола в качестве дополнения и части составного глагольного сказуемого;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использовать в речи прямые дополнения, выраженные существительным в винительном падеже без предлога и в родительном падеже без предлога при отрицании;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распознавать дополнения, выраженные словосочетаниями;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 xml:space="preserve">разграничивать прямое дополнение и подлежащее;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грамматические ошибки в использовании дополнений и исправлять их в соответствии с нормами литературного языка;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определение и именную часть составного сказуемого;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согласованные и несогласованные определения и определять способ их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различать использование неопределенной формы глагола в предложении в качестве сказуемого, дополнения, определения;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в речи согласованные и несогласованные определения как синонимы;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несогласованные определения, сочетающие значение определения со значением дополнения;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в предложении приложение и определяемое слово и различать их;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приложения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согласовывать имена собственные, выступающие в роли приложения, с определяемым словом, употреблять дефис при одиночных приложениях;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в предложении обстоятельства места, ставить к ним вопросы,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в речи обстоятельства места и определять способ их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в предложении обстоятельства времени и использовать их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в предложении обстоятельства образа действия и определять их роль в раскрытии авторского замысла;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устный и письменный синтаксический разбор двусоставного предложения.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Простые односоставные предложения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грамматическая основа односоставного предложения состоит из его главного члена, который нельзя назвать ни подлежащим, ни сказуемым;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 графического обозначения главного члена (три прямые линии);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главного члена односоставного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виды односоставных предложений по наличию второстепенных членов (распространенные/нераспространенные)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назывное (номинативное) предложение, способы выражения его главного члена;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назывных предложений (зачин: лаконично вводит читателя в обстановку событий; ремарка и пр.)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определенно-личное предложение, способы выражения его главного члена;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определенно-личных предложений (обобщение жизненного опыта в пословицах и поговорках)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неопределенно-личное предложение, способы выражения его главного члена;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неопределенно-личных предложений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безличное предложение, способы выражения его главного члена;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функции безличных предложений в речи (описание состояния человека или природы, побуждение к действию)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проведения устного и письменного синтаксического разбора односоставного предложения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двусоставные и односоставные предложения, определять способ выражения главного члена односоставных предложений;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различать распространенные и нераспространенные односоставные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распространять нераспространенные односоставные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 xml:space="preserve">распознавать назывные предложения, находить их главный член, определять способы его выражения; разграничивать главный член назывного предложения и подлежащее двусоставного предложения;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роль назывного предложения в художественном тексте (указание на время, место действия; ремарка; указание на фрагментарность воспоминаний и пр.);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пользоваться двусоставными и односоставными назывными предложениями как синтаксическими синонимами;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назывные предложения в речи в качестве ремарок, для создания впечатления фрагментарности воспоминаний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определенно-личные предложения, находить их главный член, определять способ его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разные варианты выражения главного члена определенно-личного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пользоваться двусоставными и односоставными определенно-личными предложениями как синтаксическими синонимами;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определенно-личные предложения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неопределенно-личные предложения, находить их главный член, определять способ его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неопределенно-личные и определенно-личные предложения с обобщенным значением;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безличные предложения, обозначающие состояние природы и состояние человека;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главный член безличных предложений, определять способ его выражения;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безличные предложения в заданной речевой ситуации;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пользоваться двусоставными и односоставными безличными предложениями как синтаксическими синонимами;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различать разные способы выражения главного члена безличного предложения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Неполное предложение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неполное предложение;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варианты неполных предложений: по смыслу или по составу членов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диалогичный контекст использования неполных предложений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употребления тире в неполном предложении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неполные предложения, определять их тип, находить пропущенный член предложения, ставить тире на месте неназванного члена, выраженного глаголом;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распознавать неполные предложения, находить пропущенные члены;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неполные предложения в диалоге;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>Простое осложненное предложение</w:t>
      </w:r>
    </w:p>
    <w:p w:rsidR="00634476" w:rsidRPr="00E566A3" w:rsidRDefault="00634476" w:rsidP="00634476">
      <w:pPr>
        <w:pStyle w:val="ac"/>
        <w:rPr>
          <w:rFonts w:ascii="Times New Roman" w:hAnsi="Times New Roman"/>
          <w:i/>
          <w:sz w:val="24"/>
          <w:szCs w:val="24"/>
        </w:rPr>
      </w:pPr>
      <w:r w:rsidRPr="00E566A3">
        <w:rPr>
          <w:rFonts w:ascii="Times New Roman" w:hAnsi="Times New Roman"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определять способ осложнения предложения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>Однородные члены предложения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>что такое однородные члены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однородных членов (все члены предложения),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тип связи (сочинительная) и средства связи (перечислительная интонация, союзы) между собой;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функции однородных членов предложения в речи (детализация, создание комического эффекта, классификация и пр.);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постановки знаков препинания при однородных членах, связанных только перечислительной интонацией;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постановки знаков препинания при однородных членах с обобщающим словом;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однородные и неоднородные определения;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основные случаи использования неоднородных определений в качестве однородных;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постановки знаков препинания при однородных и неоднородных определениях разновидности сочинительных союзов, которые используются для связи однородных членов предложения: по значению – соединительные, противительные, разделительные; по составу – одиночные, повторяющиеся, двойные;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функционирование союза и в предложении (для связи простых предложений в составе сложного, при однородных членах);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постановки знаков препинания при однородных членах, связанных сочинительными союзами;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фразеологические обороты с повторяющимися союзами </w:t>
      </w:r>
      <w:r w:rsidRPr="00E566A3">
        <w:rPr>
          <w:rFonts w:ascii="Times New Roman" w:hAnsi="Times New Roman"/>
          <w:i/>
          <w:sz w:val="24"/>
          <w:szCs w:val="24"/>
        </w:rPr>
        <w:t xml:space="preserve">и–и, ни–ни, </w:t>
      </w:r>
      <w:r w:rsidRPr="00E566A3">
        <w:rPr>
          <w:rFonts w:ascii="Times New Roman" w:hAnsi="Times New Roman"/>
          <w:sz w:val="24"/>
          <w:szCs w:val="24"/>
        </w:rPr>
        <w:t>не разделяющимися запятыми;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постановки знаков препинания (двоеточия и тире) при однородных членах с обобщающим словом в разных позициях; способы выражения обобщающего слова (имя существительное, словосочетание, местоимение, наречие);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устного и письменного синтаксического разбора предложения с однородными членами;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устного и письменного пунктуационного разбора предложения с однородными членами.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однородные члены предложения и произносить их с соответствующей интонацией,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составлять графические схемы однородных членов;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разделительные запятые в предложениях с однородными членами;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однородные члены предложения, распознавать характер сочинительной связи между ними (</w:t>
      </w:r>
      <w:proofErr w:type="gramStart"/>
      <w:r w:rsidRPr="00E566A3">
        <w:rPr>
          <w:rFonts w:ascii="Times New Roman" w:hAnsi="Times New Roman"/>
          <w:sz w:val="24"/>
          <w:szCs w:val="24"/>
        </w:rPr>
        <w:t>союзная</w:t>
      </w:r>
      <w:proofErr w:type="gramEnd"/>
      <w:r w:rsidRPr="00E566A3">
        <w:rPr>
          <w:rFonts w:ascii="Times New Roman" w:hAnsi="Times New Roman"/>
          <w:sz w:val="24"/>
          <w:szCs w:val="24"/>
        </w:rPr>
        <w:t>, бессоюзная);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однородные члены предложения в заданной ситуации: для достижения комического эффекта, для детального описания явления в книжных стилях;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правильно ставить знаки препинания при однородных членах предложения, связанных только перечислительной интонацией;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использовать однородные члены предложения, связанные только перечислительной интонацией, в заданной речевой ситуации;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правильно расставлять знаки препинания;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интонационно правильно читать предложения с обобщающим словом при однородных членах, правильно расставлять знаки препинания при однородных членах с обобщающим словом;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однородные и неоднородные определения;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использовать однородные и неоднородные определения </w:t>
      </w:r>
      <w:proofErr w:type="gramStart"/>
      <w:r w:rsidRPr="00E566A3">
        <w:rPr>
          <w:rFonts w:ascii="Times New Roman" w:hAnsi="Times New Roman"/>
          <w:sz w:val="24"/>
          <w:szCs w:val="24"/>
        </w:rPr>
        <w:t>в</w:t>
      </w:r>
      <w:proofErr w:type="gramEnd"/>
      <w:r w:rsidRPr="00E566A3">
        <w:rPr>
          <w:rFonts w:ascii="Times New Roman" w:hAnsi="Times New Roman"/>
          <w:sz w:val="24"/>
          <w:szCs w:val="24"/>
        </w:rPr>
        <w:t xml:space="preserve"> заданной речевой ситуация;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распознавать использование в тексте неоднородных определений в качестве однородных, правильно расставлять знаки препинания;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роль однородных и неоднородных определений </w:t>
      </w:r>
      <w:proofErr w:type="gramStart"/>
      <w:r w:rsidRPr="00E566A3">
        <w:rPr>
          <w:rFonts w:ascii="Times New Roman" w:hAnsi="Times New Roman"/>
          <w:sz w:val="24"/>
          <w:szCs w:val="24"/>
        </w:rPr>
        <w:t>в</w:t>
      </w:r>
      <w:proofErr w:type="gramEnd"/>
      <w:r w:rsidRPr="00E566A3">
        <w:rPr>
          <w:rFonts w:ascii="Times New Roman" w:hAnsi="Times New Roman"/>
          <w:sz w:val="24"/>
          <w:szCs w:val="24"/>
        </w:rPr>
        <w:t xml:space="preserve"> раскрытий авторского замысла;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>правильно расставлять знаки препинания в предложениях с однородными членами, связанными сочинительными, противительными, разделительными, двойными союзами;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предложения с однородными членами, связанными бессоюзной связью и союзной (с помощью двойных союзов), как синтаксические синонимы;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разграничивать разные функции союза </w:t>
      </w:r>
      <w:r w:rsidRPr="00E566A3">
        <w:rPr>
          <w:rFonts w:ascii="Times New Roman" w:hAnsi="Times New Roman"/>
          <w:i/>
          <w:sz w:val="24"/>
          <w:szCs w:val="24"/>
        </w:rPr>
        <w:t>и</w:t>
      </w:r>
      <w:r w:rsidRPr="00E566A3">
        <w:rPr>
          <w:rFonts w:ascii="Times New Roman" w:hAnsi="Times New Roman"/>
          <w:sz w:val="24"/>
          <w:szCs w:val="24"/>
        </w:rPr>
        <w:t xml:space="preserve"> в предложении: связь простых предложений в составе сложного и однородных членов;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обобщающее слово и определять его позицию (после однородных членов или перед ними), правильно расставлять знаки препинания;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интонационно правильно произносить предложения с обобщающими словами при однородных членах;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обобщающие слова, выраженные местоимениями и наречиями, в речи, правильно расставлять знаки препинания;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разные позиции обобщающего слова по отношению к однородным членам, правильно расставлять знаки препинания;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устно и письменно синтаксический разбор предложения с однородными членами;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устно и письменно пунктуационный разбор предложения с однородными членами.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Обобщающие слова, однородные члены предложения.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обособление – выделение второстепенных членов предложения в устной речи интонационно, на письме с помощью запятых и тире;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графическое обозначение обособленных членов предложения и интонации обособления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виды обособленных определений (согласованные и несогласованные);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обособленного определения (причастный оборот, одиночные прилагательные, прилагательные с зависимыми словами, существительные в косвенном падеже, сочетание существительного с прилагательным или числительным);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определяемого слова (нарицательное, собственное существительное, местоимение);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обособления согласованных определений (постпозиция по отношению к определяемому слову, местоимение или собственное существительное в роли определяемого слова, наличие добавочного обстоятельственного значения);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обособления несогласованных определений (характер добавочного, разъясняющего замечания)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обособления приложений (постпозиция по отношению к определяемому слову, личное местоимение или имя собственное в роли определяемого слова, дополнительное обстоятельственное значение)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выражения обособленного обстоятельства (одиночное деепричастие, деепричастный оборот);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правило обособления обстоятельств (одиночные деепричастия и деепричастные обороты обособляются всегда);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фразеологические обороты, не являющиеся деепричастными виды уточняющих членов предложения (обстоятельство, дополнение);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выделения уточняющих членов предложения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устного и письменного синтаксического разбора предложения с обособленными членами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устного и письменного пунктуационного разбора предложения с обособленными членами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интонационно правильно произносить предложения с обособленными членами, определять их роль в предложении;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выделять запятыми обособленные члены, выраженные причастными и деепричастными оборотами, показывать графически интонацию обособления;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>распространять обособленные члены;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правильно расставлять знаки препинания для выделения обособленных определений, выраженных причастными оборотами;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интонационно правильно произносить предложения с обособленными несогласованными определениями, выделять на письме несогласованные определения;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обособленные определения и слова, к которым они относятся, объяснять условия обособления определения;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определения, нуждающиеся в обособлении, выделять их запятыми, объяснять графически условия обособления;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приложение, нуждающееся в обособлении, выделять на письме обособленные приложения, объяснять условия обособления;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объяснять использование тире для выделения приложения;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распространенные приложения в заданной речевой ситуации, правильно расставлять знаки препинания;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обособленные обстоятельства, выделять их графически, объяснять условия обособления;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обстоятельства, нуждающиеся в обособлении, выделять их запятыми, объяснять условия обособления графически;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определения и обстоятельства, нуждающиеся в обособлении, правильно расставлять знаки препинания, объяснять условия обособления графически;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обособленные определения, приложения и обстоятельства в художественном тексте, объяснять их роль в раскрытии авторского замысла;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согласовывать обстоятельство, выраженное деепричастием, со сказуемым, находить и исправлять грамматические недочеты в построении предложений с обособленными обстоятельствами;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находить обособленные члены предложения, разграничивать обособленные обстоятельства, определения и уточняющие члены предложения; объяснять графически условия обособления;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находить обособленные уточняющие члены предложения, выделять их знаками препинания, определять их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обособленные обстоятельства уступки с предлогом</w:t>
      </w:r>
      <w:r w:rsidRPr="00E566A3">
        <w:rPr>
          <w:rFonts w:ascii="Times New Roman" w:hAnsi="Times New Roman"/>
          <w:i/>
          <w:sz w:val="24"/>
          <w:szCs w:val="24"/>
        </w:rPr>
        <w:t xml:space="preserve">несмотря </w:t>
      </w:r>
      <w:proofErr w:type="gramStart"/>
      <w:r w:rsidRPr="00E566A3">
        <w:rPr>
          <w:rFonts w:ascii="Times New Roman" w:hAnsi="Times New Roman"/>
          <w:i/>
          <w:sz w:val="24"/>
          <w:szCs w:val="24"/>
        </w:rPr>
        <w:t>на</w:t>
      </w:r>
      <w:proofErr w:type="gramEnd"/>
      <w:r w:rsidRPr="00E566A3">
        <w:rPr>
          <w:rFonts w:ascii="Times New Roman" w:hAnsi="Times New Roman"/>
          <w:sz w:val="24"/>
          <w:szCs w:val="24"/>
        </w:rPr>
        <w:t>, выделять их запятыми;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распознавать обособленные определения и уточнения в художественном тексте;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объяснять использование авторских выделительных знаков вместо запятых;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их роль в раскрытии авторского замысла;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предложения с обособленными определениями и уточнениями в заданной речевой ситуации;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устно и письменно синтаксический разбор предложения с обособленными членами;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устно и письменно пунктуационный разбор предложения с обособленными членами.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подбирать примеры, иллюстрирующие назначение обращений (название лица или кличка животного для привлечения его внимания, поэтическое обращение);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интонационно правильно произносить предложения с обращениями (выделяя обращения звательной интонацией), правильно расставлять знаки препинания для выделения обращений на письме;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обращение в тексте, определять способ его выражения, разграничивать обращение и подлежащее;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распространенные обращения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 xml:space="preserve">использовать обращения в речевых ситуациях: разговор по телефону, поздравление, деловое письмо и пр.;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речевой контекст использования разных видов обращений, пользоваться обращениями в собственной речи;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распознавать обращения в тексте, правильно расставлять выделительные знаки препинания при обращениях;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способ выражения обращений, интонационно правильно произносить предложения с обращениями;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обращений.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>Вводные и вставные конструкции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интонационно правильно произносить предложения с вводными ловами, разграничивать вводные слова и слова, являющиеся членами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употребление слова</w:t>
      </w:r>
      <w:r w:rsidRPr="00E566A3">
        <w:rPr>
          <w:rFonts w:ascii="Times New Roman" w:hAnsi="Times New Roman"/>
          <w:i/>
          <w:sz w:val="24"/>
          <w:szCs w:val="24"/>
        </w:rPr>
        <w:t>однако</w:t>
      </w:r>
      <w:r w:rsidRPr="00E566A3">
        <w:rPr>
          <w:rFonts w:ascii="Times New Roman" w:hAnsi="Times New Roman"/>
          <w:sz w:val="24"/>
          <w:szCs w:val="24"/>
        </w:rPr>
        <w:t xml:space="preserve"> в качестве вводного и в качестве противительного союза, выделять вводные слова знаками препинания;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вводные слова разных значений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обнаруживать вводные слова в тексте, правильно выделять их знаками препинания;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вводных слов;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вводные слова, определять их значение, правильно выделять вводные слова запятыми;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вводные слова в заданной речевой ситуации, правильно расставлять знаки препинания при вводных словах;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распознавать вводные предложения, интонационно правильно произносить предложения с вводными предложениями, правильно расставлять знаки препинания;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в речи синонимические вводные слова, сочетания слов и вводные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разграничивать вводные слова и слова, не являющиеся вводными;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употреблять вводные слова как средство связи предложений в тексте;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обнаруживать вставные конструкции в тексте, определять их назначение;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распознавать вставные конструкции, выделять их на письме знаками препинания;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употреблять вводные слова и вставные конструкции как средство связи предложений в тексте;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вводные слова и вставные конструкции в тексте;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обнаруживать междометия в тексте, определять их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междометия в предложениях, определять их назначение, интонационно правильно произносить предложения с междометиями, правильно расставлять знаки препинания при междометиях;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разграничивать употребление </w:t>
      </w:r>
      <w:proofErr w:type="gramStart"/>
      <w:r w:rsidRPr="00E566A3">
        <w:rPr>
          <w:rFonts w:ascii="Times New Roman" w:hAnsi="Times New Roman"/>
          <w:i/>
          <w:sz w:val="24"/>
          <w:szCs w:val="24"/>
        </w:rPr>
        <w:t>о</w:t>
      </w:r>
      <w:proofErr w:type="gramEnd"/>
      <w:r w:rsidRPr="00E566A3">
        <w:rPr>
          <w:rFonts w:ascii="Times New Roman" w:hAnsi="Times New Roman"/>
          <w:sz w:val="24"/>
          <w:szCs w:val="24"/>
        </w:rPr>
        <w:t xml:space="preserve"> при обращении и с междометием без обращения;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устно и письменно синтаксический и пунктуационный разбор предложения со словами, не являющимися членами предложения.</w:t>
      </w:r>
    </w:p>
    <w:p w:rsidR="00634476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Чужая речь </w:t>
      </w: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>что такое чужая речь;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передачи чужой речи (прямая/косвенная);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структуру предложения с чужой речью (часть, передающая чужую речь, и комментирующая часть);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прямая речь;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косвенная речь;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структуру предложений с косвенной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предложений с косвенной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структуру предложений с прямой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постановки знаков препинания в предложениях с прямой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предложений с прямой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диалог; правила пунктуационного оформления диалога;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что такое цитата;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способы введения цитаты в авторский текст;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правила пунктуационного оформления цитат;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порядок устного и письменного разбора предложений с чужой речью.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интонационно правильно (с интонацией предупреждения или пояснения) произносить предложения с чужой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глаголы разной семантики в комментирующей части;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распространять комментирующую часть предложений с чужой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предложения с прямой и косвенной речью;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обнаруживать предложения с косвенной речью, объяснять их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заменять прямую речь косвенной;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конструировать комментирующую часть предложения, правильно расставлять знаки препинания;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комментирующую часть в интерпозиции;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составлять графические схемы предложений, в которых комментирующая часть расположена внутри прямой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соотносить структуру предложения с его графическим обозначением (схемой);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выделять в произношении комментирующую часть (слова автора);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соотносить структуру предложения с его схематической записью; анализировать языковые средства, помогающие автору в реализации замысла произведения;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объяснять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диалога как вида прямой речи, составлять его графическую схему;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пользоваться логическими синонимами для более точного обозначения характера речи, правильно расставлять знаки препинания;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заменять косвенную речь прямой, исправляя грамматические ошибки, пунктуационно правильно оформлять диалог;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цитаты;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в комментирующей части слова, указывающие на характер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распознавать цитаты в тексте, правильно расставлять знаки препинания при цитировании;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lastRenderedPageBreak/>
        <w:t xml:space="preserve">вводить цитату в авторский текст разными способами: как составную часть и как предложение с прямой речью;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определять </w:t>
      </w:r>
      <w:proofErr w:type="spellStart"/>
      <w:r w:rsidRPr="00E566A3">
        <w:rPr>
          <w:rFonts w:ascii="Times New Roman" w:hAnsi="Times New Roman"/>
          <w:sz w:val="24"/>
          <w:szCs w:val="24"/>
        </w:rPr>
        <w:t>текстообразующую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роль цитаты;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цитаты в речи;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исправлять речевые недочеты при цитировании; 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цитировать стихотворный текст;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использовать цитаты в заданной речевой ситуации;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устно и письменно синтаксический разбор предложений с чужой речью.</w:t>
      </w:r>
    </w:p>
    <w:p w:rsidR="00634476" w:rsidRDefault="00634476" w:rsidP="00634476">
      <w:pPr>
        <w:pStyle w:val="ac"/>
        <w:rPr>
          <w:rFonts w:ascii="Times New Roman" w:hAnsi="Times New Roman"/>
          <w:b/>
          <w:sz w:val="24"/>
          <w:szCs w:val="24"/>
        </w:rPr>
      </w:pPr>
    </w:p>
    <w:p w:rsidR="00634476" w:rsidRPr="00E566A3" w:rsidRDefault="00634476" w:rsidP="00634476">
      <w:pPr>
        <w:pStyle w:val="ac"/>
        <w:rPr>
          <w:rFonts w:ascii="Times New Roman" w:hAnsi="Times New Roman"/>
          <w:b/>
          <w:sz w:val="24"/>
          <w:szCs w:val="24"/>
        </w:rPr>
      </w:pPr>
    </w:p>
    <w:p w:rsidR="00634476" w:rsidRPr="00E566A3" w:rsidRDefault="00634476" w:rsidP="00634476">
      <w:pPr>
        <w:shd w:val="clear" w:color="auto" w:fill="FFFFFF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E566A3">
        <w:rPr>
          <w:rFonts w:ascii="Times New Roman" w:hAnsi="Times New Roman" w:cs="Times New Roman"/>
          <w:b/>
          <w:sz w:val="24"/>
          <w:szCs w:val="24"/>
        </w:rPr>
        <w:t xml:space="preserve">Повторение и систематизация </w:t>
      </w:r>
      <w:proofErr w:type="gramStart"/>
      <w:r w:rsidRPr="00E566A3">
        <w:rPr>
          <w:rFonts w:ascii="Times New Roman" w:hAnsi="Times New Roman" w:cs="Times New Roman"/>
          <w:b/>
          <w:sz w:val="24"/>
          <w:szCs w:val="24"/>
        </w:rPr>
        <w:t>изученного</w:t>
      </w:r>
      <w:proofErr w:type="gramEnd"/>
      <w:r w:rsidRPr="00E566A3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Pr="00E566A3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66A3">
        <w:rPr>
          <w:rFonts w:ascii="Times New Roman" w:hAnsi="Times New Roman" w:cs="Times New Roman"/>
          <w:b/>
          <w:sz w:val="24"/>
          <w:szCs w:val="24"/>
        </w:rPr>
        <w:t xml:space="preserve"> классе 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знать: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 взаимосвязи синтаксиса и морфологии;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первичных и вторичных синтаксических </w:t>
      </w:r>
      <w:proofErr w:type="gramStart"/>
      <w:r w:rsidRPr="00E566A3">
        <w:rPr>
          <w:rFonts w:ascii="Times New Roman" w:hAnsi="Times New Roman"/>
          <w:sz w:val="24"/>
          <w:szCs w:val="24"/>
        </w:rPr>
        <w:t>функциях</w:t>
      </w:r>
      <w:proofErr w:type="gramEnd"/>
      <w:r w:rsidRPr="00E566A3">
        <w:rPr>
          <w:rFonts w:ascii="Times New Roman" w:hAnsi="Times New Roman"/>
          <w:sz w:val="24"/>
          <w:szCs w:val="24"/>
        </w:rPr>
        <w:t xml:space="preserve"> различных частей речи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 значении пунктуации для оформления письменной речи; о взаимосвязи синтаксиса и пунктуации;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алгоритм рассуждения при постановке знаков препинания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содержание понятия «культура речи»;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 взаимосвязи синтаксиса и культуры речи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 взаимосвязи синтаксиса и орфографии</w:t>
      </w:r>
    </w:p>
    <w:p w:rsidR="00634476" w:rsidRPr="00E566A3" w:rsidRDefault="00634476" w:rsidP="00634476">
      <w:pPr>
        <w:pStyle w:val="ac"/>
        <w:rPr>
          <w:rFonts w:ascii="Times New Roman" w:hAnsi="Times New Roman"/>
          <w:b/>
          <w:i/>
          <w:sz w:val="24"/>
          <w:szCs w:val="24"/>
        </w:rPr>
      </w:pPr>
      <w:r w:rsidRPr="00E566A3">
        <w:rPr>
          <w:rFonts w:ascii="Times New Roman" w:hAnsi="Times New Roman"/>
          <w:b/>
          <w:i/>
          <w:sz w:val="24"/>
          <w:szCs w:val="24"/>
        </w:rPr>
        <w:t>Учащиеся должны уметь: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производить синтаксический разбор предложения, разграничивать первичные и вторичные синтаксические функции частей речи; разграничивать функционирование слов в составе грамматической формы и в качестве самостоятельного члена предложения;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пользуясь алгоритмом, расставлять знаки препинания в тексте;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разграничивать употребление знаков препинания в разных функциях (разделение, выделение, завершение);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 xml:space="preserve">правильно употреблять форму зависимого слова при управлении; правильно строить предложение с деепричастным оборотом; пользоваться синтаксическими синонимами для </w:t>
      </w:r>
      <w:proofErr w:type="spellStart"/>
      <w:r w:rsidRPr="00E566A3">
        <w:rPr>
          <w:rFonts w:ascii="Times New Roman" w:hAnsi="Times New Roman"/>
          <w:sz w:val="24"/>
          <w:szCs w:val="24"/>
        </w:rPr>
        <w:t>избежания</w:t>
      </w:r>
      <w:proofErr w:type="spellEnd"/>
      <w:r w:rsidRPr="00E566A3">
        <w:rPr>
          <w:rFonts w:ascii="Times New Roman" w:hAnsi="Times New Roman"/>
          <w:sz w:val="24"/>
          <w:szCs w:val="24"/>
        </w:rPr>
        <w:t xml:space="preserve"> повторов;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правильно писать слова с изученными орфограммами, объяснять синтаксические условия выбора правильного написания;</w:t>
      </w:r>
    </w:p>
    <w:p w:rsidR="00634476" w:rsidRPr="00E566A3" w:rsidRDefault="00634476" w:rsidP="00634476">
      <w:pPr>
        <w:pStyle w:val="ac"/>
        <w:rPr>
          <w:rFonts w:ascii="Times New Roman" w:hAnsi="Times New Roman"/>
          <w:sz w:val="24"/>
          <w:szCs w:val="24"/>
        </w:rPr>
      </w:pPr>
      <w:r w:rsidRPr="00E566A3">
        <w:rPr>
          <w:rFonts w:ascii="Times New Roman" w:hAnsi="Times New Roman"/>
          <w:sz w:val="24"/>
          <w:szCs w:val="24"/>
        </w:rPr>
        <w:t>обнаруживать ошибки в правописании слов, исправлять их, объяснять условия выбора правильного написания.</w:t>
      </w:r>
    </w:p>
    <w:p w:rsidR="00634476" w:rsidRPr="00E566A3" w:rsidRDefault="00634476" w:rsidP="00634476">
      <w:pPr>
        <w:shd w:val="clear" w:color="auto" w:fill="FFFFFF"/>
        <w:ind w:left="24" w:firstLine="5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476" w:rsidRPr="00E566A3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Default="005F1597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4FD" w:rsidRDefault="00FA44FD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E566A3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597" w:rsidRPr="00E566A3" w:rsidRDefault="005F1597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76" w:rsidRPr="00FA44FD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4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Тематическое  планирование</w:t>
      </w:r>
    </w:p>
    <w:p w:rsidR="00634476" w:rsidRPr="0069649C" w:rsidRDefault="00634476" w:rsidP="006344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13"/>
        <w:gridCol w:w="4751"/>
        <w:gridCol w:w="56"/>
        <w:gridCol w:w="5742"/>
        <w:gridCol w:w="1629"/>
        <w:gridCol w:w="55"/>
        <w:gridCol w:w="77"/>
        <w:gridCol w:w="7"/>
        <w:gridCol w:w="1562"/>
        <w:gridCol w:w="12"/>
        <w:gridCol w:w="166"/>
        <w:gridCol w:w="100"/>
        <w:gridCol w:w="8398"/>
        <w:gridCol w:w="8012"/>
      </w:tblGrid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  <w:vMerge w:val="restart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751" w:type="dxa"/>
            <w:vMerge w:val="restart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Тема урока</w:t>
            </w:r>
          </w:p>
        </w:tc>
        <w:tc>
          <w:tcPr>
            <w:tcW w:w="5798" w:type="dxa"/>
            <w:gridSpan w:val="2"/>
            <w:vMerge w:val="restart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виды учебной деятельности 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3342" w:type="dxa"/>
            <w:gridSpan w:val="6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Даты проведения урока</w:t>
            </w: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  <w:vMerge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51" w:type="dxa"/>
            <w:vMerge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98" w:type="dxa"/>
            <w:gridSpan w:val="2"/>
            <w:vMerge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планируемая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фактическая</w:t>
            </w: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5004" w:type="dxa"/>
            <w:gridSpan w:val="10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Раздел программы </w:t>
            </w: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5004" w:type="dxa"/>
            <w:gridSpan w:val="10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Функции русского языка в современном мире (1 ч.)</w:t>
            </w:r>
          </w:p>
        </w:tc>
      </w:tr>
      <w:tr w:rsidR="00634476" w:rsidRPr="0069649C" w:rsidTr="00DA122C">
        <w:trPr>
          <w:gridAfter w:val="2"/>
          <w:wAfter w:w="16410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 в современном мире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функции русского языка в современном мире.</w:t>
            </w:r>
          </w:p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научиться  составлять устное высказывание по опорному конспекту.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01.09</w:t>
            </w:r>
          </w:p>
        </w:tc>
        <w:tc>
          <w:tcPr>
            <w:tcW w:w="1701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8" w:type="dxa"/>
            <w:gridSpan w:val="3"/>
            <w:tcBorders>
              <w:right w:val="nil"/>
            </w:tcBorders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3291" w:type="dxa"/>
            <w:gridSpan w:val="5"/>
          </w:tcPr>
          <w:p w:rsidR="00634476" w:rsidRPr="0069649C" w:rsidRDefault="00634476" w:rsidP="005F1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Повторение изученного в </w:t>
            </w:r>
            <w:r w:rsidRPr="0069649C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69649C">
              <w:rPr>
                <w:rFonts w:ascii="Times New Roman" w:eastAsia="Times New Roman" w:hAnsi="Times New Roman" w:cs="Times New Roman"/>
                <w:lang w:val="en-US" w:eastAsia="ru-RU"/>
              </w:rPr>
              <w:t>VII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классах (6+1 ч.)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5"/>
          <w:wAfter w:w="16688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Пунктуация и орфография.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обобщить функции знаков препинания.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разграничивать знаки препинания по их функциям.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02.09</w:t>
            </w:r>
          </w:p>
        </w:tc>
        <w:tc>
          <w:tcPr>
            <w:tcW w:w="1701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Знаки завершения, разделения, выделения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уточнить основные орфографические и пунктуационные нормы русского языка.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соблюдать обязательные правила орфографии и пунктуации в письменной речи для облегчения понимания информации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Знаки препинания в сложном предложении.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виды предложений по количеству описанных ситуаций.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определять вид сложного предложения.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Буквы </w:t>
            </w:r>
            <w:proofErr w:type="spellStart"/>
            <w:r w:rsidRPr="0069649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н-нн</w:t>
            </w:r>
            <w:proofErr w:type="spell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суффиксах прилагательных, причастий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обобщить условия выбора </w:t>
            </w:r>
            <w:proofErr w:type="spellStart"/>
            <w:r w:rsidRPr="0069649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</w:t>
            </w:r>
            <w:proofErr w:type="spellEnd"/>
            <w:r w:rsidRPr="0069649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</w:t>
            </w:r>
            <w:proofErr w:type="spellStart"/>
            <w:r w:rsidRPr="0069649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нн</w:t>
            </w:r>
            <w:proofErr w:type="spellEnd"/>
            <w:r w:rsidRPr="0069649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научиться 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писать орфограмму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6/5</w:t>
            </w:r>
          </w:p>
        </w:tc>
        <w:tc>
          <w:tcPr>
            <w:tcW w:w="4751" w:type="dxa"/>
          </w:tcPr>
          <w:p w:rsidR="00634476" w:rsidRDefault="00072182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Входной </w:t>
            </w:r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контрольн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ый диктант</w:t>
            </w:r>
            <w:r w:rsidR="00634476"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.  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«Море».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вспомнить основные орфографические нормы.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языковые единицы, соблюдать в практике письма основные правила орфографии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7/6</w:t>
            </w:r>
          </w:p>
        </w:tc>
        <w:tc>
          <w:tcPr>
            <w:tcW w:w="4751" w:type="dxa"/>
          </w:tcPr>
          <w:p w:rsidR="00072182" w:rsidRPr="0069649C" w:rsidRDefault="00072182" w:rsidP="00072182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над ошибками. 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Слитное и раздельное написание   не с разными частями речи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 условия выбора слитного и раздельного написания.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правильно писать </w:t>
            </w:r>
            <w:r w:rsidRPr="0069649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не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разными частями речи. 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5F159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8/7</w:t>
            </w:r>
          </w:p>
        </w:tc>
        <w:tc>
          <w:tcPr>
            <w:tcW w:w="4751" w:type="dxa"/>
          </w:tcPr>
          <w:p w:rsidR="00634476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речи. Элементы сжатия текста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основные признаки художественного стиля.</w:t>
            </w:r>
          </w:p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воспроизводить текст с заданной степенью свернуто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сти, редакти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ровать собственный текст изложения.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3291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СИНТАКСИС И ПУНКТУАЦИЯ. КУЛЬТУРА РЕЧИ      Словосочетание (6+1 ч.)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единицы синтаксиса. Текст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выявить, что такое текст, его функции, виды.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составлять и находить разные  тексты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Предложение как единица синтаксиса. 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5F1597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раскрыть, что предложени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е-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одна из основных единиц </w:t>
            </w:r>
            <w:r w:rsidR="005F15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синтаксиса.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соотносить содержание предложения с фрагментами действительности.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11/3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речи. Сжатое изложение "Триумфальная арка»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основные признаки художественного стиля.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воспроизводить текст с заданной степенью свернутости, редактировать собственный текст изложения.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23.09</w:t>
            </w:r>
          </w:p>
        </w:tc>
        <w:tc>
          <w:tcPr>
            <w:tcW w:w="1713" w:type="dxa"/>
            <w:gridSpan w:val="5"/>
            <w:tcBorders>
              <w:right w:val="single" w:sz="4" w:space="0" w:color="auto"/>
            </w:tcBorders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12/4</w:t>
            </w:r>
          </w:p>
        </w:tc>
        <w:tc>
          <w:tcPr>
            <w:tcW w:w="4751" w:type="dxa"/>
          </w:tcPr>
          <w:p w:rsidR="00634476" w:rsidRPr="00DD426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Словосочетание как единица синтаксиса.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раскрыть, что такое словосочетание, его функции, виды.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составлять и находить разные  словосочетания.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27.09</w:t>
            </w:r>
          </w:p>
        </w:tc>
        <w:tc>
          <w:tcPr>
            <w:tcW w:w="1713" w:type="dxa"/>
            <w:gridSpan w:val="5"/>
            <w:tcBorders>
              <w:right w:val="single" w:sz="4" w:space="0" w:color="auto"/>
            </w:tcBorders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13/5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словосочетаний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раскрыть, что такое словосочетание, его функции, виды.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составлять и находить разные  словосочетания.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14/6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Синтаксические связи слов в словосочетаниях. 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выявить способы подчинительной связи 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и соблюдать грамматические и лексические нормы при построении словосочетаний разных видов.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определять вид подчинительной связи  и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использовать в речи синонимичные по значению словосочетания, видеть нарушения в сочетании слов, исправлять ошибки.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30.09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15/7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Синтаксический разбор словосочетаний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Обобщить синтаксический разбор  словосочетаний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04.10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3291" w:type="dxa"/>
            <w:gridSpan w:val="5"/>
          </w:tcPr>
          <w:p w:rsidR="00634476" w:rsidRPr="0069649C" w:rsidRDefault="00072182" w:rsidP="000721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Простое предложение (5+1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proofErr w:type="gramEnd"/>
            <w:r w:rsidR="00634476" w:rsidRPr="0069649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16/1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Грамматическая основа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и понимать структуру простого и сложного предложений.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находить грамматическую основу предложения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06.10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17/2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Порядок слов в предложении.</w:t>
            </w:r>
          </w:p>
          <w:p w:rsidR="00634476" w:rsidRPr="0069649C" w:rsidRDefault="00634476" w:rsidP="004D4523">
            <w:pPr>
              <w:tabs>
                <w:tab w:val="center" w:pos="1505"/>
              </w:tabs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выявить основные виды простых предложений  по цели высказывания и интонации. 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07.10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18/3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Интонация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интонационно правильно произносить предложения, выделять с помощью логического ударения и порядка слов наиболее важное слово, использовать  в текстах прямой и обратный порядок слов для реализации коммуникативного намерения, оценивать свою и чужую речь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11.10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19/4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 по теме «Словосочетание. Простое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4D45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Тест.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Обобщить понятия словосочетание, простое предложение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аскрыть и понимать структуру простого и сложного предложений.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находить грамматическую основу предложения</w:t>
            </w:r>
          </w:p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13.10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20/5</w:t>
            </w:r>
          </w:p>
        </w:tc>
        <w:tc>
          <w:tcPr>
            <w:tcW w:w="4751" w:type="dxa"/>
          </w:tcPr>
          <w:p w:rsidR="00634476" w:rsidRDefault="004D4523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над ошибками. Двусоставные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предложения.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Обобщить понятия словосочетание, простое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предложение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аскрыть и понимать структуру простого и сложного предложений.</w:t>
            </w:r>
          </w:p>
          <w:p w:rsidR="00634476" w:rsidRPr="004026CA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находить гр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амматическую основу предложения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14.10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FA44FD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Описание памятника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выявить структуру текста-описания. 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делать сопоставительный анализ репродукций картин одного и того же памятника архитектуры, составлять текст с учетом выбора языковых средств.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9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18.10</w:t>
            </w:r>
          </w:p>
        </w:tc>
        <w:tc>
          <w:tcPr>
            <w:tcW w:w="1713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5004" w:type="dxa"/>
            <w:gridSpan w:val="10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ПРОСТЫЕ ДВУСОСТАВНЫЕ ПРЕДЛОЖЕНИЯ       Главн</w:t>
            </w:r>
            <w:r w:rsidR="00072182">
              <w:rPr>
                <w:rFonts w:ascii="Times New Roman" w:eastAsia="Times New Roman" w:hAnsi="Times New Roman" w:cs="Times New Roman"/>
                <w:lang w:eastAsia="ru-RU"/>
              </w:rPr>
              <w:t>ые члены предложения (6 ч.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634476" w:rsidRPr="0069649C" w:rsidTr="00072182">
        <w:trPr>
          <w:gridAfter w:val="5"/>
          <w:wAfter w:w="16688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22/1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Подлежащее. 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и пояснять функцию главных членов предложения.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определять способы выражения подлежащего, уметь согласовывать сказуемое с подлежащим, выраженным словосочетанием.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20.10</w:t>
            </w:r>
          </w:p>
        </w:tc>
        <w:tc>
          <w:tcPr>
            <w:tcW w:w="1646" w:type="dxa"/>
            <w:gridSpan w:val="3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23/2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Сказуемое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Простое глагольное сказуемое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выявить виды сказуемого. 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и характеризовать сказуемое в предложении, определять  способы выражения простого глагольного сказуемого.</w:t>
            </w:r>
          </w:p>
        </w:tc>
        <w:tc>
          <w:tcPr>
            <w:tcW w:w="176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21.10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24/3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Составное глагольное сказуемое.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Выявить виды сказуемого. 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и характеризовать сказуемое в предложении, определять  способы выражения простого глагольного сказуемого.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25/4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Составное именное сказуемое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раскрыть основные элементы составного глагольного сказуемого. 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находить составное глагольное сказуемое.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26/5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Тире между подлежащим и сказуемым. 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Выявить виды сказуемого. </w:t>
            </w:r>
          </w:p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и характеризовать сказуемое в предложении, определять  способы выражения простого глагольного сказуемого.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27/6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Контрольное тестирование.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Главные члены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 основные элементы составного именного сказуемого.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находить составное именное сказуемое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072182">
        <w:trPr>
          <w:trHeight w:val="525"/>
        </w:trPr>
        <w:tc>
          <w:tcPr>
            <w:tcW w:w="13430" w:type="dxa"/>
            <w:gridSpan w:val="8"/>
          </w:tcPr>
          <w:p w:rsidR="00634476" w:rsidRPr="005F1597" w:rsidRDefault="00634476" w:rsidP="005F1597">
            <w:pPr>
              <w:spacing w:before="2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Второстеп</w:t>
            </w:r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енные члены предложения (7+1 </w:t>
            </w:r>
            <w:proofErr w:type="spellStart"/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р.р</w:t>
            </w:r>
            <w:proofErr w:type="spellEnd"/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).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4" w:type="dxa"/>
            <w:gridSpan w:val="3"/>
            <w:tcBorders>
              <w:top w:val="nil"/>
            </w:tcBorders>
          </w:tcPr>
          <w:p w:rsidR="00634476" w:rsidRPr="0069649C" w:rsidRDefault="00634476" w:rsidP="004D452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12" w:type="dxa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Знать условия </w:t>
            </w:r>
            <w:proofErr w:type="spellStart"/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поста-новки</w:t>
            </w:r>
            <w:proofErr w:type="spellEnd"/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тире между подлежащим и </w:t>
            </w:r>
            <w:proofErr w:type="spell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сказу-емым</w:t>
            </w:r>
            <w:proofErr w:type="spell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34476" w:rsidRPr="0069649C" w:rsidRDefault="00634476" w:rsidP="004D4523">
            <w:pPr>
              <w:spacing w:before="2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Уметь определять морфологический способ выражения подлежащих и сказуемых,  интонационно правильно </w:t>
            </w:r>
            <w:proofErr w:type="spellStart"/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произ-носить</w:t>
            </w:r>
            <w:proofErr w:type="spellEnd"/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предложения</w:t>
            </w: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28/1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Роль второстепенных членов в предложении. Прямое и косвенное  дополнение.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 виды второстепенных членов и способы выражения дополнения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аходить в предложении второстепенные члены, распознавать дополнения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29/2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Определение. Согласованные и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несогласованные.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раскрыть основные виды и способы выражения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определений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аспознавать согласованные и несогласованные определения.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Приложения. Знаки препинания при нём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5F1597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выявить, что такое</w:t>
            </w:r>
            <w:r w:rsidR="005F15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приложение, правила постановки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дефиса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потреблять дефис.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31/4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Обстоятельства. Разряды обстоятельств.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 основные виды и способы выражения обстоятельств.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находить в предложении.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32/5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Синтаксический разбор двусоставного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072182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раскрыть порядок </w:t>
            </w:r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устного и письменного разбора</w:t>
            </w:r>
            <w:proofErr w:type="gramStart"/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роизводить устн</w:t>
            </w:r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ый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письменный разбор.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33/6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Характеристика человека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56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понимать особенности такого вида текста, как характеристика человека.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выделять в текстах общее и частное при характеристике человека.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34/7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 по теме «Второстепенные члены предложения»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виды второстепенных членов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аходить в предложении второстепенные члены. 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74" w:type="dxa"/>
            <w:gridSpan w:val="2"/>
            <w:tcBorders>
              <w:top w:val="nil"/>
            </w:tcBorders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35/8</w:t>
            </w:r>
          </w:p>
        </w:tc>
        <w:tc>
          <w:tcPr>
            <w:tcW w:w="4751" w:type="dxa"/>
          </w:tcPr>
          <w:p w:rsidR="00634476" w:rsidRPr="0069649C" w:rsidRDefault="005F1597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  <w:proofErr w:type="gramStart"/>
            <w:r w:rsidR="00634476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«Второстепенные члены предложения»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виды второстепенных членов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аходить в предложении второстепенные члены. </w:t>
            </w:r>
          </w:p>
        </w:tc>
        <w:tc>
          <w:tcPr>
            <w:tcW w:w="1768" w:type="dxa"/>
            <w:gridSpan w:val="4"/>
          </w:tcPr>
          <w:p w:rsidR="00634476" w:rsidRPr="0069649C" w:rsidRDefault="00634476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B773D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773D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5004" w:type="dxa"/>
            <w:gridSpan w:val="10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Односоставные предложения. Неполные предложения (10+3 ч.)</w:t>
            </w:r>
          </w:p>
        </w:tc>
      </w:tr>
      <w:tr w:rsidR="00634476" w:rsidRPr="0069649C" w:rsidTr="004D4523">
        <w:trPr>
          <w:gridAfter w:val="5"/>
          <w:wAfter w:w="16688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36/1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над ошибками. Главный член односоставного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структурные особенности  односоставных предложений.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различать 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двусоставные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и односоставные предложение.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62" w:type="dxa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37/2</w:t>
            </w:r>
          </w:p>
        </w:tc>
        <w:tc>
          <w:tcPr>
            <w:tcW w:w="4751" w:type="dxa"/>
          </w:tcPr>
          <w:p w:rsidR="00634476" w:rsidRPr="0069649C" w:rsidRDefault="00C33442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634476" w:rsidRPr="0069649C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Назывные предложения</w:t>
              </w:r>
            </w:hyperlink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структурные особенности и функции назывных предложений.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опознавать назывные предложения и употреблять в речи как средство лаконичного изображения фактов действительности.  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38/3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Определённо-личные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структурно-грамматические особенности и функции определенно-личных предложений.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использовать в речи синонимию двусоставных и определенно-личных предложений.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39/4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</w:t>
            </w:r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пределённо-личные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структурно-грамматические особенности и функции неопределенно-личных предложений.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 опознавать предложения в речи, уметь использовать в речи для придания акцента действия.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40/5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Инструкция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синтаксические особенности официально-делового стиля.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составить текст-инструкцию для бытовой ситуации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общения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08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Безличные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типологические особенности рассуждения.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создавать рассуждения, отбирать нужные аргументы для доказательства основной мысли, адекватно выражать свое отношение к фактам действительности.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42/7</w:t>
            </w:r>
          </w:p>
        </w:tc>
        <w:tc>
          <w:tcPr>
            <w:tcW w:w="4751" w:type="dxa"/>
          </w:tcPr>
          <w:p w:rsidR="00634476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 неполных предложениях</w:t>
            </w:r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72182" w:rsidRPr="0069649C" w:rsidRDefault="00072182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Неполные предложения в диалоге и в сложном предложении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выявить, что такое неполные предложения.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распознавать  неполные предложения.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1665D1">
        <w:trPr>
          <w:gridAfter w:val="4"/>
          <w:wAfter w:w="16676" w:type="dxa"/>
          <w:trHeight w:val="569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43/8</w:t>
            </w:r>
          </w:p>
        </w:tc>
        <w:tc>
          <w:tcPr>
            <w:tcW w:w="4751" w:type="dxa"/>
          </w:tcPr>
          <w:p w:rsidR="00634476" w:rsidRDefault="00072182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6344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онтрольн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ый диктант</w:t>
            </w:r>
            <w:r w:rsidR="006344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166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«Воображение».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обобщить структурные особенности и функции неполных предложений.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44/9</w:t>
            </w:r>
          </w:p>
        </w:tc>
        <w:tc>
          <w:tcPr>
            <w:tcW w:w="4751" w:type="dxa"/>
          </w:tcPr>
          <w:p w:rsidR="001665D1" w:rsidRDefault="001665D1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над ошибками.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Синтаксический разбор односоставного предложения 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порядок устного и письменного разбора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роизводить устный и письменный разбор.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45/10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Повторение и обобщение по теме «Односоставные и неполные предложения»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обобщить структурные особенности и функции неполных предложений.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употреблять предложения  для создания экспрессии речи, различать неполные и односоставные предложения.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46/11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«Простые двусоставные предложения Синонимия односоставных и двусоставных предложений, их </w:t>
            </w:r>
            <w:proofErr w:type="spell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текстообразующая</w:t>
            </w:r>
            <w:proofErr w:type="spell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особенности и функции односоставных предложений.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производить устный и письменный разбор односоставных предложений.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47/12</w:t>
            </w:r>
          </w:p>
        </w:tc>
        <w:tc>
          <w:tcPr>
            <w:tcW w:w="4751" w:type="dxa"/>
          </w:tcPr>
          <w:p w:rsidR="00634476" w:rsidRPr="0069649C" w:rsidRDefault="001665D1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0721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ест.</w:t>
            </w:r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«Односоставные предложения. Неполные предложения».</w:t>
            </w:r>
          </w:p>
        </w:tc>
        <w:tc>
          <w:tcPr>
            <w:tcW w:w="5798" w:type="dxa"/>
            <w:gridSpan w:val="2"/>
          </w:tcPr>
          <w:p w:rsidR="00634476" w:rsidRPr="0069649C" w:rsidRDefault="00072182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</w:t>
            </w:r>
            <w:r w:rsidR="00166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качества знаний </w:t>
            </w:r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теме: «Односоставные предложения. Неполные предложения»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B77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48/13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над ошибками. 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Синтаксический разбор неполных предложений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обобщить порядок устного и письменного разбора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роизводить устный и письменный разбор.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.2017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3430" w:type="dxa"/>
            <w:gridSpan w:val="8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Простое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осложнённое предложение (1 ч).</w:t>
            </w:r>
          </w:p>
        </w:tc>
        <w:tc>
          <w:tcPr>
            <w:tcW w:w="1574" w:type="dxa"/>
            <w:gridSpan w:val="2"/>
            <w:tcBorders>
              <w:top w:val="nil"/>
            </w:tcBorders>
          </w:tcPr>
          <w:p w:rsidR="00634476" w:rsidRPr="0069649C" w:rsidRDefault="00634476" w:rsidP="004D452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об осложнённом предложении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понятие осложнённого предложения.</w:t>
            </w:r>
          </w:p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Определять способ осложнения</w:t>
            </w:r>
          </w:p>
        </w:tc>
        <w:tc>
          <w:tcPr>
            <w:tcW w:w="1768" w:type="dxa"/>
            <w:gridSpan w:val="4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157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3423" w:type="dxa"/>
            <w:gridSpan w:val="7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нородные члены предложения  (10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ч.)</w:t>
            </w:r>
          </w:p>
        </w:tc>
        <w:tc>
          <w:tcPr>
            <w:tcW w:w="1581" w:type="dxa"/>
            <w:gridSpan w:val="3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3"/>
          <w:wAfter w:w="16510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50/1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об однородных членах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понятие однородных членов предложения.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распознавать однородные члены предложения</w:t>
            </w:r>
          </w:p>
        </w:tc>
        <w:tc>
          <w:tcPr>
            <w:tcW w:w="1684" w:type="dxa"/>
            <w:gridSpan w:val="2"/>
          </w:tcPr>
          <w:p w:rsidR="00634476" w:rsidRPr="0069649C" w:rsidRDefault="00B773D1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1824" w:type="dxa"/>
            <w:gridSpan w:val="5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51/2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Однородные члены, связанные только перечислительной интонацией, и пунктуация при них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Раскрыть правило постановки знаков препинания. 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 ставить знаки препинания</w:t>
            </w:r>
          </w:p>
        </w:tc>
        <w:tc>
          <w:tcPr>
            <w:tcW w:w="1684" w:type="dxa"/>
            <w:gridSpan w:val="2"/>
          </w:tcPr>
          <w:p w:rsidR="00634476" w:rsidRPr="0069649C" w:rsidRDefault="00B13A79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52/3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Однородные и неоднородные определения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понимать особенности однородных и неоднородных определений.</w:t>
            </w:r>
          </w:p>
          <w:p w:rsidR="00634476" w:rsidRPr="0069649C" w:rsidRDefault="00634476" w:rsidP="004D4523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различать определения на основе смыслового, интонационного и грамматического анализа текста.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B13A79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53/4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Однородные члены, связанные сочинительными союзами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типы сочинительных союзов.</w:t>
            </w:r>
          </w:p>
          <w:p w:rsidR="00634476" w:rsidRPr="0069649C" w:rsidRDefault="00634476" w:rsidP="004D4523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ставить разделительные знаки препинания при однородных членах предложения</w:t>
            </w:r>
          </w:p>
        </w:tc>
        <w:tc>
          <w:tcPr>
            <w:tcW w:w="1684" w:type="dxa"/>
            <w:gridSpan w:val="2"/>
          </w:tcPr>
          <w:p w:rsidR="00634476" w:rsidRPr="0069649C" w:rsidRDefault="00B13A79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54/5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Пунктуация при однородных членах, связанных сочинительными союзами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Обобщающие слова при однородных членах. Знаки препинания при обобщающих словах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раскрыть, что такое однородные и неоднородные определения,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особенности структуры предложения с обобщающим словом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разграничивать однородные и неоднородные определения,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распознавать логические категории общего и частного, правильно ставить знаки препинания при обобщающих словах.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B13A79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55/6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Синтаксический разбор предложения с однородными членами. </w:t>
            </w:r>
          </w:p>
        </w:tc>
        <w:tc>
          <w:tcPr>
            <w:tcW w:w="5798" w:type="dxa"/>
            <w:gridSpan w:val="2"/>
          </w:tcPr>
          <w:p w:rsidR="00634476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порядо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устного и письменного разбора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производить устный и письменный разбор.</w:t>
            </w:r>
          </w:p>
        </w:tc>
        <w:tc>
          <w:tcPr>
            <w:tcW w:w="1684" w:type="dxa"/>
            <w:gridSpan w:val="2"/>
          </w:tcPr>
          <w:p w:rsidR="00634476" w:rsidRPr="0069649C" w:rsidRDefault="00B13A79" w:rsidP="00B1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56/7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Пунктуационный разбор предложения с однородными членами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раскрыть порядок устного и письменного разбора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роизводить устный и письменный разбор.</w:t>
            </w:r>
          </w:p>
        </w:tc>
        <w:tc>
          <w:tcPr>
            <w:tcW w:w="1684" w:type="dxa"/>
            <w:gridSpan w:val="2"/>
          </w:tcPr>
          <w:p w:rsidR="00634476" w:rsidRPr="0069649C" w:rsidRDefault="00B13A79" w:rsidP="00B1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57/8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 по теме «Однородные члены предложения»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особенности и функции предложений с однородными членами.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правильно ставить знаки препинания в простом осложненном предложении.</w:t>
            </w:r>
          </w:p>
        </w:tc>
        <w:tc>
          <w:tcPr>
            <w:tcW w:w="1684" w:type="dxa"/>
            <w:gridSpan w:val="2"/>
          </w:tcPr>
          <w:p w:rsidR="00634476" w:rsidRPr="0069649C" w:rsidRDefault="00B13A79" w:rsidP="00B1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58/9</w:t>
            </w:r>
          </w:p>
        </w:tc>
        <w:tc>
          <w:tcPr>
            <w:tcW w:w="4751" w:type="dxa"/>
          </w:tcPr>
          <w:p w:rsidR="00634476" w:rsidRPr="0069649C" w:rsidRDefault="001665D1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6344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ест </w:t>
            </w:r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«Однородные члены предложения»</w:t>
            </w:r>
          </w:p>
        </w:tc>
        <w:tc>
          <w:tcPr>
            <w:tcW w:w="5798" w:type="dxa"/>
            <w:gridSpan w:val="2"/>
          </w:tcPr>
          <w:p w:rsidR="00634476" w:rsidRPr="0069649C" w:rsidRDefault="001665D1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  качества знаний.</w:t>
            </w:r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59/10</w:t>
            </w:r>
          </w:p>
        </w:tc>
        <w:tc>
          <w:tcPr>
            <w:tcW w:w="4751" w:type="dxa"/>
          </w:tcPr>
          <w:p w:rsidR="001665D1" w:rsidRDefault="00634476" w:rsidP="001665D1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над ошибками. </w:t>
            </w:r>
          </w:p>
          <w:p w:rsidR="00634476" w:rsidRPr="0069649C" w:rsidRDefault="001665D1" w:rsidP="001665D1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Обособление.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особенности и функции предложений с однородными членами.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правильно ставить знаки препинания в простом осложненном предложении.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3346" w:type="dxa"/>
            <w:gridSpan w:val="6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Обосо</w:t>
            </w:r>
            <w:r w:rsidR="001665D1">
              <w:rPr>
                <w:rFonts w:ascii="Times New Roman" w:eastAsia="Times New Roman" w:hAnsi="Times New Roman" w:cs="Times New Roman"/>
                <w:lang w:eastAsia="ru-RU"/>
              </w:rPr>
              <w:t>бленные члены предложения (14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ч.)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60/1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об обособлении.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языковое явление как способ придания второстепенным членам относительной смысловой самостоятельности.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обособленные члены предложения, интонационно выделять смысловые части в устной речи.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61/2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Обособленные определения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условия обособления и функции согласованных определений находить грамматические условия обособления определений.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62/3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Выделительные знаки препинания при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обособленном определении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выявить условия обособления и функции согласованных определений.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находить грамматические условия обособления определений.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63/4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Обособленные приложения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условия обособления и функции приложений.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приложения в тексте на слух, ставить выделительные знаки препинания в письменной речи.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64/5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Выделительные знаки препинания при обособленных приложениях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условия обособления и функции приложений.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приложения в тексте на слух, ставить выделительные знаки препинания в письменной речи.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65/6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Обособленные обстоятельства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условия обособления и функции  обстоятельств.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находить деепричастный оборот, определять его границы, правильно ставить выделительные знаки препинания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28.02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66/7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Выделительные знаки препинания при обособленных обстоятельствах. 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условия обособления и функции  обстоятельств.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находить деепричастный оборот, определять его границы, правильно ставить выделительные знаки препинания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67/8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Обособленные уточняющие члены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Обо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щить основные признаки и функции уточняющих членов предложения.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уточняющие члены предложения, интонационно выделять в устной речи, правильно ставить выделительные знаки препинания.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68/9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Выделительные знаки препинания при уточняющих членах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основные признаки и функции уточняющих членов предложения.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уточняющие члены предложения, интонационно выделять в устной речи, правильно ставить выделительные знаки препинания.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69/10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Синтаксический разбор предложения с обособленными членами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  порядок устного и письменного разбора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роизводить устный и письменный разбор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70/11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Пунктуационный разбор предложения с обособленными членами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выявить порядок устного и письменного разбора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роизводить устный и письменный разбор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71/12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Обобщение по теме «Обособленные члены предложения»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особенности и функции обособленных членов предложения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познавать обособленные члены предложения, правильно ставить выделительные знаки препинания.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72/13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Контрольный тест. 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«Обособленные члены предложения»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98" w:type="dxa"/>
            <w:gridSpan w:val="2"/>
          </w:tcPr>
          <w:p w:rsidR="00634476" w:rsidRPr="0069649C" w:rsidRDefault="001665D1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  качества знаний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634476"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раскрыть особенности и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обособленных членов предложения; </w:t>
            </w:r>
            <w:r w:rsidR="00634476"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опознавать обособленные члены предложения, правильно ставить выделительные знаки препинания.</w:t>
            </w:r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73/14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ошибками. Синтаксический разбор предложения с обособленными членами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особенности и функции обособленных членов предложения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познавать обособленные члены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предложения, правильно ставить выделительные знаки препинания.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3346" w:type="dxa"/>
            <w:gridSpan w:val="6"/>
          </w:tcPr>
          <w:p w:rsidR="00634476" w:rsidRPr="0069649C" w:rsidRDefault="00634476" w:rsidP="001665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                            Слова, грамматически не связанные с членами предложения.     Обращение (4+1 </w:t>
            </w:r>
            <w:r w:rsidR="001665D1">
              <w:rPr>
                <w:rFonts w:ascii="Times New Roman" w:eastAsia="Times New Roman" w:hAnsi="Times New Roman" w:cs="Times New Roman"/>
                <w:lang w:eastAsia="ru-RU"/>
              </w:rPr>
              <w:t>р.р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74/1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Назначение обращения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способы выражения и функции обращений в речи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.в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ыделять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интонационно обращения в устной речи.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75/2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Распространённые обращения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способы выражения обращений в речи, условия выделения обращений в письменной речи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равильно ставить выделительные знаки при обращении.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31.03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76/3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Выделительные знаки препинания при обращении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особенности употребления обращений в речи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аучиться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интонационно правильно произносить обращения в устной речи, употреблять разные формы обращений в различных речевых ситуациях.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77/4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Употребление обращений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особенности употребления обращений в речи.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научиться интонационно правильно произносить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обращения в устной речи, уметь употреблять разные формы обращений в различных речевых ситуациях.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78/5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Составление делового письма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особенности официально-делового стиля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оставлять деловое письмо, учитывая коммуникативное намерение, используя в письменной речи обращения.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  <w:trHeight w:val="521"/>
        </w:trPr>
        <w:tc>
          <w:tcPr>
            <w:tcW w:w="13346" w:type="dxa"/>
            <w:gridSpan w:val="6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34476" w:rsidRPr="0069649C" w:rsidRDefault="00634476" w:rsidP="001665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Вводные и вст</w:t>
            </w:r>
            <w:r w:rsidR="001665D1">
              <w:rPr>
                <w:rFonts w:ascii="Times New Roman" w:eastAsia="Times New Roman" w:hAnsi="Times New Roman" w:cs="Times New Roman"/>
                <w:lang w:eastAsia="ru-RU"/>
              </w:rPr>
              <w:t>авные конструкции. Междометия (8+1р.р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79/1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Вводные конструкции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основные особенности коммуникативного намерения, возможность изменять его при помощи вводных слов, понимать роль вводных слов как средства выражения субъективной оценки высказывания.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употреблять в речи водные слова с учетом речевой ситуации.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80/2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Группы вводных слов и вводных сочетаний слов по значению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группы вводных слов и словосочетаний по значению, их стилистические функции.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определять значение вводных слов и словосочетаний.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81/3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Выделительные знаки препинания при вводных словах, вводных сочетаниях слов и вводных предложениях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особенности употребления вставных конструкций, их стилистические функции.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82/4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Вставные слова, словосочетания и предложения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вставные конструкции, интонационно выделять в устной речи, правильно ставить выделительные знаки препинания.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83/5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Публичное выступление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обобщить основные средства связи предложений в тексте.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использовать вводные слова в устной и письменной речи с учетом речевой ситуации, производить синонимическую замену вводных конструкций.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84/6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Междометия в предложении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Выявить,что междометия грамматически не связаны с предложением.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междометия, использовать в речи, правильно ставить разделительные знаки препинания.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85/7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Синтаксический и пунктуационный разбор предложений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порядок синтаксического и пунктуационного разбора предложений.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производить устный и письменный разбор предложений со словами, грамматически не связанными с членами предложения.</w:t>
            </w: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86/8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Обобщение по теме «Вводные и вставные конструкции»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роль вводных слов как средства выражения субъективной оценки высказывания.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употреблять в речи водные слова с учетом речевой ситуации.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87/9</w:t>
            </w:r>
          </w:p>
        </w:tc>
        <w:tc>
          <w:tcPr>
            <w:tcW w:w="4751" w:type="dxa"/>
          </w:tcPr>
          <w:p w:rsidR="001665D1" w:rsidRDefault="001665D1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Контрольный диктант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34476" w:rsidRPr="001665D1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Река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798" w:type="dxa"/>
            <w:gridSpan w:val="2"/>
          </w:tcPr>
          <w:p w:rsidR="00634476" w:rsidRPr="0069649C" w:rsidRDefault="001665D1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  качества знаний; </w:t>
            </w:r>
            <w:r w:rsidR="00634476"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634476"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порядок синтаксического и пунктуационного разбора предложений.</w:t>
            </w:r>
          </w:p>
          <w:p w:rsidR="00634476" w:rsidRPr="0069649C" w:rsidRDefault="00634476" w:rsidP="004D4523">
            <w:pPr>
              <w:widowControl w:val="0"/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28.04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3346" w:type="dxa"/>
            <w:gridSpan w:val="6"/>
          </w:tcPr>
          <w:p w:rsidR="00634476" w:rsidRPr="0069649C" w:rsidRDefault="001665D1" w:rsidP="0016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Прямая и косвенная речь (8</w:t>
            </w:r>
            <w:r w:rsidR="00634476">
              <w:rPr>
                <w:rFonts w:ascii="Times New Roman" w:eastAsia="Times New Roman" w:hAnsi="Times New Roman" w:cs="Times New Roman"/>
                <w:lang w:eastAsia="ru-RU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634476"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ч.)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88/1</w:t>
            </w:r>
          </w:p>
        </w:tc>
        <w:tc>
          <w:tcPr>
            <w:tcW w:w="4807" w:type="dxa"/>
            <w:gridSpan w:val="2"/>
          </w:tcPr>
          <w:p w:rsidR="00FA44FD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Работа над ошибками. 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Способы передачи  чужой речи: прямая и косвенная речь</w:t>
            </w: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синтаксические конструкции с чужой речью.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чужую речь и комментирующее высказывание, интонационно выделять в речи.</w:t>
            </w:r>
          </w:p>
          <w:p w:rsidR="00634476" w:rsidRPr="0069649C" w:rsidRDefault="00634476" w:rsidP="004D4523">
            <w:pPr>
              <w:spacing w:before="2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89/2</w:t>
            </w:r>
          </w:p>
        </w:tc>
        <w:tc>
          <w:tcPr>
            <w:tcW w:w="4807" w:type="dxa"/>
            <w:gridSpan w:val="2"/>
          </w:tcPr>
          <w:p w:rsidR="00FA44FD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Прямая речь. 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Знаки препинания в предложениях с прямой речью.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определить структуру предложения с косвенной речью (сложноподчиненное предложение).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различать прямую и косвенную речь, определять в предложении с косвенной речью чужую речь и комментирующее высказывание, правильно ставить разделительные знаки препинания в сложноподчиненном предложении.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90/3</w:t>
            </w:r>
          </w:p>
        </w:tc>
        <w:tc>
          <w:tcPr>
            <w:tcW w:w="4807" w:type="dxa"/>
            <w:gridSpan w:val="2"/>
          </w:tcPr>
          <w:p w:rsidR="00FA44FD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Косвенная речь.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Знаки препинания в предложениях с косвенной  речью.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различать структуру предложения с косвенной речью 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(сложноподчиненное предложение)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азличать прямую и косвенную речь, определять в предложении с косвенной речью чужую речь и комментирующее высказывание, правильно ставить разделительные знаки препинания в сложноподчиненном предложении.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05.05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91/4</w:t>
            </w:r>
          </w:p>
        </w:tc>
        <w:tc>
          <w:tcPr>
            <w:tcW w:w="4807" w:type="dxa"/>
            <w:gridSpan w:val="2"/>
          </w:tcPr>
          <w:p w:rsidR="00FA44FD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Диалог</w:t>
            </w:r>
            <w:r w:rsidR="00FA44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Оформление диалога на письме.</w:t>
            </w: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синтаксические структуры предложений с прямой речью.</w:t>
            </w:r>
          </w:p>
          <w:p w:rsidR="00634476" w:rsidRPr="0069649C" w:rsidRDefault="00634476" w:rsidP="004D4523">
            <w:pPr>
              <w:spacing w:before="2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правильно ставить знаки препинания в предложениях с прямой речью и при диалоге.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92/5</w:t>
            </w:r>
          </w:p>
        </w:tc>
        <w:tc>
          <w:tcPr>
            <w:tcW w:w="4807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Рассказ по данному началу с диалогом</w:t>
            </w: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типологические особенности текста повествовательного характера.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 составить рассказ по данному началу с включением диалога, правильно ставить знаки препинания при диалоге.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93/6</w:t>
            </w:r>
          </w:p>
        </w:tc>
        <w:tc>
          <w:tcPr>
            <w:tcW w:w="4807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Рассказ . Анализ творческих работ.</w:t>
            </w: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типологические особенности текста повествовательного характера.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 составить рассказ по данному началу с включением диалога, правильно ставить знаки препинания при диалоге.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94/7</w:t>
            </w:r>
          </w:p>
        </w:tc>
        <w:tc>
          <w:tcPr>
            <w:tcW w:w="4807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Цитаты и их оформление на письме.</w:t>
            </w: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определить структуру предложения с чужой речью в форме цитаты. 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опознавать чужую речь в форме цитаты в тексте, использовать цитаты в устной и письменной речи, правильно ставить знаки препинания при них.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95/8</w:t>
            </w:r>
          </w:p>
        </w:tc>
        <w:tc>
          <w:tcPr>
            <w:tcW w:w="4807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 по теме «Прямая и косвенная речь»</w:t>
            </w: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структурные особенности и функции предложений с чужой речью.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производить устный и письменный синтаксический и пунктуационный разбор предложений с чужой речью.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96/9</w:t>
            </w:r>
          </w:p>
        </w:tc>
        <w:tc>
          <w:tcPr>
            <w:tcW w:w="4807" w:type="dxa"/>
            <w:gridSpan w:val="2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 Сжатое изложение .  Земля»</w:t>
            </w:r>
          </w:p>
        </w:tc>
        <w:tc>
          <w:tcPr>
            <w:tcW w:w="5742" w:type="dxa"/>
          </w:tcPr>
          <w:p w:rsidR="00634476" w:rsidRPr="0069649C" w:rsidRDefault="00FA44FD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качества знаний;</w:t>
            </w:r>
            <w:r w:rsidR="00634476"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выявить структурные особенности и функции предложений с чужой речью.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производить устный и письменный синтаксический и пунктуационный разбор предложений с чужой речью.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97/10</w:t>
            </w:r>
          </w:p>
        </w:tc>
        <w:tc>
          <w:tcPr>
            <w:tcW w:w="4807" w:type="dxa"/>
            <w:gridSpan w:val="2"/>
          </w:tcPr>
          <w:p w:rsidR="00634476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Анализ  сжатого изложения. 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 по теме «Прямая и косвенная речь»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выявить структурные особенности и функции предложений с чужой речью.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производить устный и письменный синтаксический и пунктуационный разбор предложений с чужой речью.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98/11</w:t>
            </w:r>
          </w:p>
        </w:tc>
        <w:tc>
          <w:tcPr>
            <w:tcW w:w="4807" w:type="dxa"/>
            <w:gridSpan w:val="2"/>
          </w:tcPr>
          <w:p w:rsidR="00FA44FD" w:rsidRDefault="00FA44FD" w:rsidP="00FA44FD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Контрольный диктант.</w:t>
            </w:r>
          </w:p>
          <w:p w:rsidR="00634476" w:rsidRPr="0069649C" w:rsidRDefault="00FA44FD" w:rsidP="00FA44FD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«Кувшинки в океане»</w:t>
            </w:r>
            <w:r w:rsidR="006344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742" w:type="dxa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структурные особенности и функции предложений с чужой речью.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производить устный и письменный синтаксический и пунктуационный разбор предложений с чужой речью.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26.05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662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Повторение и систематизация изученного в </w:t>
            </w:r>
            <w:r w:rsidRPr="0069649C">
              <w:rPr>
                <w:rFonts w:ascii="Times New Roman" w:eastAsia="Times New Roman" w:hAnsi="Times New Roman" w:cs="Times New Roman"/>
                <w:lang w:val="en-US" w:eastAsia="ru-RU"/>
              </w:rPr>
              <w:t>VIII</w:t>
            </w: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классе (6+1 ч.)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99/1</w:t>
            </w:r>
          </w:p>
        </w:tc>
        <w:tc>
          <w:tcPr>
            <w:tcW w:w="4751" w:type="dxa"/>
          </w:tcPr>
          <w:p w:rsidR="00FA44FD" w:rsidRDefault="00FA44FD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над ошибками.</w:t>
            </w:r>
          </w:p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Синтаксис и морфология. Морфологический разбор.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Выявить синтаксис простого предложения. 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производить синтаксический разбор предложений, определять способ морфологического выражения членов предложения.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30.05</w:t>
            </w: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100/2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Синтаксис и пунктуация. Синтаксический разбор простого предложения.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Освоить синтаксис простого предложения. </w:t>
            </w:r>
          </w:p>
          <w:p w:rsidR="00634476" w:rsidRPr="0069649C" w:rsidRDefault="00634476" w:rsidP="004D4523">
            <w:pPr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производить синтаксический разбор предложений, определять способ морфологического выражения членов предложения.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101/3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/р. Составление опорного конспекта для подробного изложения текста.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основные особенности текста как речевого произведения.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передать содержание текста, сохранив его структуру и языковые особенности, уметь сокращать текст </w:t>
            </w:r>
            <w:proofErr w:type="gramStart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разными</w:t>
            </w:r>
            <w:proofErr w:type="gramEnd"/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 xml:space="preserve"> способам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102/4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Синтаксис и пунктуация. Разбор словосочетания.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пунктуацию простого предложения, понимать смыслоразличительную роль знаков препинания.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правильно ставить знаки завершения  в простом предложении, знаки разделения, выделения в простом осложненном предложении.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103/5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Синтаксис и культура речи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Раскрыть пунктуацию простого предложения, понимать смыслоразличительную роль знаков препинания.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правильно ставить знаки завершения  в простом предложении, знаки разделения, выделения в простом осложненном предложении.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104/6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Синтаксис и орфография. 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выявить пунктуацию простого предложения, понимать смыслоразличительную роль знаков препинания.</w:t>
            </w:r>
          </w:p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правильно ставить знаки завершения  в простом предложении, знаки разделения, выделения в простом осложненном предложении.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4476" w:rsidRPr="0069649C" w:rsidTr="004D4523">
        <w:trPr>
          <w:gridAfter w:val="4"/>
          <w:wAfter w:w="16676" w:type="dxa"/>
        </w:trPr>
        <w:tc>
          <w:tcPr>
            <w:tcW w:w="1113" w:type="dxa"/>
          </w:tcPr>
          <w:p w:rsidR="00634476" w:rsidRPr="0069649C" w:rsidRDefault="00634476" w:rsidP="004D45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105/7</w:t>
            </w:r>
          </w:p>
        </w:tc>
        <w:tc>
          <w:tcPr>
            <w:tcW w:w="4751" w:type="dxa"/>
          </w:tcPr>
          <w:p w:rsidR="00634476" w:rsidRPr="0069649C" w:rsidRDefault="00634476" w:rsidP="004D4523">
            <w:pPr>
              <w:spacing w:before="2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Итоговый урок</w:t>
            </w:r>
          </w:p>
        </w:tc>
        <w:tc>
          <w:tcPr>
            <w:tcW w:w="5798" w:type="dxa"/>
            <w:gridSpan w:val="2"/>
          </w:tcPr>
          <w:p w:rsidR="00634476" w:rsidRPr="0069649C" w:rsidRDefault="00634476" w:rsidP="004D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49C">
              <w:rPr>
                <w:rFonts w:ascii="Times New Roman" w:eastAsia="Times New Roman" w:hAnsi="Times New Roman" w:cs="Times New Roman"/>
                <w:lang w:eastAsia="ru-RU"/>
              </w:rPr>
              <w:t>Обобщить знания о простом предложении</w:t>
            </w:r>
          </w:p>
        </w:tc>
        <w:tc>
          <w:tcPr>
            <w:tcW w:w="1684" w:type="dxa"/>
            <w:gridSpan w:val="2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8" w:type="dxa"/>
            <w:gridSpan w:val="4"/>
          </w:tcPr>
          <w:p w:rsidR="00634476" w:rsidRPr="0069649C" w:rsidRDefault="00634476" w:rsidP="004D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34476" w:rsidRPr="0069649C" w:rsidRDefault="00634476" w:rsidP="006344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634476" w:rsidRPr="0069649C" w:rsidSect="00FA44FD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3317ED" w:rsidRPr="003317ED" w:rsidRDefault="003317ED" w:rsidP="00FA44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317ED" w:rsidRPr="003317ED" w:rsidSect="00634476">
          <w:pgSz w:w="16838" w:h="11906" w:orient="landscape"/>
          <w:pgMar w:top="1560" w:right="851" w:bottom="566" w:left="993" w:header="708" w:footer="708" w:gutter="0"/>
          <w:cols w:space="708"/>
          <w:docGrid w:linePitch="360"/>
        </w:sectPr>
      </w:pPr>
    </w:p>
    <w:p w:rsidR="003317ED" w:rsidRPr="003317ED" w:rsidRDefault="003317ED" w:rsidP="003317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Контрольный диктант  с грамматическим заданием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первое полугодие для 8 класса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Волга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опушке молодого леса небольшой прудок. Из него бьет подземный ключ. Этот прудок - колыбель великой русской реки. В болотах и трясинах родится Волга и отсюда отправляется в далекий путь. Волга - красавица. Она проходит через места, удивительно красивые и разнообразные по климату, растительному покрову и животному миру. Красоты Волги прославлены и народом в сказаниях, и поэтами, и художниками.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Рыбинска Волга начинает поворачивать на юго-восток. Невысокие берега ее покрыты зеленым ковром лугов и кустарником. Живописные холмы чередуются с долинами. В этих волжских пейзажах есть неповторимая красота и очарование. За Костромой оба берега становятся гористыми, и чем дальше, тем живописнее. Откос на набережной у старой кремлевской стены в Нижнем Новгороде - одно из красивейших мест верховья Волги. Своеобразна и живописна природа Жигулевских гор. Жигули - жемчужина Волги.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Волга! Это имя близко и дорого миллионам жителей нашей Родины.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Грамматическое задание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вид связи в словосочетании: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вариант – удивительно </w:t>
      </w:r>
      <w:proofErr w:type="gramStart"/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красивые</w:t>
      </w:r>
      <w:proofErr w:type="gramEnd"/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2 вариант - неповторимая красота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Выписать грамматическую основу первых трех предложений: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1 вариант -  из 1 абзаца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2 вариант – из 2 абзаца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тип сказуемого в предложении (ответ записать словами):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1 вариант - Волга - красавица.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2 вариант - Жигули - жемчужина Волги.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синтаксический разбор предложений: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1 вариант – Красоты Волги прославлены и народом в сказаниях, и поэтами, и художниками.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2 вариант - Своеобразна и живописна природа Жигулевских гор.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класс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Контрольный диктант  с грамматическим заданием 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3 четверть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Река Лена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Лена - могучая сибирская река, длина её 4500 километров. Истоки Лены на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ходятся в Байкальских горах на высоте 1200 метров над уровнем моря. В красивых лесистых берегах, принимая то справа, то слева притоки, Лена в своем стремитель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беге на север постепенно растёт, увеличивается. При впадении в море Лапте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вых Лена разделяет свои воды на многочисленные протоки. Пески, мели, извили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стый фарватер - все это затрудняет судоходство в дельте Лены.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Лена как в верхнем, так частью и в среднем течении чрезвычайно живопис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река. Гористые берега то круты и обрывисты, то волнисты. С гор во многих местах сбегаются в реку тёплые минеральные ключи. И направо, и налево от бере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гов - сплошные гряды покрытых лесами гор.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Лена - главная судоходная артерия Восточной Сибири, она имеет огромное значение для интенсивного развития хозяйства огромной территории.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геологами найдены большие запасы полезных ископаемых: золота и олова, слюды и цинка, каменного угля и железа. Сюда по Великому Северному морскому пути доставляют различные машины и оборудование, жилые дома, науч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приборы, продукты и различные промышленные товары.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ранее пустынных берегах возникли благоустроенные селения. Творче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ский труд людей совершенно изменил жизнь этого огромного края.                    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(180 слов)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Грамматическое задание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вид связи в словосочетании: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чрезвычайно </w:t>
      </w:r>
      <w:proofErr w:type="gramStart"/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живописная</w:t>
      </w:r>
      <w:proofErr w:type="gramEnd"/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интенсивного развития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Замените словосочетание, построенное на основе согласования, на  синонимичное со связью управление:    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сибирская река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жилые дома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количество  грамматических  основ в  предложениях: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красивых лесистых берегах, принимая то справа, то слева притоки, Лена в своем стремитель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ном беге на север постепенно растёт, увеличивается.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Лена - главная судоходная артерия Восточной Сибири, она имеет огромное значение для интенсивного развития хозяйства огромной территории.</w:t>
      </w:r>
    </w:p>
    <w:p w:rsidR="003317ED" w:rsidRPr="003317ED" w:rsidRDefault="003317ED" w:rsidP="003317ED">
      <w:pPr>
        <w:numPr>
          <w:ilvl w:val="0"/>
          <w:numId w:val="2"/>
        </w:num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синтаксический разбор предложений: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Пески, мели, извили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стый фарватер - все это затрудняет судоходство в дельте Лены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  <w:r w:rsidRPr="00331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</w:t>
      </w:r>
      <w:r w:rsidRPr="003317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Тут геологами найдены большие запасы полезных ископаемых: золота и олова, слюды и цинка, каменного угля и железа.</w:t>
      </w: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tabs>
          <w:tab w:val="left" w:pos="2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5C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1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 – тематическое планирование</w:t>
      </w: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331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русской литературе</w:t>
      </w: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</w:t>
      </w:r>
      <w:r w:rsidR="005C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8В</w:t>
      </w: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r w:rsidR="005C52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Рахманова </w:t>
      </w:r>
      <w:proofErr w:type="spellStart"/>
      <w:r w:rsidR="005C52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АльфияМиннахматовна</w:t>
      </w:r>
      <w:proofErr w:type="spellEnd"/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часов  всего </w:t>
      </w:r>
      <w:r w:rsidRPr="00331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70</w:t>
      </w: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неделю </w:t>
      </w:r>
      <w:r w:rsidRPr="00331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</w:t>
      </w:r>
      <w:r w:rsidR="008B40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часа</w:t>
      </w:r>
    </w:p>
    <w:p w:rsidR="003317ED" w:rsidRDefault="002C3251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</w:t>
      </w:r>
      <w:r w:rsidR="003317ED"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развитию речи</w:t>
      </w:r>
      <w:r w:rsidR="003317ED"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317ED"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внеклассное чтение- 6 часов</w:t>
      </w:r>
    </w:p>
    <w:p w:rsidR="002C3251" w:rsidRPr="003317ED" w:rsidRDefault="002C3251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составлено на основе (программа) __</w:t>
      </w: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федерального компонента государственного образовательного стандарта среднего (полного) общего образования, </w:t>
      </w: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программы по литературе для 5-11 классов общеобразовательной школы (авторы Г.С. </w:t>
      </w:r>
      <w:proofErr w:type="spellStart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Меркин</w:t>
      </w:r>
      <w:proofErr w:type="spellEnd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С.А. Зинин, В.А. </w:t>
      </w:r>
      <w:proofErr w:type="spellStart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Чалмаев</w:t>
      </w:r>
      <w:proofErr w:type="spellEnd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proofErr w:type="gramStart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ООО «ТИД «Русское слово – РС», 2009г.),</w:t>
      </w:r>
      <w:proofErr w:type="gramEnd"/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учебного плана МБОУ «СОШ№1 г</w:t>
      </w:r>
      <w:proofErr w:type="gramStart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знакаево» РТ на 2014-2015 учебный год,</w:t>
      </w: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положения о рабочей программе МБОУ «СОШ №1» г</w:t>
      </w:r>
      <w:proofErr w:type="gramStart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знакаево РТ</w:t>
      </w: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</w:t>
      </w:r>
      <w:proofErr w:type="spellStart"/>
      <w:r w:rsidRPr="003317E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Меркин</w:t>
      </w:r>
      <w:proofErr w:type="spellEnd"/>
      <w:r w:rsidRPr="003317E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Г.С. Литература. 8 класс: Учебник для общеобразовательных учреждений: В 2 ч. – М.: ООО</w:t>
      </w:r>
      <w:proofErr w:type="gramStart"/>
      <w:r w:rsidRPr="003317E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»Т</w:t>
      </w:r>
      <w:proofErr w:type="gramEnd"/>
      <w:r w:rsidRPr="003317E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ИД «Русское слово- РС», 2008.</w:t>
      </w: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7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литература ______________________________________</w:t>
      </w: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17E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Название, автор, издательство, год издания</w:t>
      </w: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7ED" w:rsidRPr="003317ED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317ED" w:rsidRPr="003317ED" w:rsidSect="004D4523">
          <w:pgSz w:w="11906" w:h="16838"/>
          <w:pgMar w:top="851" w:right="566" w:bottom="993" w:left="1560" w:header="708" w:footer="708" w:gutter="0"/>
          <w:cols w:space="708"/>
          <w:docGrid w:linePitch="360"/>
        </w:sectPr>
      </w:pPr>
    </w:p>
    <w:p w:rsidR="003317ED" w:rsidRPr="005C1718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C171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Тематическое  планирование</w:t>
      </w:r>
    </w:p>
    <w:p w:rsidR="003317ED" w:rsidRPr="005C1718" w:rsidRDefault="003317ED" w:rsidP="0033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3"/>
        <w:gridCol w:w="4856"/>
        <w:gridCol w:w="5964"/>
        <w:gridCol w:w="1659"/>
        <w:gridCol w:w="1698"/>
      </w:tblGrid>
      <w:tr w:rsidR="003317ED" w:rsidRPr="005C1718" w:rsidTr="004D4523">
        <w:tc>
          <w:tcPr>
            <w:tcW w:w="1073" w:type="dxa"/>
            <w:vMerge w:val="restart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856" w:type="dxa"/>
            <w:vMerge w:val="restart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5964" w:type="dxa"/>
            <w:vMerge w:val="restart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виды учебной деятельности </w:t>
            </w:r>
            <w:proofErr w:type="gramStart"/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3357" w:type="dxa"/>
            <w:gridSpan w:val="2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проведения урока</w:t>
            </w:r>
          </w:p>
        </w:tc>
      </w:tr>
      <w:tr w:rsidR="003317ED" w:rsidRPr="005C1718" w:rsidTr="004D4523">
        <w:tc>
          <w:tcPr>
            <w:tcW w:w="1073" w:type="dxa"/>
            <w:vMerge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6" w:type="dxa"/>
            <w:vMerge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64" w:type="dxa"/>
            <w:vMerge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планируемая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фактическая</w:t>
            </w:r>
          </w:p>
        </w:tc>
      </w:tr>
      <w:tr w:rsidR="003317ED" w:rsidRPr="005C1718" w:rsidTr="004D4523">
        <w:tc>
          <w:tcPr>
            <w:tcW w:w="15250" w:type="dxa"/>
            <w:gridSpan w:val="5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Введение  1ч</w:t>
            </w: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856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Художественная литература и история.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освоить жанры и роды художественной литературы.</w:t>
            </w:r>
          </w:p>
        </w:tc>
        <w:tc>
          <w:tcPr>
            <w:tcW w:w="1659" w:type="dxa"/>
          </w:tcPr>
          <w:p w:rsidR="003317ED" w:rsidRPr="005C1718" w:rsidRDefault="00E437CC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5250" w:type="dxa"/>
            <w:gridSpan w:val="5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Из устного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народного творчества 2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ч.</w:t>
            </w: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2/1</w:t>
            </w:r>
          </w:p>
        </w:tc>
        <w:tc>
          <w:tcPr>
            <w:tcW w:w="4856" w:type="dxa"/>
          </w:tcPr>
          <w:p w:rsidR="00E437CC" w:rsidRPr="005C1718" w:rsidRDefault="00E437CC" w:rsidP="003317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Устное народное творчество. В мире русской народной песни: «Пугачёв в темнице», «Пугачёв казнён»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выразительно читать  поэтический текст, определять жанр произведения.</w:t>
            </w:r>
          </w:p>
        </w:tc>
        <w:tc>
          <w:tcPr>
            <w:tcW w:w="1659" w:type="dxa"/>
          </w:tcPr>
          <w:p w:rsidR="003317ED" w:rsidRPr="005C1718" w:rsidRDefault="00E437CC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317ED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4856" w:type="dxa"/>
          </w:tcPr>
          <w:p w:rsidR="00E437CC" w:rsidRPr="005C1718" w:rsidRDefault="00E437CC" w:rsidP="00E43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Частушки и предания. </w:t>
            </w:r>
          </w:p>
          <w:p w:rsidR="003317ED" w:rsidRPr="005C1718" w:rsidRDefault="00E437CC" w:rsidP="00E437C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Предания «О Пугачёве», «О покорении Ермаком Сибири»</w:t>
            </w:r>
          </w:p>
          <w:p w:rsidR="00E437CC" w:rsidRPr="005C1718" w:rsidRDefault="00E437CC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выразительно читать  поэтический текст, определять жанр произведения</w:t>
            </w:r>
          </w:p>
        </w:tc>
        <w:tc>
          <w:tcPr>
            <w:tcW w:w="1659" w:type="dxa"/>
          </w:tcPr>
          <w:p w:rsidR="003317ED" w:rsidRPr="005C1718" w:rsidRDefault="00E437CC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5250" w:type="dxa"/>
            <w:gridSpan w:val="5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Из древнерусской литературы - 3ч.</w:t>
            </w: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56" w:type="dxa"/>
          </w:tcPr>
          <w:p w:rsidR="00E437CC" w:rsidRPr="005C1718" w:rsidRDefault="00E437CC" w:rsidP="00E43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Древнерусская литература. </w:t>
            </w:r>
          </w:p>
          <w:p w:rsidR="00E437CC" w:rsidRPr="005C1718" w:rsidRDefault="00E437CC" w:rsidP="00E43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Житие Александра Невского. </w:t>
            </w:r>
          </w:p>
          <w:p w:rsidR="003317ED" w:rsidRPr="005C1718" w:rsidRDefault="00E437CC" w:rsidP="00E437C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Сюжет «Повести о житии и о храбрости благородного и великого князя Александра Невского».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Владеть различными видами чтения и пересказа. наблюдать над лексическим составом произведения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</w:p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находить средства выразительности в художественном произведении.</w:t>
            </w:r>
          </w:p>
        </w:tc>
        <w:tc>
          <w:tcPr>
            <w:tcW w:w="1659" w:type="dxa"/>
          </w:tcPr>
          <w:p w:rsidR="003317ED" w:rsidRPr="005C1718" w:rsidRDefault="00E437CC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4856" w:type="dxa"/>
          </w:tcPr>
          <w:p w:rsidR="003317ED" w:rsidRPr="005C1718" w:rsidRDefault="00E437CC" w:rsidP="00E437C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«Повесть о житии и о храбрости благородного и великого князя Александра Невского». Особенности содержания и формы воинской повести.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различать жанры древнерусской литературы, формулировать проблемы, затронутые в произведении.</w:t>
            </w:r>
          </w:p>
        </w:tc>
        <w:tc>
          <w:tcPr>
            <w:tcW w:w="1659" w:type="dxa"/>
          </w:tcPr>
          <w:p w:rsidR="003317ED" w:rsidRPr="005C1718" w:rsidRDefault="00E437CC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</w:t>
            </w:r>
          </w:p>
        </w:tc>
        <w:tc>
          <w:tcPr>
            <w:tcW w:w="4856" w:type="dxa"/>
          </w:tcPr>
          <w:p w:rsidR="00E437CC" w:rsidRPr="005C1718" w:rsidRDefault="00E437CC" w:rsidP="00E43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Внеклассное чтение.</w:t>
            </w:r>
            <w:r w:rsidR="005E0A6C" w:rsidRPr="005C1718">
              <w:rPr>
                <w:rFonts w:ascii="Times New Roman" w:hAnsi="Times New Roman" w:cs="Times New Roman"/>
                <w:sz w:val="20"/>
                <w:szCs w:val="20"/>
              </w:rPr>
              <w:t>№1.</w:t>
            </w:r>
          </w:p>
          <w:p w:rsidR="003317ED" w:rsidRPr="005C1718" w:rsidRDefault="00E437CC" w:rsidP="00E43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«Шемякин суд».Идейно-художественное своеобразие повести как сатирического произведения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различать жанры древнерусской литературы, формулировать проблемы, затронутые в произведении.</w:t>
            </w:r>
          </w:p>
        </w:tc>
        <w:tc>
          <w:tcPr>
            <w:tcW w:w="1659" w:type="dxa"/>
          </w:tcPr>
          <w:p w:rsidR="003317ED" w:rsidRPr="005C1718" w:rsidRDefault="001073CA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5250" w:type="dxa"/>
            <w:gridSpan w:val="5"/>
          </w:tcPr>
          <w:p w:rsidR="003317ED" w:rsidRPr="005C1718" w:rsidRDefault="005C1718" w:rsidP="003317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Из литературы 18 века  </w:t>
            </w:r>
            <w:r w:rsidR="002136CB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5ч.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2р/р)</w:t>
            </w: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4856" w:type="dxa"/>
          </w:tcPr>
          <w:p w:rsidR="001073CA" w:rsidRPr="005C1718" w:rsidRDefault="001073CA" w:rsidP="001073C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Д.И.Фонвизин.</w:t>
            </w:r>
          </w:p>
          <w:p w:rsidR="003317ED" w:rsidRPr="005C1718" w:rsidRDefault="001073CA" w:rsidP="001073C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Понятие о классицизме по комедии «Недоросль»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выразительно читать лирический текст. Владеть анализом лирического произведения. Находить ключевые слова и словосочетания из текста при ответе на вопрос.</w:t>
            </w:r>
          </w:p>
        </w:tc>
        <w:tc>
          <w:tcPr>
            <w:tcW w:w="1659" w:type="dxa"/>
          </w:tcPr>
          <w:p w:rsidR="003317ED" w:rsidRPr="005C1718" w:rsidRDefault="001073CA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4856" w:type="dxa"/>
          </w:tcPr>
          <w:p w:rsidR="003317ED" w:rsidRPr="005C1718" w:rsidRDefault="001073CA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Д.И.Фонвизин. Комедия «Недоросль». Проблема воспитания истинного гражданина</w:t>
            </w:r>
          </w:p>
        </w:tc>
        <w:tc>
          <w:tcPr>
            <w:tcW w:w="5964" w:type="dxa"/>
          </w:tcPr>
          <w:p w:rsidR="003317ED" w:rsidRPr="005C1718" w:rsidRDefault="003317ED" w:rsidP="001073C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выразительно читать </w:t>
            </w:r>
            <w:r w:rsidR="001073CA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роли главных героев </w:t>
            </w:r>
          </w:p>
        </w:tc>
        <w:tc>
          <w:tcPr>
            <w:tcW w:w="1659" w:type="dxa"/>
          </w:tcPr>
          <w:p w:rsidR="003317ED" w:rsidRPr="005C1718" w:rsidRDefault="001073CA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9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</w:t>
            </w:r>
          </w:p>
        </w:tc>
        <w:tc>
          <w:tcPr>
            <w:tcW w:w="4856" w:type="dxa"/>
          </w:tcPr>
          <w:p w:rsidR="003317ED" w:rsidRPr="005C1718" w:rsidRDefault="001073CA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Р.р.</w:t>
            </w:r>
            <w:r w:rsidR="005E0A6C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№1.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Сочинение по комедии "Недоросль"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Выявить определение сентиментализма и классицизма, их основные признаки.</w:t>
            </w:r>
          </w:p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различать произведения литературы с точки зрения литературного направления.</w:t>
            </w:r>
          </w:p>
        </w:tc>
        <w:tc>
          <w:tcPr>
            <w:tcW w:w="1659" w:type="dxa"/>
          </w:tcPr>
          <w:p w:rsidR="003317ED" w:rsidRPr="005C1718" w:rsidRDefault="001073CA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10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/4</w:t>
            </w:r>
          </w:p>
        </w:tc>
        <w:tc>
          <w:tcPr>
            <w:tcW w:w="4856" w:type="dxa"/>
          </w:tcPr>
          <w:p w:rsidR="003317ED" w:rsidRPr="005C1718" w:rsidRDefault="003317ED" w:rsidP="001073C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</w:t>
            </w:r>
            <w:r w:rsidR="001073CA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И.А.Крылов. Басни. «Лягушки, просящие царя», «Обоз» </w:t>
            </w:r>
            <w:proofErr w:type="gramStart"/>
            <w:r w:rsidR="001073CA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 w:rsidR="00BB1A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="00BB1A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х </w:t>
            </w:r>
            <w:r w:rsidR="001073CA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</w:t>
            </w:r>
            <w:r w:rsidR="00BB1A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сторическая основа. Мораль басен.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Владеть различными видами чтения и пересказа. </w:t>
            </w:r>
          </w:p>
        </w:tc>
        <w:tc>
          <w:tcPr>
            <w:tcW w:w="1659" w:type="dxa"/>
          </w:tcPr>
          <w:p w:rsidR="003317ED" w:rsidRPr="005C1718" w:rsidRDefault="001073CA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11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/5</w:t>
            </w:r>
          </w:p>
        </w:tc>
        <w:tc>
          <w:tcPr>
            <w:tcW w:w="4856" w:type="dxa"/>
          </w:tcPr>
          <w:p w:rsidR="001073CA" w:rsidRPr="005C1718" w:rsidRDefault="001073CA" w:rsidP="001073C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Развитие речи.</w:t>
            </w:r>
            <w:r w:rsidR="005E0A6C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№2.</w:t>
            </w:r>
            <w:r w:rsidR="00BB1A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Сатирическое изображение </w:t>
            </w:r>
          </w:p>
          <w:p w:rsidR="003317ED" w:rsidRPr="005C1718" w:rsidRDefault="00BB1AB9" w:rsidP="00BB1A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ч</w:t>
            </w:r>
            <w:r w:rsidR="001073CA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елове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чес</w:t>
            </w:r>
            <w:r w:rsidR="001073CA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их </w:t>
            </w:r>
            <w:r w:rsidR="001073CA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общественных пороков.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Владеть анализом прозаического произведения.</w:t>
            </w:r>
          </w:p>
        </w:tc>
        <w:tc>
          <w:tcPr>
            <w:tcW w:w="1659" w:type="dxa"/>
          </w:tcPr>
          <w:p w:rsidR="003317ED" w:rsidRPr="005C1718" w:rsidRDefault="001073CA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5250" w:type="dxa"/>
            <w:gridSpan w:val="5"/>
          </w:tcPr>
          <w:p w:rsidR="003317ED" w:rsidRPr="005C1718" w:rsidRDefault="005C1718" w:rsidP="003317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lastRenderedPageBreak/>
              <w:t>Из литературы 19 века 23</w:t>
            </w:r>
            <w:r w:rsidR="003317ED"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ч.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(3р/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+2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вн.чт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).</w:t>
            </w: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12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4856" w:type="dxa"/>
          </w:tcPr>
          <w:p w:rsidR="003317ED" w:rsidRPr="005C1718" w:rsidRDefault="001073CA" w:rsidP="001073C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К.Ф.Рылеев – слово о поэте. Дума «Смерть Ермака»</w:t>
            </w:r>
            <w:r w:rsidR="00BB1A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 ее с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вязь с русской историей</w:t>
            </w:r>
            <w:r w:rsidR="00BB1A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Владеть анализом лирического произведения. </w:t>
            </w:r>
          </w:p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составлять цитатный или тезисный план, выразительно читать лирическое произведение.</w:t>
            </w:r>
          </w:p>
        </w:tc>
        <w:tc>
          <w:tcPr>
            <w:tcW w:w="1659" w:type="dxa"/>
          </w:tcPr>
          <w:p w:rsidR="003317ED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13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4856" w:type="dxa"/>
          </w:tcPr>
          <w:p w:rsidR="003317ED" w:rsidRPr="005C1718" w:rsidRDefault="001073CA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А.С.Пушкин. Слово о поэте и писателе. Основные мотивы лирики </w:t>
            </w:r>
            <w:proofErr w:type="gram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–с</w:t>
            </w:r>
            <w:proofErr w:type="gram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тихотворения «19 октября», «Туча.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Владеть анализом лирического произведения. </w:t>
            </w:r>
          </w:p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составлять цитатный или тезисный план, выразительно читать лирическое произведение.</w:t>
            </w:r>
          </w:p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находить признаки думы в лирическом произведении.</w:t>
            </w:r>
          </w:p>
        </w:tc>
        <w:tc>
          <w:tcPr>
            <w:tcW w:w="1659" w:type="dxa"/>
          </w:tcPr>
          <w:p w:rsidR="003317ED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14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</w:t>
            </w:r>
          </w:p>
        </w:tc>
        <w:tc>
          <w:tcPr>
            <w:tcW w:w="4856" w:type="dxa"/>
          </w:tcPr>
          <w:p w:rsidR="003317ED" w:rsidRPr="005C1718" w:rsidRDefault="001073CA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А.С.Пушкин – историк. Историческая эпоха в произведении «История пугачёвского бунта»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Владеть навыками выразительного чтения,</w:t>
            </w:r>
            <w:r w:rsidR="003937C3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элементами анализа 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текста.</w:t>
            </w:r>
          </w:p>
          <w:p w:rsidR="003317ED" w:rsidRPr="005C1718" w:rsidRDefault="003937C3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выявить основные темы произведений </w:t>
            </w:r>
            <w:r w:rsidR="003317ED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А.С. Пушкина.</w:t>
            </w:r>
          </w:p>
        </w:tc>
        <w:tc>
          <w:tcPr>
            <w:tcW w:w="1659" w:type="dxa"/>
          </w:tcPr>
          <w:p w:rsidR="003317ED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15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/4</w:t>
            </w:r>
          </w:p>
        </w:tc>
        <w:tc>
          <w:tcPr>
            <w:tcW w:w="4856" w:type="dxa"/>
          </w:tcPr>
          <w:p w:rsidR="003317ED" w:rsidRPr="005C1718" w:rsidRDefault="001073CA" w:rsidP="00992C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А.С.Пушкин. «Капитанская дочка». </w:t>
            </w:r>
            <w:r w:rsidR="00992CE7"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История создания произведения. </w:t>
            </w: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Жанровое своеобра</w:t>
            </w:r>
            <w:r w:rsidR="00992CE7" w:rsidRPr="005C1718">
              <w:rPr>
                <w:rFonts w:ascii="Times New Roman" w:hAnsi="Times New Roman" w:cs="Times New Roman"/>
                <w:sz w:val="20"/>
                <w:szCs w:val="20"/>
              </w:rPr>
              <w:t>зие.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Владеть навыками выразительного чтения и навыками сжатого пересказа текста.</w:t>
            </w:r>
          </w:p>
        </w:tc>
        <w:tc>
          <w:tcPr>
            <w:tcW w:w="1659" w:type="dxa"/>
          </w:tcPr>
          <w:p w:rsidR="003317ED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16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/5</w:t>
            </w:r>
          </w:p>
        </w:tc>
        <w:tc>
          <w:tcPr>
            <w:tcW w:w="4856" w:type="dxa"/>
          </w:tcPr>
          <w:p w:rsidR="003317ED" w:rsidRPr="005C1718" w:rsidRDefault="001073CA" w:rsidP="003317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А.С.Пушкина «Капитанская дочка». </w:t>
            </w:r>
            <w:r w:rsidR="00992CE7"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Жизненный путь Гринева. </w:t>
            </w: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Проблема чести, достоинства, нравственного выбора в повести. Гринёв и Швабрин</w:t>
            </w:r>
            <w:r w:rsidR="00992CE7" w:rsidRPr="005C1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выделить основных героев повести, да</w:t>
            </w:r>
            <w:r w:rsidR="00992CE7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вать им характеристику, </w:t>
            </w:r>
            <w:proofErr w:type="gramStart"/>
            <w:r w:rsidR="00992CE7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высказ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ать свое отношение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 ним.</w:t>
            </w:r>
          </w:p>
        </w:tc>
        <w:tc>
          <w:tcPr>
            <w:tcW w:w="1659" w:type="dxa"/>
          </w:tcPr>
          <w:p w:rsidR="003317ED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/6</w:t>
            </w:r>
          </w:p>
        </w:tc>
        <w:tc>
          <w:tcPr>
            <w:tcW w:w="4856" w:type="dxa"/>
          </w:tcPr>
          <w:p w:rsidR="003317ED" w:rsidRPr="005C1718" w:rsidRDefault="001073CA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А.С.Пушкина «Капитанская дочка». Пугачёв и народ в повести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выявлять роль героя в раскрытии идейного содержания произведения и авторскую оценку. </w:t>
            </w:r>
          </w:p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выражать и обосновывать свое мнение о герое.</w:t>
            </w:r>
          </w:p>
        </w:tc>
        <w:tc>
          <w:tcPr>
            <w:tcW w:w="1659" w:type="dxa"/>
          </w:tcPr>
          <w:p w:rsidR="003317ED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7ED" w:rsidRPr="005C1718" w:rsidTr="004D4523">
        <w:tc>
          <w:tcPr>
            <w:tcW w:w="1073" w:type="dxa"/>
          </w:tcPr>
          <w:p w:rsidR="003317ED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3317ED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/7</w:t>
            </w:r>
          </w:p>
        </w:tc>
        <w:tc>
          <w:tcPr>
            <w:tcW w:w="4856" w:type="dxa"/>
          </w:tcPr>
          <w:p w:rsidR="003317ED" w:rsidRPr="005C1718" w:rsidRDefault="001073CA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А.С.Пушкина «Капитанская доч</w:t>
            </w:r>
            <w:r w:rsidR="006368EF" w:rsidRPr="005C1718">
              <w:rPr>
                <w:rFonts w:ascii="Times New Roman" w:hAnsi="Times New Roman" w:cs="Times New Roman"/>
                <w:sz w:val="20"/>
                <w:szCs w:val="20"/>
              </w:rPr>
              <w:t>ка». Средства характерис</w:t>
            </w: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тики героев повести.</w:t>
            </w:r>
          </w:p>
        </w:tc>
        <w:tc>
          <w:tcPr>
            <w:tcW w:w="5964" w:type="dxa"/>
          </w:tcPr>
          <w:p w:rsidR="003317ED" w:rsidRPr="005C1718" w:rsidRDefault="003317ED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пересказывать художественное произведение с использованием цитат из текста, анализировать события, давать им оценку.</w:t>
            </w:r>
          </w:p>
        </w:tc>
        <w:tc>
          <w:tcPr>
            <w:tcW w:w="1659" w:type="dxa"/>
          </w:tcPr>
          <w:p w:rsidR="003317ED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08.11</w:t>
            </w:r>
          </w:p>
        </w:tc>
        <w:tc>
          <w:tcPr>
            <w:tcW w:w="1698" w:type="dxa"/>
          </w:tcPr>
          <w:p w:rsidR="003317ED" w:rsidRPr="005C1718" w:rsidRDefault="003317ED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/8</w:t>
            </w:r>
          </w:p>
        </w:tc>
        <w:tc>
          <w:tcPr>
            <w:tcW w:w="4856" w:type="dxa"/>
          </w:tcPr>
          <w:p w:rsidR="006368EF" w:rsidRPr="005C1718" w:rsidRDefault="006368EF" w:rsidP="003937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А.С.Пушкина «Капитанская дочка». Образ Маши Мироновой. Смысл названия повести.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выявлять роль героя в раскрытии идейного содержания произведения и авторскую оценку. </w:t>
            </w:r>
          </w:p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выражать и обосновывать свое мнение о герое.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3937C3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/9</w:t>
            </w:r>
          </w:p>
        </w:tc>
        <w:tc>
          <w:tcPr>
            <w:tcW w:w="4856" w:type="dxa"/>
          </w:tcPr>
          <w:p w:rsidR="006368EF" w:rsidRPr="005C1718" w:rsidRDefault="006368EF" w:rsidP="006368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А.С.Пушкина «Капитанская дочка». Итоги прочтения повести – проблематика произведения.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выявлять роль героя в раскрытии идейного содержания произведения и авторскую оценку. </w:t>
            </w:r>
          </w:p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выражать и обосновывать свое мнение о герое, а также сравнивать с реальным историческим лицом (Пугачев Пушкина и настоящий Пугачев в истории)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/10</w:t>
            </w:r>
          </w:p>
        </w:tc>
        <w:tc>
          <w:tcPr>
            <w:tcW w:w="4856" w:type="dxa"/>
          </w:tcPr>
          <w:p w:rsidR="006368EF" w:rsidRPr="005C1718" w:rsidRDefault="006368EF" w:rsidP="006368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Р.Р.</w:t>
            </w:r>
            <w:r w:rsidR="002136C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Классное сочинение по повести А.С.Пушкина «Капитанская дочка»</w:t>
            </w:r>
          </w:p>
          <w:p w:rsidR="006368EF" w:rsidRPr="005C1718" w:rsidRDefault="006368EF" w:rsidP="006368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«Береги честь смолоду…»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выявлять роль героя в раскрытии идейного содержания произведения и авторскую оценку. </w:t>
            </w:r>
          </w:p>
          <w:p w:rsidR="006368EF" w:rsidRPr="005C1718" w:rsidRDefault="006368EF" w:rsidP="003937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выражать и обосновывать свое мнение о герое, а также сравнивать с реальным историческим лицом 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/11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Лермонтов М.Ю. Кавказ в жизни и в творчестве.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раскрыть биографию поэта, выделять основные периоды его  творчества, называть тематику стихотворений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ыразительно читать стихотворение.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/12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Лермонтов М.Ю. «Мцыри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»-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романтическая поэма о вольнолюбивом юноше.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определять тему и идею лирического произведения, выявить средства художественной выразительности.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/13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Композиция и художественные особенности поэмы Лермонтова М.Ю. «Мцыри»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работать с поэтическим текстом, проводить его анализ.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/14</w:t>
            </w:r>
          </w:p>
        </w:tc>
        <w:tc>
          <w:tcPr>
            <w:tcW w:w="4856" w:type="dxa"/>
          </w:tcPr>
          <w:p w:rsidR="006368EF" w:rsidRPr="005C1718" w:rsidRDefault="00992CE7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/р</w:t>
            </w:r>
            <w:r w:rsidR="002136C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.Сочинение : </w:t>
            </w:r>
            <w:r w:rsid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«Мцыри – любимый идеал поэта»</w:t>
            </w:r>
            <w:proofErr w:type="gramStart"/>
            <w:r w:rsid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6368EF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="006368EF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.Белинский.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выражать свое мнение о произведении и герое, делать выводы, используя знания по теории литературы.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03.12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/15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Гоголь Н.В. Интерес писателя к театру. Творческая  история комедии «Ревизор»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Раскрыть биографию писателя, основные его произведения, определять их жанровое своеобразие. 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/16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Гоголь Н.В.»Ревизор». Хлестаков и «миражная» интрига.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Обобщить  жанровые особенности комедии, уметь анализировать комедию.</w:t>
            </w:r>
          </w:p>
        </w:tc>
        <w:tc>
          <w:tcPr>
            <w:tcW w:w="1659" w:type="dxa"/>
          </w:tcPr>
          <w:p w:rsidR="006368EF" w:rsidRPr="005C1718" w:rsidRDefault="00DE02A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/17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Гоголь Н.В. «Ревизор». Русское чиновничество в сатирическом изображении автора.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давать характеристику образам комедии.</w:t>
            </w:r>
          </w:p>
        </w:tc>
        <w:tc>
          <w:tcPr>
            <w:tcW w:w="1659" w:type="dxa"/>
          </w:tcPr>
          <w:p w:rsidR="006368EF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/18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Гоголь Н.В. «Ревизор». 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Хлестаковщина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как общественное явление.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характеризовать литературного героя с использованием цитат из текста произведения.</w:t>
            </w:r>
          </w:p>
        </w:tc>
        <w:tc>
          <w:tcPr>
            <w:tcW w:w="1659" w:type="dxa"/>
          </w:tcPr>
          <w:p w:rsidR="006368EF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17.12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992CE7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/19</w:t>
            </w:r>
          </w:p>
        </w:tc>
        <w:tc>
          <w:tcPr>
            <w:tcW w:w="4856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Р.Р</w:t>
            </w:r>
            <w:r w:rsidR="002136C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Сочинение по комедии Н.В.Гоголя «Ревизор»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определять тему и идею лирического произведения, выявить средства художественной выразительности.</w:t>
            </w:r>
          </w:p>
        </w:tc>
        <w:tc>
          <w:tcPr>
            <w:tcW w:w="1659" w:type="dxa"/>
          </w:tcPr>
          <w:p w:rsidR="006368EF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43755E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</w:p>
        </w:tc>
        <w:tc>
          <w:tcPr>
            <w:tcW w:w="4856" w:type="dxa"/>
          </w:tcPr>
          <w:p w:rsidR="0043755E" w:rsidRPr="005C1718" w:rsidRDefault="0043755E" w:rsidP="004375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Внеклассное чтение.</w:t>
            </w:r>
            <w:r w:rsidR="002136CB">
              <w:rPr>
                <w:rFonts w:ascii="Times New Roman" w:hAnsi="Times New Roman" w:cs="Times New Roman"/>
                <w:sz w:val="20"/>
                <w:szCs w:val="20"/>
              </w:rPr>
              <w:t>№2.</w:t>
            </w:r>
          </w:p>
          <w:p w:rsidR="006368EF" w:rsidRPr="005C1718" w:rsidRDefault="0043755E" w:rsidP="0043755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Н.В.Гоголь «Шинель» - образ «маленького» человека в литературе.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Выявить что такое повесть, уметь давать характеристику героям повести, анализировать эпизоды.</w:t>
            </w:r>
          </w:p>
        </w:tc>
        <w:tc>
          <w:tcPr>
            <w:tcW w:w="1659" w:type="dxa"/>
          </w:tcPr>
          <w:p w:rsidR="006368EF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43755E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/21</w:t>
            </w:r>
          </w:p>
        </w:tc>
        <w:tc>
          <w:tcPr>
            <w:tcW w:w="4856" w:type="dxa"/>
          </w:tcPr>
          <w:p w:rsidR="006368EF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М.Е.Салтыков-Щедрин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– биография и творчество писателя. История написания «История одного города».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обо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щить, что такое сюжет, экспозиция, завязка, кульминация, развязка, эпилог, психологизм повести.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Владеть разными видами пересказа</w:t>
            </w:r>
          </w:p>
        </w:tc>
        <w:tc>
          <w:tcPr>
            <w:tcW w:w="1659" w:type="dxa"/>
          </w:tcPr>
          <w:p w:rsidR="006368EF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10.01.2017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43755E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/22</w:t>
            </w:r>
          </w:p>
        </w:tc>
        <w:tc>
          <w:tcPr>
            <w:tcW w:w="4856" w:type="dxa"/>
          </w:tcPr>
          <w:p w:rsidR="006368EF" w:rsidRPr="005C1718" w:rsidRDefault="00A85C84" w:rsidP="00DF46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М.Е.Салтыков-Щедрин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 «История одного города» - сатирическая направленность произведения.</w:t>
            </w:r>
          </w:p>
        </w:tc>
        <w:tc>
          <w:tcPr>
            <w:tcW w:w="5964" w:type="dxa"/>
          </w:tcPr>
          <w:p w:rsidR="006368EF" w:rsidRPr="005C1718" w:rsidRDefault="006368EF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</w:t>
            </w:r>
            <w:r w:rsidR="008515C3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ыразительно читать произведение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анализировать их.</w:t>
            </w:r>
          </w:p>
        </w:tc>
        <w:tc>
          <w:tcPr>
            <w:tcW w:w="1659" w:type="dxa"/>
          </w:tcPr>
          <w:p w:rsidR="006368EF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8EF" w:rsidRPr="005C1718" w:rsidTr="004D4523">
        <w:tc>
          <w:tcPr>
            <w:tcW w:w="1073" w:type="dxa"/>
          </w:tcPr>
          <w:p w:rsidR="006368EF" w:rsidRPr="005C1718" w:rsidRDefault="0043755E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="006368EF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/23</w:t>
            </w:r>
          </w:p>
        </w:tc>
        <w:tc>
          <w:tcPr>
            <w:tcW w:w="4856" w:type="dxa"/>
          </w:tcPr>
          <w:p w:rsidR="006368EF" w:rsidRPr="005C1718" w:rsidRDefault="00A85C84" w:rsidP="00DF46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Н.С.Лесков. Краткий обзор жизни и творчества писателя. Нравственные проблемы в рассказе «Старый гений»</w:t>
            </w:r>
          </w:p>
        </w:tc>
        <w:tc>
          <w:tcPr>
            <w:tcW w:w="5964" w:type="dxa"/>
          </w:tcPr>
          <w:p w:rsidR="006368EF" w:rsidRPr="005C1718" w:rsidRDefault="008515C3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обо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щить, что такое сюжет, экспозиция, завязка, кульминация, развязка, эпилог, психологизм повести.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Владеть разными видами пересказа</w:t>
            </w:r>
          </w:p>
        </w:tc>
        <w:tc>
          <w:tcPr>
            <w:tcW w:w="1659" w:type="dxa"/>
          </w:tcPr>
          <w:p w:rsidR="006368EF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</w:t>
            </w:r>
          </w:p>
        </w:tc>
        <w:tc>
          <w:tcPr>
            <w:tcW w:w="1698" w:type="dxa"/>
          </w:tcPr>
          <w:p w:rsidR="006368EF" w:rsidRPr="005C1718" w:rsidRDefault="006368EF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35/24</w:t>
            </w:r>
          </w:p>
        </w:tc>
        <w:tc>
          <w:tcPr>
            <w:tcW w:w="4856" w:type="dxa"/>
          </w:tcPr>
          <w:p w:rsidR="00A85C84" w:rsidRPr="005C1718" w:rsidRDefault="00A85C84" w:rsidP="00DD42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Л.Н.Толстой – слово о писателе. История создания рассказа «После бала»</w:t>
            </w:r>
          </w:p>
        </w:tc>
        <w:tc>
          <w:tcPr>
            <w:tcW w:w="5964" w:type="dxa"/>
          </w:tcPr>
          <w:p w:rsidR="00A85C84" w:rsidRPr="005C1718" w:rsidRDefault="00A85C84" w:rsidP="00A85C8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узнавать по характерным признакам писателя   выразительно читать диалоги, анализировать их.</w:t>
            </w:r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36/25</w:t>
            </w:r>
          </w:p>
        </w:tc>
        <w:tc>
          <w:tcPr>
            <w:tcW w:w="4856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Л.Н.Толстой.  Рассказ «После бала» - художественное своеобразие произведения. Идея </w:t>
            </w: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разделённости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двух </w:t>
            </w: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Россий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выявить, какой вклад внес Л.Н. Толстой  в развитие литературы</w:t>
            </w:r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24.01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37/26</w:t>
            </w:r>
          </w:p>
        </w:tc>
        <w:tc>
          <w:tcPr>
            <w:tcW w:w="4856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Вн.чт.</w:t>
            </w:r>
            <w:r w:rsidR="002136CB">
              <w:rPr>
                <w:rFonts w:ascii="Times New Roman" w:hAnsi="Times New Roman" w:cs="Times New Roman"/>
                <w:sz w:val="20"/>
                <w:szCs w:val="20"/>
              </w:rPr>
              <w:t>№3.</w:t>
            </w: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Л.Н.Толстой «Отрочество»</w:t>
            </w:r>
          </w:p>
        </w:tc>
        <w:tc>
          <w:tcPr>
            <w:tcW w:w="5964" w:type="dxa"/>
          </w:tcPr>
          <w:p w:rsidR="00A85C84" w:rsidRPr="005C1718" w:rsidRDefault="00A85C84" w:rsidP="00A85C8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Определять жанр  произведения  и з</w:t>
            </w:r>
            <w:r w:rsidR="002555D5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ание содержания произведения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..</w:t>
            </w:r>
            <w:proofErr w:type="gramEnd"/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38/27</w:t>
            </w:r>
          </w:p>
        </w:tc>
        <w:tc>
          <w:tcPr>
            <w:tcW w:w="4856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Поэзия  родной  природы в творчестве А.С.Пушкина, М.Ю.Лермонтова, Ф.И.Тютчева, А.А.Фета, </w:t>
            </w:r>
            <w:proofErr w:type="spell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А.Н.МАйкова</w:t>
            </w:r>
            <w:proofErr w:type="spell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64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Определять, какие события пьесы составляют ее композицию: экспозицию, завязку, кульминацию, развязку.</w:t>
            </w:r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39/28</w:t>
            </w:r>
          </w:p>
        </w:tc>
        <w:tc>
          <w:tcPr>
            <w:tcW w:w="4856" w:type="dxa"/>
          </w:tcPr>
          <w:p w:rsidR="00A85C84" w:rsidRPr="005C1718" w:rsidRDefault="002555D5" w:rsidP="00A85C8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А.П.Чехов</w:t>
            </w:r>
            <w:proofErr w:type="gram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раткий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рассказ о писателе. Рассказ « О любви» как история об упущенном счастье. Психологизм рассказа.</w:t>
            </w:r>
          </w:p>
        </w:tc>
        <w:tc>
          <w:tcPr>
            <w:tcW w:w="5964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определять проблемы, затронутые в рассказе, знать жанровые признаки рассказа.</w:t>
            </w:r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530640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6" w:type="dxa"/>
          </w:tcPr>
          <w:p w:rsidR="00530640" w:rsidRPr="005C1718" w:rsidRDefault="00530640" w:rsidP="00A85C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4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Из литературы 20 века-</w:t>
            </w:r>
            <w:r w:rsidR="005B1156" w:rsidRPr="005C17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52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B1156"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ч.</w:t>
            </w:r>
            <w:r w:rsidR="005C52B4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proofErr w:type="spellStart"/>
            <w:proofErr w:type="gramStart"/>
            <w:r w:rsidR="005C52B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="005C52B4">
              <w:rPr>
                <w:rFonts w:ascii="Times New Roman" w:hAnsi="Times New Roman" w:cs="Times New Roman"/>
                <w:sz w:val="20"/>
                <w:szCs w:val="20"/>
              </w:rPr>
              <w:t xml:space="preserve">/р+2 </w:t>
            </w:r>
            <w:proofErr w:type="spellStart"/>
            <w:r w:rsidR="005C52B4">
              <w:rPr>
                <w:rFonts w:ascii="Times New Roman" w:hAnsi="Times New Roman" w:cs="Times New Roman"/>
                <w:sz w:val="20"/>
                <w:szCs w:val="20"/>
              </w:rPr>
              <w:t>вн.чт</w:t>
            </w:r>
            <w:proofErr w:type="spellEnd"/>
            <w:r w:rsidR="005C52B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07.02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</w:t>
            </w:r>
            <w:r w:rsidR="00CD4821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4856" w:type="dxa"/>
          </w:tcPr>
          <w:p w:rsidR="00A85C84" w:rsidRPr="005C1718" w:rsidRDefault="002555D5" w:rsidP="002555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И.А.Бунин. Краткий рассказ о писателе. Проблемы счастья в рассказе «Кавказ». Психологизм прозы писателя. </w:t>
            </w:r>
          </w:p>
        </w:tc>
        <w:tc>
          <w:tcPr>
            <w:tcW w:w="5964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определять проблемы, затронутые в рассказе, знать жанровые признаки рассказа.</w:t>
            </w:r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="00CD4821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4856" w:type="dxa"/>
          </w:tcPr>
          <w:p w:rsidR="002555D5" w:rsidRPr="005C1718" w:rsidRDefault="002555D5" w:rsidP="002555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А.И.Куприн. Краткий рассказ о писателе.</w:t>
            </w:r>
          </w:p>
          <w:p w:rsidR="00A85C84" w:rsidRPr="005C1718" w:rsidRDefault="002555D5" w:rsidP="002555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«Куст сирени» - утверждение согласия и взаимопонимания, любви и счастья в семье</w:t>
            </w:r>
          </w:p>
        </w:tc>
        <w:tc>
          <w:tcPr>
            <w:tcW w:w="5964" w:type="dxa"/>
          </w:tcPr>
          <w:p w:rsidR="00A85C84" w:rsidRPr="005C1718" w:rsidRDefault="00A85C8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Выявить главную мысль рассказа, находить художественные детали в тексте, характеризующие образы героев.</w:t>
            </w:r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C84" w:rsidRPr="005C1718" w:rsidTr="004D4523">
        <w:tc>
          <w:tcPr>
            <w:tcW w:w="1073" w:type="dxa"/>
          </w:tcPr>
          <w:p w:rsidR="00A85C84" w:rsidRPr="005C1718" w:rsidRDefault="00A85C84" w:rsidP="00CD482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42/3</w:t>
            </w:r>
          </w:p>
        </w:tc>
        <w:tc>
          <w:tcPr>
            <w:tcW w:w="4856" w:type="dxa"/>
          </w:tcPr>
          <w:p w:rsidR="00530640" w:rsidRPr="005C1718" w:rsidRDefault="00530640" w:rsidP="00530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А.А.Блок. Слово о поэте.</w:t>
            </w:r>
          </w:p>
          <w:p w:rsidR="00A85C84" w:rsidRPr="005C1718" w:rsidRDefault="00530640" w:rsidP="0053064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История родной страны в творчестве поэта. Цикл стихотворений «На поле Куликовом».</w:t>
            </w:r>
          </w:p>
        </w:tc>
        <w:tc>
          <w:tcPr>
            <w:tcW w:w="5964" w:type="dxa"/>
          </w:tcPr>
          <w:p w:rsidR="00530640" w:rsidRPr="005C1718" w:rsidRDefault="00530640" w:rsidP="00530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Определить основные вехи личной и творческой биографии поэта, особенности подхода к теме истории страны в творчестве.</w:t>
            </w:r>
          </w:p>
          <w:p w:rsidR="00A85C84" w:rsidRPr="005C1718" w:rsidRDefault="00530640" w:rsidP="0053064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Уметь выразительно читать наизусть лирические произведения</w:t>
            </w:r>
            <w:proofErr w:type="gram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1659" w:type="dxa"/>
          </w:tcPr>
          <w:p w:rsidR="00A85C84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1698" w:type="dxa"/>
          </w:tcPr>
          <w:p w:rsidR="00A85C84" w:rsidRPr="005C1718" w:rsidRDefault="00A85C84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530640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CD4821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/4</w:t>
            </w:r>
          </w:p>
        </w:tc>
        <w:tc>
          <w:tcPr>
            <w:tcW w:w="4856" w:type="dxa"/>
          </w:tcPr>
          <w:p w:rsidR="00530640" w:rsidRPr="005C1718" w:rsidRDefault="00530640" w:rsidP="00DD426C">
            <w:pPr>
              <w:spacing w:after="0" w:line="240" w:lineRule="auto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С.А.Есенин. Краткий рассказ о жизни и творчестве поэта. Поэма «Пугачёв». Сопоставление образа предводителя восстания в разных произведениях: в фольклоре, в произведениях А.С.Пушкина, С.А.Есенина</w:t>
            </w:r>
          </w:p>
        </w:tc>
        <w:tc>
          <w:tcPr>
            <w:tcW w:w="5964" w:type="dxa"/>
          </w:tcPr>
          <w:p w:rsidR="00530640" w:rsidRPr="005C1718" w:rsidRDefault="00530640" w:rsidP="00530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Определить основные вехи личной и творческой биографии поэта, особенности подхода к теме истории страны в творчестве.</w:t>
            </w:r>
          </w:p>
          <w:p w:rsidR="00530640" w:rsidRPr="005C1718" w:rsidRDefault="00530640" w:rsidP="0053064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Уметь делать сопоставительный анализ произведений эпических и лирических</w:t>
            </w:r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530640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="00CD4821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/5</w:t>
            </w:r>
          </w:p>
        </w:tc>
        <w:tc>
          <w:tcPr>
            <w:tcW w:w="4856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И.С.Шмелёв. Слово о писателе. «Как я стал писателем» - воспоминания о пути к творчеству.</w:t>
            </w:r>
          </w:p>
        </w:tc>
        <w:tc>
          <w:tcPr>
            <w:tcW w:w="5964" w:type="dxa"/>
          </w:tcPr>
          <w:p w:rsidR="00530640" w:rsidRPr="005C1718" w:rsidRDefault="00530640" w:rsidP="00D524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Определять, в чем смысл 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названия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У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меть выявлять авторскую позицию и способы ее выражения.</w:t>
            </w:r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530640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="00CD4821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/6</w:t>
            </w:r>
          </w:p>
        </w:tc>
        <w:tc>
          <w:tcPr>
            <w:tcW w:w="4856" w:type="dxa"/>
          </w:tcPr>
          <w:p w:rsidR="00530640" w:rsidRPr="005C1718" w:rsidRDefault="005B34F7" w:rsidP="00530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М.А.Осоргин</w:t>
            </w:r>
            <w:proofErr w:type="gram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лово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о </w:t>
            </w: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писателе.Сочетание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фантастики и реальности в рассказе «Пенсне».</w:t>
            </w:r>
          </w:p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64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Определять художественные средства, которые использованы в рассказе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аходить черты романтизма в описании природы.</w:t>
            </w:r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530640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/7</w:t>
            </w:r>
          </w:p>
        </w:tc>
        <w:tc>
          <w:tcPr>
            <w:tcW w:w="4856" w:type="dxa"/>
          </w:tcPr>
          <w:p w:rsidR="005B1156" w:rsidRPr="005C1718" w:rsidRDefault="005B1156" w:rsidP="0053064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Писатели улыбаются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</w:p>
          <w:p w:rsidR="00530640" w:rsidRPr="005C1718" w:rsidRDefault="00530640" w:rsidP="00530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Журнал «</w:t>
            </w: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Сатирикон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» - сатирическое изображение исторических событий.</w:t>
            </w:r>
          </w:p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64" w:type="dxa"/>
          </w:tcPr>
          <w:p w:rsidR="00530640" w:rsidRPr="005C1718" w:rsidRDefault="00530640" w:rsidP="00D524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находить отличител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ьные признаки поэзии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владеть н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авыками выразительного чтения 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стихотворений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530640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/8</w:t>
            </w:r>
          </w:p>
        </w:tc>
        <w:tc>
          <w:tcPr>
            <w:tcW w:w="4856" w:type="dxa"/>
          </w:tcPr>
          <w:p w:rsidR="00530640" w:rsidRPr="005C1718" w:rsidRDefault="00530640" w:rsidP="005B34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Тэффи Н.А. «</w:t>
            </w:r>
            <w:r w:rsidR="005B34F7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Жизнь и воротник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».  Большие проблемы «маленьких» людей.</w:t>
            </w:r>
          </w:p>
        </w:tc>
        <w:tc>
          <w:tcPr>
            <w:tcW w:w="5964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находить авторскую позицию в рассказах Тэффи, видеть за смешным драматизм человеческой жизни.</w:t>
            </w:r>
            <w:proofErr w:type="gramEnd"/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07.03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530640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/9</w:t>
            </w:r>
          </w:p>
        </w:tc>
        <w:tc>
          <w:tcPr>
            <w:tcW w:w="4856" w:type="dxa"/>
          </w:tcPr>
          <w:p w:rsidR="00530640" w:rsidRPr="005C1718" w:rsidRDefault="00530640" w:rsidP="005B34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Зощенко М.М. «</w:t>
            </w:r>
            <w:r w:rsidR="005B34F7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История болезни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». Человек и государство. Художественное своеобразие рассказа.</w:t>
            </w:r>
          </w:p>
        </w:tc>
        <w:tc>
          <w:tcPr>
            <w:tcW w:w="5964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Отличать юмор от сатиры, выявлять средства создания автором сатирического или юмористического произведения.</w:t>
            </w:r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/10</w:t>
            </w:r>
          </w:p>
        </w:tc>
        <w:tc>
          <w:tcPr>
            <w:tcW w:w="4856" w:type="dxa"/>
          </w:tcPr>
          <w:p w:rsidR="00530640" w:rsidRPr="005C1718" w:rsidRDefault="005B34F7" w:rsidP="005B34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А.Т.Твардовский</w:t>
            </w:r>
            <w:proofErr w:type="gram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изн</w:t>
            </w:r>
            <w:r w:rsidR="00AB36B9"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ь и творчество народного поэта. </w:t>
            </w: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Поэма «Василий Тёркин». Композиция поэмы. Тема служения Родине.</w:t>
            </w:r>
          </w:p>
        </w:tc>
        <w:tc>
          <w:tcPr>
            <w:tcW w:w="5964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выражать свое мнение по поводу прочитанного, рассуждать на заданную тему, используя аргументы из читательского или жизненного опыта.</w:t>
            </w:r>
            <w:proofErr w:type="gramEnd"/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/11</w:t>
            </w:r>
          </w:p>
        </w:tc>
        <w:tc>
          <w:tcPr>
            <w:tcW w:w="4856" w:type="dxa"/>
          </w:tcPr>
          <w:p w:rsidR="00530640" w:rsidRPr="005C1718" w:rsidRDefault="00AB36B9" w:rsidP="00AB36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Василий Теркин – защитник родной страны. Новаторский характер образа Василия Теркина.</w:t>
            </w:r>
          </w:p>
        </w:tc>
        <w:tc>
          <w:tcPr>
            <w:tcW w:w="5964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Выразительное чтение стихотворений. </w:t>
            </w:r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40" w:rsidRPr="005C1718" w:rsidTr="004D4523">
        <w:tc>
          <w:tcPr>
            <w:tcW w:w="1073" w:type="dxa"/>
          </w:tcPr>
          <w:p w:rsidR="00530640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/12</w:t>
            </w:r>
          </w:p>
        </w:tc>
        <w:tc>
          <w:tcPr>
            <w:tcW w:w="4856" w:type="dxa"/>
          </w:tcPr>
          <w:p w:rsidR="00530640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Композиция и язык поэмы «Василий Теркин». Юмор. Авторские отступления.</w:t>
            </w:r>
          </w:p>
        </w:tc>
        <w:tc>
          <w:tcPr>
            <w:tcW w:w="5964" w:type="dxa"/>
          </w:tcPr>
          <w:p w:rsidR="00530640" w:rsidRPr="005C1718" w:rsidRDefault="00530640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выявить основные направления творчества поэта, приводить примеры из текстов, подтверждающие автобиографичность произведения.</w:t>
            </w:r>
          </w:p>
        </w:tc>
        <w:tc>
          <w:tcPr>
            <w:tcW w:w="1659" w:type="dxa"/>
          </w:tcPr>
          <w:p w:rsidR="00530640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</w:t>
            </w:r>
          </w:p>
        </w:tc>
        <w:tc>
          <w:tcPr>
            <w:tcW w:w="1698" w:type="dxa"/>
          </w:tcPr>
          <w:p w:rsidR="00530640" w:rsidRPr="005C1718" w:rsidRDefault="00530640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AB36B9">
        <w:trPr>
          <w:trHeight w:val="850"/>
        </w:trPr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/13</w:t>
            </w:r>
          </w:p>
        </w:tc>
        <w:tc>
          <w:tcPr>
            <w:tcW w:w="4856" w:type="dxa"/>
          </w:tcPr>
          <w:p w:rsidR="00AB36B9" w:rsidRPr="005C1718" w:rsidRDefault="00AB36B9" w:rsidP="00DD42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А.П</w:t>
            </w:r>
            <w:proofErr w:type="gramStart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латонов</w:t>
            </w:r>
            <w:proofErr w:type="spellEnd"/>
            <w:r w:rsidRPr="005C1718">
              <w:rPr>
                <w:rFonts w:ascii="Times New Roman" w:hAnsi="Times New Roman" w:cs="Times New Roman"/>
                <w:sz w:val="20"/>
                <w:szCs w:val="20"/>
              </w:rPr>
              <w:t xml:space="preserve"> – человек и писатель.</w:t>
            </w:r>
          </w:p>
          <w:p w:rsidR="00AB36B9" w:rsidRPr="005C1718" w:rsidRDefault="00AB36B9" w:rsidP="00DD42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1718">
              <w:rPr>
                <w:rFonts w:ascii="Times New Roman" w:hAnsi="Times New Roman" w:cs="Times New Roman"/>
                <w:sz w:val="20"/>
                <w:szCs w:val="20"/>
              </w:rPr>
              <w:t>Нравственная проблематика рассказа «Возвращение»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Понимать, какое место занимали в жизни поэта родные места, свое мнение уметь арг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ументировать примерами из рассказа,  анализировать 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по плану.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/14</w:t>
            </w:r>
          </w:p>
        </w:tc>
        <w:tc>
          <w:tcPr>
            <w:tcW w:w="4856" w:type="dxa"/>
          </w:tcPr>
          <w:p w:rsidR="00AB36B9" w:rsidRPr="005C1718" w:rsidRDefault="00AB36B9" w:rsidP="00AB36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</w:t>
            </w:r>
            <w:r w:rsidR="002136C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№4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. «Музы не молчали» 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стихи  и  песни о Вов 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1941-1945 г.г.) </w:t>
            </w:r>
          </w:p>
        </w:tc>
        <w:tc>
          <w:tcPr>
            <w:tcW w:w="5964" w:type="dxa"/>
          </w:tcPr>
          <w:p w:rsidR="00AB36B9" w:rsidRPr="005C1718" w:rsidRDefault="00AB36B9" w:rsidP="00AB36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объяснять своеобразие произведений о детях и детстве в 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сравнении с произведениями других писателей на эту тему.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/15</w:t>
            </w:r>
          </w:p>
        </w:tc>
        <w:tc>
          <w:tcPr>
            <w:tcW w:w="4856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Астафьев В.П.  Рассказ «Фотография, на которой меня нет». Проблема нравственной памяти.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пересказывать эпизоды рассказа, используя цитаты из рассказа</w:t>
            </w:r>
            <w:proofErr w:type="gramStart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аходить художественные детали при описании образов бабушки и учителя.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/16</w:t>
            </w:r>
          </w:p>
        </w:tc>
        <w:tc>
          <w:tcPr>
            <w:tcW w:w="4856" w:type="dxa"/>
          </w:tcPr>
          <w:p w:rsidR="00AB36B9" w:rsidRPr="005C1718" w:rsidRDefault="005C52B4" w:rsidP="00AB36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/р.</w:t>
            </w:r>
            <w:r w:rsidR="002C325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6.</w:t>
            </w:r>
            <w:r w:rsidR="002136C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</w:t>
            </w:r>
            <w:r w:rsidR="00AB36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очинение «</w:t>
            </w:r>
            <w:proofErr w:type="spellStart"/>
            <w:r w:rsidR="00AB36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ВОвойна</w:t>
            </w:r>
            <w:proofErr w:type="spellEnd"/>
            <w:r w:rsidR="00AB36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 литературе 20 века»</w:t>
            </w:r>
          </w:p>
        </w:tc>
        <w:tc>
          <w:tcPr>
            <w:tcW w:w="5964" w:type="dxa"/>
          </w:tcPr>
          <w:p w:rsidR="00AB36B9" w:rsidRPr="005C1718" w:rsidRDefault="00D52476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Написать сочинение в определенную тему, раскрыть тему 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/17</w:t>
            </w:r>
          </w:p>
        </w:tc>
        <w:tc>
          <w:tcPr>
            <w:tcW w:w="4856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Русские поэты о Родине, родной природе и о себе.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выявить творческую историю рассказа.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/18</w:t>
            </w:r>
          </w:p>
        </w:tc>
        <w:tc>
          <w:tcPr>
            <w:tcW w:w="4856" w:type="dxa"/>
          </w:tcPr>
          <w:p w:rsidR="00AB36B9" w:rsidRPr="005C1718" w:rsidRDefault="005C52B4" w:rsidP="002136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/р</w:t>
            </w:r>
            <w:r w:rsidR="002C325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CD4821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Урок –концерт. </w:t>
            </w:r>
            <w:r w:rsidR="002136C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«С</w:t>
            </w:r>
            <w:r w:rsidR="00CD4821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тихи о Родине, природе».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находить в тексте произведения детали, подтвержда</w:t>
            </w:r>
            <w:r w:rsidR="00D524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ющие любовь к Родине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/19</w:t>
            </w:r>
          </w:p>
        </w:tc>
        <w:tc>
          <w:tcPr>
            <w:tcW w:w="4856" w:type="dxa"/>
          </w:tcPr>
          <w:p w:rsidR="00AB36B9" w:rsidRPr="005C1718" w:rsidRDefault="00CD4821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«Мне трудно без России» Поэты русского зарубежья о Родине.</w:t>
            </w:r>
          </w:p>
        </w:tc>
        <w:tc>
          <w:tcPr>
            <w:tcW w:w="5964" w:type="dxa"/>
          </w:tcPr>
          <w:p w:rsidR="00AB36B9" w:rsidRPr="005C1718" w:rsidRDefault="002136CB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Описывать любовь поэтов к родине</w:t>
            </w:r>
            <w:r w:rsidR="00AB36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</w:t>
            </w:r>
          </w:p>
        </w:tc>
        <w:tc>
          <w:tcPr>
            <w:tcW w:w="4856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Внеклассное чтение</w:t>
            </w:r>
            <w:r w:rsidR="002C325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№5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по литературе 20 века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анализировать литературную ситуацию конца 20 века.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="005B1156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/21</w:t>
            </w:r>
          </w:p>
        </w:tc>
        <w:tc>
          <w:tcPr>
            <w:tcW w:w="4856" w:type="dxa"/>
          </w:tcPr>
          <w:p w:rsidR="00AB36B9" w:rsidRPr="005C1718" w:rsidRDefault="00CD4821" w:rsidP="00CD482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r w:rsidR="00AB36B9"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ест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. Литература 20 века.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Обобщить литературу 20 века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5250" w:type="dxa"/>
            <w:gridSpan w:val="5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Из за</w:t>
            </w:r>
            <w:r w:rsidR="005C1718"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рубежной литературы – 9</w:t>
            </w:r>
            <w:r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ч.</w:t>
            </w:r>
            <w:r w:rsidR="005C1718" w:rsidRPr="005C171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 итоги года-1ч.</w:t>
            </w: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  <w:r w:rsidR="00AB36B9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4856" w:type="dxa"/>
          </w:tcPr>
          <w:p w:rsidR="00AB36B9" w:rsidRPr="005C52B4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Шекспир У. Краткие сведения о писателе. Пьеса «Ромео и Джульетта». Певец великих чувств и вечных тем.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Раскрыть  жанры драматургии.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  <w:r w:rsidR="00AB36B9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4856" w:type="dxa"/>
          </w:tcPr>
          <w:p w:rsidR="00AB36B9" w:rsidRPr="005C52B4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Шекспир У. Пьеса «Ромео и Джульетта». </w:t>
            </w:r>
          </w:p>
          <w:p w:rsidR="00AB36B9" w:rsidRPr="005C52B4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Основной конфликт пьесы.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находить в тексте пьесы художественные средства выразительности.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  <w:r w:rsidR="00AB36B9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</w:t>
            </w:r>
          </w:p>
        </w:tc>
        <w:tc>
          <w:tcPr>
            <w:tcW w:w="4856" w:type="dxa"/>
          </w:tcPr>
          <w:p w:rsidR="00AB36B9" w:rsidRPr="00BA7DC2" w:rsidRDefault="005B1156" w:rsidP="005B11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Жан Батист Молье</w:t>
            </w:r>
            <w:proofErr w:type="gramStart"/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р-</w:t>
            </w:r>
            <w:proofErr w:type="gramEnd"/>
            <w:r w:rsidRPr="005C52B4">
              <w:rPr>
                <w:rFonts w:ascii="Times New Roman" w:hAnsi="Times New Roman" w:cs="Times New Roman"/>
                <w:sz w:val="20"/>
                <w:szCs w:val="20"/>
              </w:rPr>
              <w:t xml:space="preserve"> кр</w:t>
            </w:r>
            <w:r w:rsidR="00BA7DC2">
              <w:rPr>
                <w:rFonts w:ascii="Times New Roman" w:hAnsi="Times New Roman" w:cs="Times New Roman"/>
                <w:sz w:val="20"/>
                <w:szCs w:val="20"/>
              </w:rPr>
              <w:t xml:space="preserve">аткий обзор жизни и творчества. </w:t>
            </w: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«Мещанин во дворянстве»</w:t>
            </w:r>
            <w:r w:rsidR="005C52B4" w:rsidRPr="005C52B4">
              <w:rPr>
                <w:rFonts w:ascii="Times New Roman" w:hAnsi="Times New Roman" w:cs="Times New Roman"/>
                <w:sz w:val="20"/>
                <w:szCs w:val="20"/>
              </w:rPr>
              <w:t xml:space="preserve"> - сатира на дворянство и неве</w:t>
            </w: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жественных буржуа.</w:t>
            </w:r>
          </w:p>
        </w:tc>
        <w:tc>
          <w:tcPr>
            <w:tcW w:w="5964" w:type="dxa"/>
          </w:tcPr>
          <w:p w:rsidR="00AB36B9" w:rsidRPr="005C1718" w:rsidRDefault="00AB36B9" w:rsidP="005B115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Какие сюжеты  напоминают </w:t>
            </w:r>
            <w:r w:rsidR="005B1156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сатиру на дв</w:t>
            </w:r>
            <w:r w:rsidR="00BA7DC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</w:t>
            </w:r>
            <w:r w:rsidR="005B1156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рянство</w:t>
            </w:r>
            <w:r w:rsidR="00BA7DC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и невежественных буржуа.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  <w:r w:rsidR="005C1718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/4</w:t>
            </w:r>
          </w:p>
        </w:tc>
        <w:tc>
          <w:tcPr>
            <w:tcW w:w="4856" w:type="dxa"/>
          </w:tcPr>
          <w:p w:rsidR="00AB36B9" w:rsidRPr="005C52B4" w:rsidRDefault="005C52B4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Особенности класс</w:t>
            </w:r>
            <w:r w:rsidR="005B1156" w:rsidRPr="005C52B4">
              <w:rPr>
                <w:rFonts w:ascii="Times New Roman" w:hAnsi="Times New Roman" w:cs="Times New Roman"/>
                <w:sz w:val="20"/>
                <w:szCs w:val="20"/>
              </w:rPr>
              <w:t>ицизма и комедийное мастерство Мольера.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раскрыть </w:t>
            </w:r>
            <w:r w:rsidR="00BA7DC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особенности классицизма.</w:t>
            </w:r>
          </w:p>
          <w:p w:rsidR="00BA7DC2" w:rsidRDefault="00AB36B9" w:rsidP="00BA7DC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Есть ли оно в нашей жизни </w:t>
            </w:r>
            <w:r w:rsidR="00BA7DC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комедийные мастера? </w:t>
            </w:r>
          </w:p>
          <w:p w:rsidR="00AB36B9" w:rsidRPr="005C1718" w:rsidRDefault="00AB36B9" w:rsidP="00BA7DC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При рассуждении  приводить примеры из жизни.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  <w:r w:rsidR="005C1718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/5</w:t>
            </w:r>
          </w:p>
        </w:tc>
        <w:tc>
          <w:tcPr>
            <w:tcW w:w="4856" w:type="dxa"/>
          </w:tcPr>
          <w:p w:rsidR="005B1156" w:rsidRPr="005C52B4" w:rsidRDefault="00AB36B9" w:rsidP="005B11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52B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</w:t>
            </w:r>
            <w:r w:rsidR="005B1156" w:rsidRPr="005C52B4">
              <w:rPr>
                <w:rFonts w:ascii="Times New Roman" w:hAnsi="Times New Roman" w:cs="Times New Roman"/>
                <w:sz w:val="20"/>
                <w:szCs w:val="20"/>
              </w:rPr>
              <w:t>Дж</w:t>
            </w:r>
            <w:proofErr w:type="gramStart"/>
            <w:r w:rsidR="005B1156" w:rsidRPr="005C52B4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="005B1156" w:rsidRPr="005C52B4">
              <w:rPr>
                <w:rFonts w:ascii="Times New Roman" w:hAnsi="Times New Roman" w:cs="Times New Roman"/>
                <w:sz w:val="20"/>
                <w:szCs w:val="20"/>
              </w:rPr>
              <w:t>вифт</w:t>
            </w:r>
            <w:proofErr w:type="spellEnd"/>
            <w:r w:rsidR="005B1156" w:rsidRPr="005C52B4">
              <w:rPr>
                <w:rFonts w:ascii="Times New Roman" w:hAnsi="Times New Roman" w:cs="Times New Roman"/>
                <w:sz w:val="20"/>
                <w:szCs w:val="20"/>
              </w:rPr>
              <w:t>. Краткий рассказ о писателе.</w:t>
            </w:r>
          </w:p>
          <w:p w:rsidR="00AB36B9" w:rsidRPr="005C52B4" w:rsidRDefault="005B1156" w:rsidP="005B115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«Путешествие Гулливера.</w:t>
            </w:r>
          </w:p>
        </w:tc>
        <w:tc>
          <w:tcPr>
            <w:tcW w:w="5964" w:type="dxa"/>
          </w:tcPr>
          <w:p w:rsidR="00AB36B9" w:rsidRPr="005C1718" w:rsidRDefault="005B1156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</w:t>
            </w:r>
            <w:r w:rsidR="00AB36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идетьв тексте основную мысль и уметь рассуждать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5C1718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/6</w:t>
            </w:r>
          </w:p>
        </w:tc>
        <w:tc>
          <w:tcPr>
            <w:tcW w:w="4856" w:type="dxa"/>
          </w:tcPr>
          <w:p w:rsidR="00AB36B9" w:rsidRPr="005C52B4" w:rsidRDefault="005B1156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«Путешествие Гулливера» как сатира на устройство государства.</w:t>
            </w:r>
          </w:p>
        </w:tc>
        <w:tc>
          <w:tcPr>
            <w:tcW w:w="5964" w:type="dxa"/>
          </w:tcPr>
          <w:p w:rsidR="00AB36B9" w:rsidRPr="005C1718" w:rsidRDefault="002136CB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</w:t>
            </w:r>
            <w:r w:rsidR="00AB36B9" w:rsidRPr="005C171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личать полезн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ое чтение от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бесполезного</w:t>
            </w:r>
            <w:proofErr w:type="gramEnd"/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36B9" w:rsidRPr="005C1718" w:rsidTr="004D4523">
        <w:tc>
          <w:tcPr>
            <w:tcW w:w="1073" w:type="dxa"/>
          </w:tcPr>
          <w:p w:rsidR="00AB36B9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="005C1718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/7</w:t>
            </w:r>
          </w:p>
        </w:tc>
        <w:tc>
          <w:tcPr>
            <w:tcW w:w="4856" w:type="dxa"/>
          </w:tcPr>
          <w:p w:rsidR="00AB36B9" w:rsidRPr="005C52B4" w:rsidRDefault="005B1156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Вальтер Скотт – краткий рассказ о писателе. «Айвенго» - средневековая Англия в историческом романе.</w:t>
            </w:r>
          </w:p>
        </w:tc>
        <w:tc>
          <w:tcPr>
            <w:tcW w:w="5964" w:type="dxa"/>
          </w:tcPr>
          <w:p w:rsidR="00AB36B9" w:rsidRPr="005C1718" w:rsidRDefault="00AB36B9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приобретенные знания и умен</w:t>
            </w:r>
            <w:r w:rsidR="00BA7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ия в прак</w:t>
            </w: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тической деятельности и повседневной жизни.</w:t>
            </w:r>
          </w:p>
        </w:tc>
        <w:tc>
          <w:tcPr>
            <w:tcW w:w="1659" w:type="dxa"/>
          </w:tcPr>
          <w:p w:rsidR="00AB36B9" w:rsidRPr="005C1718" w:rsidRDefault="00BA7DC2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30.05</w:t>
            </w:r>
          </w:p>
        </w:tc>
        <w:tc>
          <w:tcPr>
            <w:tcW w:w="1698" w:type="dxa"/>
          </w:tcPr>
          <w:p w:rsidR="00AB36B9" w:rsidRPr="005C1718" w:rsidRDefault="00AB36B9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821" w:rsidRPr="005C1718" w:rsidTr="004D4523">
        <w:tc>
          <w:tcPr>
            <w:tcW w:w="1073" w:type="dxa"/>
          </w:tcPr>
          <w:p w:rsidR="00CD4821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  <w:r w:rsidR="005C1718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/8</w:t>
            </w:r>
          </w:p>
        </w:tc>
        <w:tc>
          <w:tcPr>
            <w:tcW w:w="4856" w:type="dxa"/>
          </w:tcPr>
          <w:p w:rsidR="00CD4821" w:rsidRPr="005C52B4" w:rsidRDefault="005B1156" w:rsidP="005B115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 xml:space="preserve"> Старые нравы.</w:t>
            </w:r>
            <w:r w:rsidR="005C52B4" w:rsidRPr="005C52B4">
              <w:rPr>
                <w:rFonts w:ascii="Times New Roman" w:hAnsi="Times New Roman" w:cs="Times New Roman"/>
                <w:sz w:val="20"/>
                <w:szCs w:val="20"/>
              </w:rPr>
              <w:t xml:space="preserve"> Главные герои и события</w:t>
            </w:r>
          </w:p>
        </w:tc>
        <w:tc>
          <w:tcPr>
            <w:tcW w:w="5964" w:type="dxa"/>
          </w:tcPr>
          <w:p w:rsidR="00CD4821" w:rsidRPr="005C1718" w:rsidRDefault="00A5457B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Раскрыть старые нравы героев произведения.</w:t>
            </w:r>
          </w:p>
        </w:tc>
        <w:tc>
          <w:tcPr>
            <w:tcW w:w="1659" w:type="dxa"/>
          </w:tcPr>
          <w:p w:rsidR="00CD4821" w:rsidRPr="005C1718" w:rsidRDefault="00CD4821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</w:tcPr>
          <w:p w:rsidR="00CD4821" w:rsidRPr="005C1718" w:rsidRDefault="00CD4821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821" w:rsidRPr="005C1718" w:rsidTr="004D4523">
        <w:tc>
          <w:tcPr>
            <w:tcW w:w="1073" w:type="dxa"/>
          </w:tcPr>
          <w:p w:rsidR="00CD4821" w:rsidRPr="005C1718" w:rsidRDefault="005C1718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69/9</w:t>
            </w:r>
          </w:p>
        </w:tc>
        <w:tc>
          <w:tcPr>
            <w:tcW w:w="4856" w:type="dxa"/>
          </w:tcPr>
          <w:p w:rsidR="00CD4821" w:rsidRPr="005C52B4" w:rsidRDefault="005B1156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C52B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неклассное чтение </w:t>
            </w:r>
            <w:r w:rsidR="002C325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№6</w:t>
            </w:r>
            <w:r w:rsidRPr="005C52B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 зарубежной литературе. Джек Лондон «Мартин Иден».</w:t>
            </w:r>
          </w:p>
        </w:tc>
        <w:tc>
          <w:tcPr>
            <w:tcW w:w="5964" w:type="dxa"/>
          </w:tcPr>
          <w:p w:rsidR="00CD4821" w:rsidRPr="005C1718" w:rsidRDefault="002136CB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Анализировать произведение </w:t>
            </w:r>
          </w:p>
        </w:tc>
        <w:tc>
          <w:tcPr>
            <w:tcW w:w="1659" w:type="dxa"/>
          </w:tcPr>
          <w:p w:rsidR="00CD4821" w:rsidRPr="005C1718" w:rsidRDefault="00CD4821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</w:tcPr>
          <w:p w:rsidR="00CD4821" w:rsidRPr="005C1718" w:rsidRDefault="00CD4821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821" w:rsidRPr="005C1718" w:rsidTr="004D4523">
        <w:tc>
          <w:tcPr>
            <w:tcW w:w="1073" w:type="dxa"/>
          </w:tcPr>
          <w:p w:rsidR="00CD4821" w:rsidRPr="005C1718" w:rsidRDefault="00CD4821" w:rsidP="003317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="005C1718" w:rsidRPr="005C1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4856" w:type="dxa"/>
          </w:tcPr>
          <w:p w:rsidR="00CD4821" w:rsidRPr="005C52B4" w:rsidRDefault="005B1156" w:rsidP="003317E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C52B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Литература и история в произведениях, изученных в 8 классе. Итоги года.</w:t>
            </w:r>
          </w:p>
        </w:tc>
        <w:tc>
          <w:tcPr>
            <w:tcW w:w="5964" w:type="dxa"/>
          </w:tcPr>
          <w:p w:rsidR="00CD4821" w:rsidRPr="005C1718" w:rsidRDefault="002136CB" w:rsidP="00331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Систематизировать и обобщить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изученное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8 классе.</w:t>
            </w:r>
          </w:p>
        </w:tc>
        <w:tc>
          <w:tcPr>
            <w:tcW w:w="1659" w:type="dxa"/>
          </w:tcPr>
          <w:p w:rsidR="00CD4821" w:rsidRPr="005C1718" w:rsidRDefault="00CD4821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</w:tcPr>
          <w:p w:rsidR="00CD4821" w:rsidRPr="005C1718" w:rsidRDefault="00CD4821" w:rsidP="00331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317ED" w:rsidRPr="005C1718" w:rsidRDefault="003317ED" w:rsidP="003317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317ED" w:rsidRPr="005C1718" w:rsidSect="004D452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95E0B" w:rsidRDefault="00995E0B"/>
    <w:sectPr w:rsidR="00995E0B" w:rsidSect="00C33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0DB1"/>
    <w:multiLevelType w:val="multilevel"/>
    <w:tmpl w:val="C364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BD630E"/>
    <w:multiLevelType w:val="multilevel"/>
    <w:tmpl w:val="C69C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AF763C"/>
    <w:multiLevelType w:val="multilevel"/>
    <w:tmpl w:val="7FA0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A224E0"/>
    <w:multiLevelType w:val="hybridMultilevel"/>
    <w:tmpl w:val="87C29BBE"/>
    <w:lvl w:ilvl="0" w:tplc="81B0B07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5FC7287"/>
    <w:multiLevelType w:val="hybridMultilevel"/>
    <w:tmpl w:val="04B60F6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CA61DF8"/>
    <w:multiLevelType w:val="hybridMultilevel"/>
    <w:tmpl w:val="2E885D62"/>
    <w:lvl w:ilvl="0" w:tplc="B7943D4E">
      <w:start w:val="1"/>
      <w:numFmt w:val="upperRoman"/>
      <w:lvlText w:val="%1."/>
      <w:lvlJc w:val="left"/>
      <w:pPr>
        <w:ind w:left="1429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C66D76"/>
    <w:multiLevelType w:val="multilevel"/>
    <w:tmpl w:val="1A10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E130A5"/>
    <w:multiLevelType w:val="multilevel"/>
    <w:tmpl w:val="F08A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4220B0"/>
    <w:multiLevelType w:val="multilevel"/>
    <w:tmpl w:val="6E78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5D3E3B"/>
    <w:multiLevelType w:val="multilevel"/>
    <w:tmpl w:val="4A08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270A7F"/>
    <w:multiLevelType w:val="multilevel"/>
    <w:tmpl w:val="BC8C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624522"/>
    <w:multiLevelType w:val="multilevel"/>
    <w:tmpl w:val="E83CD756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2">
    <w:nsid w:val="5D8B551C"/>
    <w:multiLevelType w:val="multilevel"/>
    <w:tmpl w:val="BA54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C20933"/>
    <w:multiLevelType w:val="multilevel"/>
    <w:tmpl w:val="4BB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1A3C1E"/>
    <w:multiLevelType w:val="multilevel"/>
    <w:tmpl w:val="FCF2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C73F1A"/>
    <w:multiLevelType w:val="multilevel"/>
    <w:tmpl w:val="EE0E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321836"/>
    <w:multiLevelType w:val="multilevel"/>
    <w:tmpl w:val="0AFE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8363AA"/>
    <w:multiLevelType w:val="multilevel"/>
    <w:tmpl w:val="5EFA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2839F3"/>
    <w:multiLevelType w:val="hybridMultilevel"/>
    <w:tmpl w:val="27F4282C"/>
    <w:lvl w:ilvl="0" w:tplc="97AAC02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7D741423"/>
    <w:multiLevelType w:val="hybridMultilevel"/>
    <w:tmpl w:val="24C84E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1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7"/>
  </w:num>
  <w:num w:numId="11">
    <w:abstractNumId w:val="1"/>
  </w:num>
  <w:num w:numId="12">
    <w:abstractNumId w:val="16"/>
  </w:num>
  <w:num w:numId="13">
    <w:abstractNumId w:val="9"/>
  </w:num>
  <w:num w:numId="14">
    <w:abstractNumId w:val="2"/>
  </w:num>
  <w:num w:numId="15">
    <w:abstractNumId w:val="17"/>
  </w:num>
  <w:num w:numId="16">
    <w:abstractNumId w:val="12"/>
  </w:num>
  <w:num w:numId="17">
    <w:abstractNumId w:val="14"/>
  </w:num>
  <w:num w:numId="18">
    <w:abstractNumId w:val="13"/>
  </w:num>
  <w:num w:numId="19">
    <w:abstractNumId w:val="8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738F5"/>
    <w:rsid w:val="00072182"/>
    <w:rsid w:val="000E0BA5"/>
    <w:rsid w:val="001073CA"/>
    <w:rsid w:val="001665D1"/>
    <w:rsid w:val="002136CB"/>
    <w:rsid w:val="002555D5"/>
    <w:rsid w:val="002C3251"/>
    <w:rsid w:val="002F7A77"/>
    <w:rsid w:val="003317ED"/>
    <w:rsid w:val="003937C3"/>
    <w:rsid w:val="00402B60"/>
    <w:rsid w:val="0043755E"/>
    <w:rsid w:val="004D4523"/>
    <w:rsid w:val="00530640"/>
    <w:rsid w:val="005B1156"/>
    <w:rsid w:val="005B34F7"/>
    <w:rsid w:val="005C1718"/>
    <w:rsid w:val="005C52B4"/>
    <w:rsid w:val="005E0A6C"/>
    <w:rsid w:val="005F1597"/>
    <w:rsid w:val="00634476"/>
    <w:rsid w:val="006368EF"/>
    <w:rsid w:val="007B44D6"/>
    <w:rsid w:val="008515C3"/>
    <w:rsid w:val="008B40B4"/>
    <w:rsid w:val="00947ED4"/>
    <w:rsid w:val="009738F5"/>
    <w:rsid w:val="00992CE7"/>
    <w:rsid w:val="00995E0B"/>
    <w:rsid w:val="00A5457B"/>
    <w:rsid w:val="00A551EF"/>
    <w:rsid w:val="00A85C84"/>
    <w:rsid w:val="00AB36B9"/>
    <w:rsid w:val="00B13A79"/>
    <w:rsid w:val="00B773D1"/>
    <w:rsid w:val="00BA7DC2"/>
    <w:rsid w:val="00BB1AB9"/>
    <w:rsid w:val="00C33442"/>
    <w:rsid w:val="00CB473D"/>
    <w:rsid w:val="00CC46C1"/>
    <w:rsid w:val="00CD4821"/>
    <w:rsid w:val="00D52476"/>
    <w:rsid w:val="00DA122C"/>
    <w:rsid w:val="00DD426C"/>
    <w:rsid w:val="00DE02A9"/>
    <w:rsid w:val="00DF4678"/>
    <w:rsid w:val="00E437CC"/>
    <w:rsid w:val="00FA4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442"/>
  </w:style>
  <w:style w:type="paragraph" w:styleId="1">
    <w:name w:val="heading 1"/>
    <w:basedOn w:val="a"/>
    <w:link w:val="10"/>
    <w:uiPriority w:val="9"/>
    <w:qFormat/>
    <w:rsid w:val="003317ED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 w:cs="Arial"/>
      <w:color w:val="044704"/>
      <w:kern w:val="36"/>
      <w:sz w:val="40"/>
      <w:szCs w:val="40"/>
      <w:lang w:eastAsia="ru-RU"/>
    </w:rPr>
  </w:style>
  <w:style w:type="paragraph" w:styleId="2">
    <w:name w:val="heading 2"/>
    <w:basedOn w:val="a"/>
    <w:link w:val="20"/>
    <w:qFormat/>
    <w:rsid w:val="003317ED"/>
    <w:pPr>
      <w:spacing w:before="100" w:beforeAutospacing="1" w:after="100" w:afterAutospacing="1" w:line="240" w:lineRule="auto"/>
      <w:jc w:val="center"/>
      <w:outlineLvl w:val="1"/>
    </w:pPr>
    <w:rPr>
      <w:rFonts w:ascii="Arial" w:eastAsia="Times New Roman" w:hAnsi="Arial" w:cs="Arial"/>
      <w:b/>
      <w:bCs/>
      <w:i/>
      <w:iCs/>
      <w:color w:val="044704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7ED"/>
    <w:rPr>
      <w:rFonts w:ascii="Arial" w:eastAsia="Times New Roman" w:hAnsi="Arial" w:cs="Arial"/>
      <w:color w:val="044704"/>
      <w:kern w:val="36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3317ED"/>
    <w:rPr>
      <w:rFonts w:ascii="Arial" w:eastAsia="Times New Roman" w:hAnsi="Arial" w:cs="Arial"/>
      <w:b/>
      <w:bCs/>
      <w:i/>
      <w:iCs/>
      <w:color w:val="044704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317ED"/>
  </w:style>
  <w:style w:type="character" w:customStyle="1" w:styleId="a3">
    <w:name w:val="Основной текст с отступом Знак"/>
    <w:link w:val="a4"/>
    <w:locked/>
    <w:rsid w:val="003317ED"/>
    <w:rPr>
      <w:sz w:val="28"/>
    </w:rPr>
  </w:style>
  <w:style w:type="paragraph" w:customStyle="1" w:styleId="12">
    <w:name w:val="Основной текст с отступом1"/>
    <w:basedOn w:val="a"/>
    <w:next w:val="a4"/>
    <w:rsid w:val="003317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8"/>
    </w:rPr>
  </w:style>
  <w:style w:type="character" w:customStyle="1" w:styleId="13">
    <w:name w:val="Основной текст с отступом Знак1"/>
    <w:basedOn w:val="a0"/>
    <w:uiPriority w:val="99"/>
    <w:semiHidden/>
    <w:rsid w:val="0033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3317E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Document Map"/>
    <w:basedOn w:val="a"/>
    <w:link w:val="a7"/>
    <w:uiPriority w:val="99"/>
    <w:semiHidden/>
    <w:unhideWhenUsed/>
    <w:rsid w:val="003317E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3317ED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317E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line number"/>
    <w:basedOn w:val="a0"/>
    <w:rsid w:val="003317ED"/>
  </w:style>
  <w:style w:type="paragraph" w:styleId="aa">
    <w:name w:val="Balloon Text"/>
    <w:basedOn w:val="a"/>
    <w:link w:val="ab"/>
    <w:uiPriority w:val="99"/>
    <w:semiHidden/>
    <w:unhideWhenUsed/>
    <w:rsid w:val="003317E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7ED"/>
    <w:rPr>
      <w:rFonts w:ascii="Tahoma" w:eastAsia="Calibri" w:hAnsi="Tahoma" w:cs="Tahoma"/>
      <w:sz w:val="16"/>
      <w:szCs w:val="16"/>
    </w:rPr>
  </w:style>
  <w:style w:type="paragraph" w:styleId="ac">
    <w:name w:val="No Spacing"/>
    <w:qFormat/>
    <w:rsid w:val="003317ED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3317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33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17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3317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17ED"/>
  </w:style>
  <w:style w:type="paragraph" w:customStyle="1" w:styleId="c26">
    <w:name w:val="c26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317ED"/>
  </w:style>
  <w:style w:type="paragraph" w:customStyle="1" w:styleId="c35">
    <w:name w:val="c35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317ED"/>
  </w:style>
  <w:style w:type="character" w:customStyle="1" w:styleId="c18">
    <w:name w:val="c18"/>
    <w:basedOn w:val="a0"/>
    <w:rsid w:val="003317ED"/>
  </w:style>
  <w:style w:type="character" w:customStyle="1" w:styleId="c3">
    <w:name w:val="c3"/>
    <w:basedOn w:val="a0"/>
    <w:rsid w:val="003317ED"/>
  </w:style>
  <w:style w:type="paragraph" w:customStyle="1" w:styleId="c61">
    <w:name w:val="c61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3317ED"/>
  </w:style>
  <w:style w:type="character" w:customStyle="1" w:styleId="c16">
    <w:name w:val="c16"/>
    <w:basedOn w:val="a0"/>
    <w:rsid w:val="003317ED"/>
  </w:style>
  <w:style w:type="paragraph" w:customStyle="1" w:styleId="c53">
    <w:name w:val="c53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">
    <w:name w:val="c84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back">
    <w:name w:val="butback"/>
    <w:basedOn w:val="a0"/>
    <w:rsid w:val="003317ED"/>
  </w:style>
  <w:style w:type="character" w:customStyle="1" w:styleId="submenu-table">
    <w:name w:val="submenu-table"/>
    <w:basedOn w:val="a0"/>
    <w:rsid w:val="003317ED"/>
  </w:style>
  <w:style w:type="paragraph" w:styleId="a4">
    <w:name w:val="Body Text Indent"/>
    <w:basedOn w:val="a"/>
    <w:link w:val="a3"/>
    <w:semiHidden/>
    <w:unhideWhenUsed/>
    <w:rsid w:val="003317ED"/>
    <w:pPr>
      <w:spacing w:after="120"/>
      <w:ind w:left="283"/>
    </w:pPr>
    <w:rPr>
      <w:sz w:val="28"/>
    </w:rPr>
  </w:style>
  <w:style w:type="character" w:customStyle="1" w:styleId="21">
    <w:name w:val="Основной текст с отступом Знак2"/>
    <w:basedOn w:val="a0"/>
    <w:uiPriority w:val="99"/>
    <w:semiHidden/>
    <w:rsid w:val="003317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17ED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 w:cs="Arial"/>
      <w:color w:val="044704"/>
      <w:kern w:val="36"/>
      <w:sz w:val="40"/>
      <w:szCs w:val="40"/>
      <w:lang w:eastAsia="ru-RU"/>
    </w:rPr>
  </w:style>
  <w:style w:type="paragraph" w:styleId="2">
    <w:name w:val="heading 2"/>
    <w:basedOn w:val="a"/>
    <w:link w:val="20"/>
    <w:qFormat/>
    <w:rsid w:val="003317ED"/>
    <w:pPr>
      <w:spacing w:before="100" w:beforeAutospacing="1" w:after="100" w:afterAutospacing="1" w:line="240" w:lineRule="auto"/>
      <w:jc w:val="center"/>
      <w:outlineLvl w:val="1"/>
    </w:pPr>
    <w:rPr>
      <w:rFonts w:ascii="Arial" w:eastAsia="Times New Roman" w:hAnsi="Arial" w:cs="Arial"/>
      <w:b/>
      <w:bCs/>
      <w:i/>
      <w:iCs/>
      <w:color w:val="044704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7ED"/>
    <w:rPr>
      <w:rFonts w:ascii="Arial" w:eastAsia="Times New Roman" w:hAnsi="Arial" w:cs="Arial"/>
      <w:color w:val="044704"/>
      <w:kern w:val="36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3317ED"/>
    <w:rPr>
      <w:rFonts w:ascii="Arial" w:eastAsia="Times New Roman" w:hAnsi="Arial" w:cs="Arial"/>
      <w:b/>
      <w:bCs/>
      <w:i/>
      <w:iCs/>
      <w:color w:val="044704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317ED"/>
  </w:style>
  <w:style w:type="character" w:customStyle="1" w:styleId="a3">
    <w:name w:val="Основной текст с отступом Знак"/>
    <w:link w:val="a4"/>
    <w:locked/>
    <w:rsid w:val="003317ED"/>
    <w:rPr>
      <w:sz w:val="28"/>
    </w:rPr>
  </w:style>
  <w:style w:type="paragraph" w:customStyle="1" w:styleId="12">
    <w:name w:val="Основной текст с отступом1"/>
    <w:basedOn w:val="a"/>
    <w:next w:val="a4"/>
    <w:rsid w:val="003317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8"/>
    </w:rPr>
  </w:style>
  <w:style w:type="character" w:customStyle="1" w:styleId="13">
    <w:name w:val="Основной текст с отступом Знак1"/>
    <w:basedOn w:val="a0"/>
    <w:uiPriority w:val="99"/>
    <w:semiHidden/>
    <w:rsid w:val="0033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3317E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Document Map"/>
    <w:basedOn w:val="a"/>
    <w:link w:val="a7"/>
    <w:uiPriority w:val="99"/>
    <w:semiHidden/>
    <w:unhideWhenUsed/>
    <w:rsid w:val="003317E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3317ED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317E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line number"/>
    <w:basedOn w:val="a0"/>
    <w:rsid w:val="003317ED"/>
  </w:style>
  <w:style w:type="paragraph" w:styleId="aa">
    <w:name w:val="Balloon Text"/>
    <w:basedOn w:val="a"/>
    <w:link w:val="ab"/>
    <w:uiPriority w:val="99"/>
    <w:semiHidden/>
    <w:unhideWhenUsed/>
    <w:rsid w:val="003317E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7ED"/>
    <w:rPr>
      <w:rFonts w:ascii="Tahoma" w:eastAsia="Calibri" w:hAnsi="Tahoma" w:cs="Tahoma"/>
      <w:sz w:val="16"/>
      <w:szCs w:val="16"/>
    </w:rPr>
  </w:style>
  <w:style w:type="paragraph" w:styleId="ac">
    <w:name w:val="No Spacing"/>
    <w:qFormat/>
    <w:rsid w:val="003317ED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3317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33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17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3317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17ED"/>
  </w:style>
  <w:style w:type="paragraph" w:customStyle="1" w:styleId="c26">
    <w:name w:val="c26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317ED"/>
  </w:style>
  <w:style w:type="paragraph" w:customStyle="1" w:styleId="c35">
    <w:name w:val="c35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317ED"/>
  </w:style>
  <w:style w:type="character" w:customStyle="1" w:styleId="c18">
    <w:name w:val="c18"/>
    <w:basedOn w:val="a0"/>
    <w:rsid w:val="003317ED"/>
  </w:style>
  <w:style w:type="character" w:customStyle="1" w:styleId="c3">
    <w:name w:val="c3"/>
    <w:basedOn w:val="a0"/>
    <w:rsid w:val="003317ED"/>
  </w:style>
  <w:style w:type="paragraph" w:customStyle="1" w:styleId="c61">
    <w:name w:val="c61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3317ED"/>
  </w:style>
  <w:style w:type="character" w:customStyle="1" w:styleId="c16">
    <w:name w:val="c16"/>
    <w:basedOn w:val="a0"/>
    <w:rsid w:val="003317ED"/>
  </w:style>
  <w:style w:type="paragraph" w:customStyle="1" w:styleId="c53">
    <w:name w:val="c53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">
    <w:name w:val="c84"/>
    <w:basedOn w:val="a"/>
    <w:rsid w:val="0033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back">
    <w:name w:val="butback"/>
    <w:basedOn w:val="a0"/>
    <w:rsid w:val="003317ED"/>
  </w:style>
  <w:style w:type="character" w:customStyle="1" w:styleId="submenu-table">
    <w:name w:val="submenu-table"/>
    <w:basedOn w:val="a0"/>
    <w:rsid w:val="003317ED"/>
  </w:style>
  <w:style w:type="paragraph" w:styleId="a4">
    <w:name w:val="Body Text Indent"/>
    <w:basedOn w:val="a"/>
    <w:link w:val="a3"/>
    <w:semiHidden/>
    <w:unhideWhenUsed/>
    <w:rsid w:val="003317ED"/>
    <w:pPr>
      <w:spacing w:after="120"/>
      <w:ind w:left="283"/>
    </w:pPr>
    <w:rPr>
      <w:sz w:val="28"/>
    </w:rPr>
  </w:style>
  <w:style w:type="character" w:customStyle="1" w:styleId="21">
    <w:name w:val="Основной текст с отступом Знак2"/>
    <w:basedOn w:val="a0"/>
    <w:uiPriority w:val="99"/>
    <w:semiHidden/>
    <w:rsid w:val="00331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kt.oblcit.ru/185/Korolkowa/p5aa1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D78B2-A0CB-4BCB-B0D8-354616950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11393</Words>
  <Characters>64941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Comp</cp:lastModifiedBy>
  <cp:revision>27</cp:revision>
  <cp:lastPrinted>2016-10-18T20:06:00Z</cp:lastPrinted>
  <dcterms:created xsi:type="dcterms:W3CDTF">2016-10-11T09:14:00Z</dcterms:created>
  <dcterms:modified xsi:type="dcterms:W3CDTF">2017-01-09T19:59:00Z</dcterms:modified>
</cp:coreProperties>
</file>