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2E444F"/>
          <w:sz w:val="24"/>
          <w:szCs w:val="24"/>
          <w:lang w:eastAsia="ru-RU"/>
        </w:rPr>
      </w:pPr>
      <w:r w:rsidRPr="00F54DA2">
        <w:rPr>
          <w:rFonts w:ascii="Arial" w:eastAsia="Times New Roman" w:hAnsi="Arial" w:cs="Arial"/>
          <w:noProof/>
          <w:color w:val="000000"/>
          <w:sz w:val="15"/>
          <w:szCs w:val="15"/>
          <w:lang w:eastAsia="ru-RU"/>
        </w:rPr>
        <mc:AlternateContent>
          <mc:Choice Requires="wps">
            <w:drawing>
              <wp:inline distT="0" distB="0" distL="0" distR="0" wp14:anchorId="0CD910B6" wp14:editId="08CD9B9C">
                <wp:extent cx="304800" cy="304800"/>
                <wp:effectExtent l="0" t="0" r="0" b="0"/>
                <wp:docPr id="28" name="comp-iip1iblcimgimage" descr="Консультация психолога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466717" id="comp-iip1iblcimgimage" o:spid="_x0000_s1026" alt="Консультация психолога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L&#10;qZzJ/QIAAPcFAAAOAAAAAAAAAAAAAAAAAC4CAABkcnMvZTJvRG9jLnhtbFBLAQItABQABgAIAAAA&#10;IQBMoOks2AAAAAMBAAAPAAAAAAAAAAAAAAAAAFcFAABkcnMvZG93bnJldi54bWxQSwUGAAAAAAQA&#10;BADzAAAAXAYAAAAA&#10;" filled="f" stroked="f">
                <o:lock v:ext="edit" aspectratio="t"/>
                <w10:anchorlock/>
              </v:rect>
            </w:pict>
          </mc:Fallback>
        </mc:AlternateContent>
      </w:r>
    </w:p>
    <w:p w:rsidR="00F54DA2" w:rsidRPr="00F54DA2" w:rsidRDefault="00F54DA2" w:rsidP="00F54DA2">
      <w:pPr>
        <w:spacing w:after="0" w:line="288" w:lineRule="atLeast"/>
        <w:textAlignment w:val="baseline"/>
        <w:outlineLvl w:val="0"/>
        <w:rPr>
          <w:rFonts w:ascii="Open Sans" w:eastAsia="Times New Roman" w:hAnsi="Open Sans" w:cs="Open Sans"/>
          <w:color w:val="2E444F"/>
          <w:kern w:val="36"/>
          <w:sz w:val="30"/>
          <w:szCs w:val="30"/>
          <w:lang w:eastAsia="ru-RU"/>
        </w:rPr>
      </w:pPr>
      <w:r w:rsidRPr="00F54DA2">
        <w:rPr>
          <w:rFonts w:ascii="Open Sans" w:eastAsia="Times New Roman" w:hAnsi="Open Sans" w:cs="Open Sans"/>
          <w:color w:val="2E444F"/>
          <w:kern w:val="36"/>
          <w:sz w:val="30"/>
          <w:szCs w:val="30"/>
          <w:bdr w:val="none" w:sz="0" w:space="0" w:color="auto" w:frame="1"/>
          <w:lang w:eastAsia="ru-RU"/>
        </w:rPr>
        <w:t>Влияние программ, полученных в детстве на нашу жизнь.</w:t>
      </w:r>
    </w:p>
    <w:p w:rsidR="00F54DA2" w:rsidRPr="00F54DA2" w:rsidRDefault="00F54DA2" w:rsidP="00F54DA2">
      <w:pPr>
        <w:spacing w:after="150" w:line="240" w:lineRule="auto"/>
        <w:textAlignment w:val="baseline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Огромную роль на нашу жизнь оказывает момент планиро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вания нашего рождения, зачатие, 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рождение и раннее детство. Именно на этом этапе, проживая конфликты и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стрессы, закладываются бессознательные программы. Они могут дать в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будущем конфликты, стрессы, заболевания. Программы, заложенные в детстве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являются такими основополагающими. Человек будет реагировать конфликтным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поведением в настоящем, не осознавая, что была какая-то программа, полученная в детстве. Есть программы детского возраста, программы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подросткового возраста, программы детства. Когда ребенок находится в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утробе матери он получает все ее эмоции, которые она проживает на все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100%. Поэтому все те программы, которые ребенок получил в утробе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рекомендуется осознать и трансформировать. Многие заболевания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программируются именно на этом этапе. Когда человек идет в корень своих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проблем, то снимаются программы, полученные родителями. В личной сессии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возможно проработать данные переживания. Благодаря такой работе меняется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восприятие мира, себя. Качество жизни приобретает иной оттенок. Уходят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симптомы очень быстро. Можно сравнить это со своеобразным новым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рождением.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Все мы родом из детства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. Как же все-таки влияют особенности воспитания на нашу жизнь. Научившись управлять своей жизнью вы сможете это передавать детям. 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Н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о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,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а если нет, то так из поколения в поколение будут передаваться модели поведения, полученные вами от родителей. И эти модели не вс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егда позитивные и положительные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, а иной раз присутствуют и разрушительные модели поведения.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Если вспомнить мультфильм про 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М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аугли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,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где человеческий детеныш вырос.  Он и приобрел навыки и повадки поведения как у животных. Вот так и мы в зависимости от того в какой среде растем, то и впитываем и набираем. Ребенок берет от родителей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все и несет дальше своим детям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. Соответственно изменить сценарий при повторении из поколения в поколение очень трудно.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Только психотерапия может помочь осознать разрушительные формы поведения, негативные сценарии и отрицательные установки и тран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сформировать их в положительные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Давайте разберем какие же приемы и особенности воспитания положительно на нас влияют, а какие формируют негативный сценарий для жизни. Это позицию жертвы, неуспешного, слабого, социально неактивного и неуверенного человека.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Для того, чтобы изменить свою жизнь к лучшему необходимо осознать:</w:t>
      </w:r>
    </w:p>
    <w:p w:rsidR="00F54DA2" w:rsidRPr="00F54DA2" w:rsidRDefault="00F54DA2" w:rsidP="00F54DA2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какие модели общения я использую</w:t>
      </w:r>
    </w:p>
    <w:p w:rsidR="00F54DA2" w:rsidRPr="00F54DA2" w:rsidRDefault="00F54DA2" w:rsidP="00F54DA2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какие эмоции переживаю и как они связаны с прошлым</w:t>
      </w:r>
    </w:p>
    <w:p w:rsidR="00F54DA2" w:rsidRPr="00F54DA2" w:rsidRDefault="00F54DA2" w:rsidP="00F54DA2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какие установки блокируют мой потенциал</w:t>
      </w:r>
    </w:p>
    <w:p w:rsidR="00F54DA2" w:rsidRPr="00F54DA2" w:rsidRDefault="00F54DA2" w:rsidP="00F54DA2">
      <w:pPr>
        <w:numPr>
          <w:ilvl w:val="0"/>
          <w:numId w:val="1"/>
        </w:numPr>
        <w:spacing w:after="0" w:line="240" w:lineRule="auto"/>
        <w:ind w:left="120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выявить словесные паттерны, живущие в семье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  <w:t> 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lastRenderedPageBreak/>
        <w:t>Если ребенок в раннем возрасте сталкивается с утратами, потерями это может привести к эмоциональным расстройствам, фобиям, страхам, социальным сложностям.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Выход в такой период давать как можно больше тепла, любви. Обговаривать что такое случилось.  Если есть негативные чувства по ситуации, то дать им быть и выразить их.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  <w:t> 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Если в семье присутствует постоянная критика, осуждение — то как результат ребенок перестает верить в свои силы и возможности.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Ф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ормируется отрицательная самоидентификация, негативное восприятие себя и своих возможностей. Это сопровождает ребенка по жизни.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Человек при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нимает решение много работать. 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Вдруг я буду отдыхать и не замечу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,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что обо мне говорят и моей компетентности. Я этого не узнаю, и чтобы не замечали моей некомпетентности я буду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мало отдыхать.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Я должен отслеживать канал доступа пост информации. Это поддерживает установку гиперответственности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. Е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сли это тир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ажируется годами и десятилетиям, то к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ак следствие трудоголизм, хроническая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усталость, 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то есть нарушение физического здоровья.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Любое перенапряжение снимает силы со слабого органа и как результат болезнь возникает.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Любой конфликт если он остался не выражен, то уходит внутрь и превращается во внутреннюю грызню.  Язва съедает, астма душит. Я замыкаюсь и сдерживаюсь.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  <w:t> 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Вот такие последствия критики — это нарушение здоровья, не проявление социальной активности, нереализованность и влияния на последующие поколения.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  <w:t> 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И здесь важно пересмотреть эти формы поведения, которые он освоил в родительской семье и изменить их на более конструктивные.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  <w:t> 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Кроме гиперответственности может у ребенка на критику возникнуть такая форма поведения как избегание. Проявляется в том, что ребенок говорит я буду все выполнять, что говорят родители. Ребенка обучают аккуратности, и ребенок решает, что я буду так и пользоваться этими детскими правилами и перестанет экспериментировать и пробовать новое. Как результат откажется от конкурса, от вышестоящей должности. Это риск и в итоге такой ребенок идет по жизни не рискуя брать те возможности, которые дает жизнь. В итоге он не удовлетворен собой и жизнью.   Он не реализован.  И вот внешняя функция родителей критиковать и ругать становится внутренней. Он постоянно себя ругает. он себя грызет. Как же я не подумал…. Получается человек сгрызает себя сам. При такой стратегии избегания возникает множество психосоматических заболеваний.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Если конфликт не был выражен,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то он уходит внутрь   и находит слабый орган. Так и возникает какое-то заболевание.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Стратегия избегания приводит к психосоматическим заболеваниям.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 социальном плане избегание проявляется в том, что человек не выходит из дома так как боится. А вдруг что-то случится.  Тогда он не получает поддержки от общества, не может строить и развивать семью и расти профессионально.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lastRenderedPageBreak/>
        <w:t xml:space="preserve">То есть такая стратегия приводит не только к нарушениям здоровья, но и к социальной неактивности.  Такой человек должен быть рядом с кем-то кто поможет принять решение.  Человек со стратегией избегания 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зависим. Э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та зависимость может быть не только от людей, но и от алкоголя. табака, от лекарств. То есть ребенок, который растет в </w:t>
      </w:r>
      <w:bookmarkStart w:id="0" w:name="_GoBack"/>
      <w:bookmarkEnd w:id="0"/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семье со стратегией избегания рискует иметь следующие нарушения физического здоровья. соц</w:t>
      </w:r>
      <w:r w:rsidR="006F590A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иальной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активности, иметь различные зависимости.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Дальше при стрессовой ситуации возникают такие установки как я не справлюсь….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Как следствие возникают болезненные эмоции, депрессия, беспомощность.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Дальше возникают деструктивные эмоции в отношении себя. Избегание проявляется в обесценивании самого себя, в неуверенности, недовольстве собой, самоуничижении.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18"/>
          <w:szCs w:val="18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Возникают дискомфорт в теле, потеря энергии, нарушение сна и аппетита.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Человек прибегает к лекарствам, становится лучше временно. Но если не изменить свое мышление, свои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эмоциональные реакции и не обращать внимание на телесные проявления, то механизм возникновения симптомов включится снова.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Дальше данная модель транслируется в следующем поколении.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Ребенок вырос   с высоким уровнем критики, он ее освоил и несет своим детям. Эта модель приводит к тому.  что не дает полной самореализации, происходит повреждения здоровье и социальной 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активности.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Человек в таком случае может говорить, что любить себя эгоизм. Я последняя буква алфавита.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 отношении мира он считает, что мир опасен и враждебен.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Видеть их не хочу — и как следствие теряет зрение.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От этого несварение -проблемы с желудочно-кишечным трактом.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От него ком в горле -проблемы с горлом.</w:t>
      </w:r>
    </w:p>
    <w:p w:rsidR="00F54DA2" w:rsidRP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18"/>
          <w:szCs w:val="18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Для того, чтобы изменить такие разрушительные и не полезные модели поведения человеку необходимо их осознать и изменить на конструктивные модели.  В этом как раз и помогает психотерапия. Если этого не сделать, то проявления негативные остаются у взрослого и транслируются следующим поколениям.</w:t>
      </w:r>
    </w:p>
    <w:p w:rsidR="00F54DA2" w:rsidRDefault="00F54DA2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</w:pPr>
      <w:r w:rsidRPr="00F54DA2"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  <w:t> 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В заключение хочется привести высказывание Пауло Коэльо: «Я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снова почувствовала бесконечное желание жить, когда открыла, что смысл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br/>
        <w:t>моей жизни может быт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ь тот, который я сама ей придам».</w:t>
      </w:r>
      <w:r w:rsidRPr="00F54DA2"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 xml:space="preserve"> Проработав в индивидуальной сессии и осознав смысл проект программ наших родителей, вы на этом пустом месте можете поставить ту информацию, которая делает вас счастливым, успешным и получающим удовольствие человеком</w:t>
      </w:r>
      <w:r>
        <w:rPr>
          <w:rFonts w:ascii="Open Sans" w:eastAsia="Times New Roman" w:hAnsi="Open Sans" w:cs="Open Sans"/>
          <w:color w:val="30302F"/>
          <w:sz w:val="23"/>
          <w:szCs w:val="23"/>
          <w:bdr w:val="none" w:sz="0" w:space="0" w:color="auto" w:frame="1"/>
          <w:lang w:eastAsia="ru-RU"/>
        </w:rPr>
        <w:t>.</w:t>
      </w:r>
    </w:p>
    <w:p w:rsidR="00CC404E" w:rsidRPr="00F54DA2" w:rsidRDefault="00CC404E" w:rsidP="00F54DA2">
      <w:pPr>
        <w:spacing w:after="0" w:line="240" w:lineRule="auto"/>
        <w:textAlignment w:val="baseline"/>
        <w:rPr>
          <w:rFonts w:ascii="Open Sans" w:eastAsia="Times New Roman" w:hAnsi="Open Sans" w:cs="Open Sans"/>
          <w:color w:val="30302F"/>
          <w:sz w:val="23"/>
          <w:szCs w:val="23"/>
          <w:lang w:eastAsia="ru-RU"/>
        </w:rPr>
      </w:pPr>
    </w:p>
    <w:p w:rsidR="00A01ACF" w:rsidRDefault="00CC404E">
      <w:r>
        <w:t xml:space="preserve">Педагог-психолог, </w:t>
      </w:r>
      <w:proofErr w:type="spellStart"/>
      <w:r>
        <w:t>гештальт</w:t>
      </w:r>
      <w:proofErr w:type="spellEnd"/>
      <w:r>
        <w:t xml:space="preserve">-терапевт                                                  </w:t>
      </w:r>
      <w:proofErr w:type="spellStart"/>
      <w:r>
        <w:t>Лапутина</w:t>
      </w:r>
      <w:proofErr w:type="spellEnd"/>
      <w:r>
        <w:t xml:space="preserve"> Светлана.</w:t>
      </w:r>
    </w:p>
    <w:sectPr w:rsidR="00A01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B0EE0"/>
    <w:multiLevelType w:val="multilevel"/>
    <w:tmpl w:val="B9E4F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AAD"/>
    <w:rsid w:val="00364AAD"/>
    <w:rsid w:val="006F590A"/>
    <w:rsid w:val="00A01ACF"/>
    <w:rsid w:val="00CC404E"/>
    <w:rsid w:val="00F5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74198-7F53-4DC8-962B-4F8D4E3E4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8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2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13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41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50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9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3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9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5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49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856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545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441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052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76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671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85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38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3210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6859343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7901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0131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1781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3346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1871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0562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7077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1357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162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288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6660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716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110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7216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2063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4038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0582893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82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0579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950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9126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92494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93569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5665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893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9156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736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4151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176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032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7800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146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871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2129815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3704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0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979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9194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85542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0195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2789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757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5013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985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6714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4992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1772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6048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4733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053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4542027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164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2637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663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9851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307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2075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6828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1548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7857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038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550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08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735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5347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52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983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546425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291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452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965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0388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8102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173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8993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7354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2376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946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5572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36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3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2702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604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6206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9415453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2541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9590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4354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5574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8460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0928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2878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0322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7870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945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920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187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014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831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177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628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9761430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628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537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19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7101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3456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6988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6314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9288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266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817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6632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472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92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121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384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8830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899657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966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195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5918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72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3160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7671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2858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945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852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3390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1342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150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249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0284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542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953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318484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0721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544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148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1870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8406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6119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8011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12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590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177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0231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437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405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1012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20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180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7609770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891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519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165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7273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1718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9850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2923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101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873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913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9419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855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572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4502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42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255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3757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7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405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370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99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166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606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5324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980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498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760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3603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9212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751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0131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7121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2784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5636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818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13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9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48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667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600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3251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137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378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143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60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40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1095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159760">
                                                                          <w:marLeft w:val="0"/>
                                                                          <w:marRight w:val="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0250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5098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0590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1810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091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324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796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1153</Words>
  <Characters>6577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2017-03-12T19:21:00Z</dcterms:created>
  <dcterms:modified xsi:type="dcterms:W3CDTF">2017-03-12T19:33:00Z</dcterms:modified>
</cp:coreProperties>
</file>