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«Предложения с вводными словами и вставными конструкциями»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Открытый урок русского языка в 10 классе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МБОУ «Каменская СОШ»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Учитель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Ройтенко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С.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</w:t>
      </w:r>
      <w:proofErr w:type="gramEnd"/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Тип урока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урок усовершенствования знаний, умений и навыко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в(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к ЕГЭ).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Вид урока: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  <w:shd w:val="clear" w:color="auto" w:fill="FFFFFF"/>
          <w:lang w:eastAsia="ru-RU"/>
        </w:rPr>
        <w:t>урок-практикум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Цель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 обобщить и систематизировать знания учащихся по теме: «Вводные слова и вставные конструкции», обратить внимание на совершенствование пунктуационных навыков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Планируемые образовательные результаты.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br/>
        <w:t>1. Предметные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 Привести в систему и углубить знания учащихся о вводных словах и    вставных конструкциях,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 закрепить умение отличать вводные слова от членов предложения, развить умение нахождения вводных слов и их использования при построении собственного высказывания,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развить навыки постановки знаков препинания в предложениях с вводными и вставными конструкциями,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 сформировать умение составлять и применять алгоритм рассуждения по заданной теме.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Метапредметные</w:t>
      </w:r>
      <w:proofErr w:type="spellEnd"/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Развивать умения анализировать, логически формировать мысли и делать выводы,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-   развивать коммуникативные способности учащихся через совместную продуктивную деятельность.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3.Личностные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  Воспитывать любовь к родному языку и культуре, стремление к самостоятельности в достижении положительного результата,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формирование языковой компетенции, собственной нравственной позиции.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Методы: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использование на уроке репродуктивного метода, наблюдение над языком,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частично-поисковый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.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lastRenderedPageBreak/>
        <w:t>Формы работы: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индивидуальная, фронтальная, самостоятельная работа, работа в парах, коллективная работа.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сборник для подготовки к ЕГЭ (автор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И.Б.Маслова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Е.С.Богданова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), таблицы, раздаточный материал.</w:t>
      </w: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    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                                                                                        Вводные конструкции –      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                                                                                         это  инородные слова,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                                                                                         внутренне чуждые </w:t>
      </w:r>
      <w:proofErr w:type="gramStart"/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приютившему</w:t>
      </w:r>
      <w:proofErr w:type="gramEnd"/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 их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                                                                                         предложению.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                                                                                                                             </w:t>
      </w:r>
      <w:proofErr w:type="spellStart"/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А.М.Пешковский</w:t>
      </w:r>
      <w:proofErr w:type="spellEnd"/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 xml:space="preserve"> 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lang w:eastAsia="ru-RU"/>
        </w:rPr>
        <w:t>                      ОРГАНИЗАЦИЯ СТРУКТУРЫ (СЦЕНАРИЙ) УРОКА                                      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                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.Оргмомент 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Добрый день уважаемые коллеги, здравствуйте, ребята. Давайте улыбнёмся друг другу и в таком хорошем настроении начнем и, я думаю, закончим наш урок.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Сегодня  мы с вами будем не только совершенствовать свои навыки и умения по русскому языку, полученные за все 9 лет вашей учёбы в школе, но ещё будем готовиться к главному испытанию по русскому языку – экзамену в форме и по материалам ЕГЭ.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Работать мы сегодня будем с вами на оценочных листочках, которые лежат у вас на столах. Подпишите фамилию. 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2.Мотивация к учебной деятельности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Задание: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ответьте на вопросы, сложите первые буквы ответов и отгадайте зашифрованное слово.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1) К какому разряду относится прилагательное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высокий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 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(Качественное)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2) Какой второстепенный член предложения отвечает на вопросы имени прилагательного? 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(Определение)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3) Определите группу односоставных предложений с главным членом подлежащим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</w:t>
      </w:r>
      <w:proofErr w:type="gramEnd"/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Назывное)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4) Какой буквой обозначается на письме звук (э)? 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(е)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5) Какой частью речи является слово "пять десятых"? 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(Числительное)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6) Что такое "инфинитив"? 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(Неопределенная форма)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7) Как называется раздел науки, изучающий правила написания слов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</w:t>
      </w:r>
      <w:proofErr w:type="gramEnd"/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Орфография)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Ответ:  КОНЕЧНО</w:t>
      </w:r>
    </w:p>
    <w:p w:rsidR="00B7094F" w:rsidRDefault="00B7094F" w:rsidP="00B7094F">
      <w:pPr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– Почему, как вы думаете, я зашифровала это слово?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А теперь давайте прочтем эпиграф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Как вы понимаете смысл этого высказывания? Почему учёный называет вводные конструкции инородными, чуждыми предложению, «приютившему»  их?</w:t>
      </w:r>
    </w:p>
    <w:p w:rsidR="00B7094F" w:rsidRDefault="00B7094F" w:rsidP="00B7094F">
      <w:pPr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(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потому что вводные конструкции грамматически не связаны с членами «приютившего»  их предложения).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ВВ. конструкции не являются членами предложения, к ним нельзя задать вопроса. Если их исключить, содержание останется неизменным.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Ещё их можно заменить синонимичным вв. словом, и смысл также не изменится).</w:t>
      </w:r>
      <w:proofErr w:type="gramEnd"/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-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А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может быть он утверждает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, что они не нужны, употребляя подобные эпитеты? Или всё-таки невозможно обойтись без них в речи?</w:t>
      </w:r>
    </w:p>
    <w:p w:rsidR="00B7094F" w:rsidRDefault="00B7094F" w:rsidP="00B7094F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Почему? 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Потому что они выражают отношение говорящего к </w:t>
      </w:r>
      <w:proofErr w:type="gramStart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сообщаемому</w:t>
      </w:r>
      <w:proofErr w:type="gramEnd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 а также указывают на степень достоверности, источник сообщения, порядок и способ оформления мысли и т.д.)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-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Исходя из понимания смысла эпиграфа</w:t>
      </w:r>
      <w:r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,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определите тему  сегодняшнего урока?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(Вводные и вставные конструкции, знаки препинания при них.)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- Запишите тему в оценочный лист.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Опираясь на свои знания о вводных  и вставных конструкциях, сформулируйте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задачи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 сегодняшнего урока по опорным словам, данным на доске: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                      - обобщить 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теоретические сведения о конструкциях и знаках препинания при них;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                     - 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совершенствовать умение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отличать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вводные конструкции от омонимичных членов предложения;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                      - 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развивать навыки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пунктуационного анализа предложений;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555555"/>
          <w:sz w:val="28"/>
          <w:szCs w:val="24"/>
          <w:lang w:eastAsia="ru-RU"/>
        </w:rPr>
        <w:t>                      -  </w:t>
      </w:r>
      <w:r>
        <w:rPr>
          <w:rFonts w:ascii="Arial" w:eastAsia="Times New Roman" w:hAnsi="Arial" w:cs="Arial"/>
          <w:b/>
          <w:bCs/>
          <w:color w:val="555555"/>
          <w:sz w:val="28"/>
          <w:szCs w:val="24"/>
          <w:lang w:eastAsia="ru-RU"/>
        </w:rPr>
        <w:t>формировать умение правильно использовать</w:t>
      </w:r>
      <w:r>
        <w:rPr>
          <w:rFonts w:ascii="Arial" w:eastAsia="Times New Roman" w:hAnsi="Arial" w:cs="Arial"/>
          <w:color w:val="555555"/>
          <w:sz w:val="28"/>
          <w:szCs w:val="24"/>
          <w:lang w:eastAsia="ru-RU"/>
        </w:rPr>
        <w:t xml:space="preserve"> вводные и 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вставные конструкции в текстах  разных стилей и типов речи.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</w:pPr>
      <w:r>
        <w:br/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 3. 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  <w:t>Актуализация знаний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  <w:t>Учитель: 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- </w:t>
      </w:r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>Итак, предмет обобщения определён, цели поставлены, и мы приступаем к их реализации.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1.У доски работают  2 ученика по карточкам.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inherit" w:hAnsi="inherit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Карточка 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  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ставьте пропущенные буквы, расставьте знаки препинания, произведите синтаксический разбор предложения.</w:t>
      </w:r>
      <w:r>
        <w:rPr>
          <w:rFonts w:ascii="inherit" w:hAnsi="inherit"/>
          <w:b/>
          <w:sz w:val="23"/>
          <w:szCs w:val="23"/>
        </w:rPr>
        <w:t xml:space="preserve"> </w:t>
      </w:r>
    </w:p>
    <w:p w:rsidR="00B7094F" w:rsidRDefault="00B7094F" w:rsidP="00B7094F">
      <w:pPr>
        <w:spacing w:after="0" w:line="270" w:lineRule="atLeast"/>
        <w:rPr>
          <w:rFonts w:ascii="inherit" w:hAnsi="inherit"/>
          <w:sz w:val="21"/>
          <w:szCs w:val="23"/>
        </w:rPr>
      </w:pP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Сначал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.. это было в апреле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u w:val="single"/>
          <w:lang w:eastAsia="ru-RU"/>
        </w:rPr>
        <w:t xml:space="preserve"> он</w:t>
      </w: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поехал к себе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свою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р..д..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вую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Ковринку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и здесь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пр..жил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 xml:space="preserve"> 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уед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t>..нении две недели.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555555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7"/>
          <w:lang w:eastAsia="ru-RU"/>
        </w:rPr>
        <w:br/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>Карточка 2  Спишите предложение, вставив пропущенные буквы и обозначив орфограммы</w:t>
      </w:r>
      <w:proofErr w:type="gramStart"/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 xml:space="preserve">., </w:t>
      </w:r>
      <w:proofErr w:type="gramEnd"/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>расставьте знаки препинания. Разбейте на морфемы причастия.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    Чисто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прибр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?)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белё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(?)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хата,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украше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(?)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вышитыми рушниками, была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заполне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(?)а народом.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Подготовка к ЕГЭ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1.1 Орфоэпическая разминка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(1 ряд)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Грамотный человек должен правильно произносить слова. Орфоэпия учит нас этому. Я предлагаю вам выполнить орфоэпическую разминку. В ЕГЭ это задание 1.4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shd w:val="clear" w:color="auto" w:fill="FFFFFF"/>
          <w:lang w:eastAsia="ru-RU"/>
        </w:rPr>
        <w:t>а столах у вас листы со словами. Ваша задача  записать эти слова и правильно расставить в них ударение.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Поставьте ударение в словах 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1.4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shd w:val="clear" w:color="auto" w:fill="FFFFFF"/>
          <w:lang w:eastAsia="ru-RU"/>
        </w:rPr>
        <w:t>)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БаловАть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экспЕрт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освЕдомить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оптОвый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сОгнутый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слИвовый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знамЕние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откУпорить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мусоропровОд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, 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шАрфы</w:t>
      </w:r>
      <w:proofErr w:type="spellEnd"/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обеспЕчение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тОрты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баловАть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щавЕль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     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Проверяем!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1.2 Орфографическая разминка (2ряд)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shd w:val="clear" w:color="auto" w:fill="FFFFFF"/>
          <w:lang w:eastAsia="ru-RU"/>
        </w:rPr>
        <w:t>А ещё грамотный человек должен правильно писать слова. Орфография учит нас этому. Выполните орфографическую разминку. 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В каком варианте ответа правильно указаны все цифры, на месте которых пишется НН? (1.14)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555555"/>
          <w:szCs w:val="24"/>
          <w:lang w:eastAsia="ru-RU"/>
        </w:rPr>
        <w:t>Сквозь  стекля(1)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ую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 xml:space="preserve">  дверь была видна прекрасно 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убра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>(2)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ая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 xml:space="preserve">  комната с 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деревя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>(3)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ым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 xml:space="preserve"> полом, должно </w:t>
      </w:r>
      <w:proofErr w:type="gramStart"/>
      <w:r>
        <w:rPr>
          <w:rFonts w:ascii="Arial" w:eastAsia="Times New Roman" w:hAnsi="Arial" w:cs="Arial"/>
          <w:color w:val="555555"/>
          <w:szCs w:val="24"/>
          <w:lang w:eastAsia="ru-RU"/>
        </w:rPr>
        <w:t>быть</w:t>
      </w:r>
      <w:proofErr w:type="gramEnd"/>
      <w:r>
        <w:rPr>
          <w:rFonts w:ascii="Arial" w:eastAsia="Times New Roman" w:hAnsi="Arial" w:cs="Arial"/>
          <w:color w:val="555555"/>
          <w:szCs w:val="24"/>
          <w:lang w:eastAsia="ru-RU"/>
        </w:rPr>
        <w:t xml:space="preserve"> гости(4)</w:t>
      </w:r>
      <w:proofErr w:type="spellStart"/>
      <w:r>
        <w:rPr>
          <w:rFonts w:ascii="Arial" w:eastAsia="Times New Roman" w:hAnsi="Arial" w:cs="Arial"/>
          <w:color w:val="555555"/>
          <w:szCs w:val="24"/>
          <w:lang w:eastAsia="ru-RU"/>
        </w:rPr>
        <w:t>ая</w:t>
      </w:r>
      <w:proofErr w:type="spellEnd"/>
      <w:r>
        <w:rPr>
          <w:rFonts w:ascii="Arial" w:eastAsia="Times New Roman" w:hAnsi="Arial" w:cs="Arial"/>
          <w:color w:val="555555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1)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1,3   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2)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3,4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    3)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2,4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   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shd w:val="clear" w:color="auto" w:fill="FFFFFF"/>
          <w:lang w:eastAsia="ru-RU"/>
        </w:rPr>
        <w:t>4) 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1,2,3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1.3 Грамматическая разминка (3 ряд)</w:t>
      </w: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555555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В одном из выделенных ниже слов допущена ошибка в образовании формы слова. Исправьте ошибку и запишите слово  правильно. (1.6)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новой ШАМПУНЬЮ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КОРМА для животных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ГОРШЕ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СЕМЕРО ребят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ПОЛОЖИ на место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Что повторили, выполняя эти задания? (н-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нн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 xml:space="preserve"> в прилагательных и причастиях, правописание наречий,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безуд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. гласная в корне, правописание приставок, знаки препинания в предложениях с вставными конструкциями).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br/>
      </w:r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 xml:space="preserve">   4</w:t>
      </w:r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А сейчас мы проведем небольшое исследование.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-  Для </w:t>
      </w:r>
      <w:r>
        <w:rPr>
          <w:rFonts w:ascii="Arial" w:eastAsia="Times New Roman" w:hAnsi="Arial" w:cs="Arial"/>
          <w:color w:val="555555"/>
          <w:sz w:val="24"/>
          <w:szCs w:val="24"/>
          <w:shd w:val="clear" w:color="auto" w:fill="FFFF00"/>
          <w:lang w:eastAsia="ru-RU"/>
        </w:rPr>
        <w:t>синтаксического и пунктуационного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анализа предложений с вводными и вставными конструкциями я приготовила вам пары предложений из художественных произведений.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 При анализе предложений воспользуйтесь алгоритмом: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873624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873624"/>
          <w:sz w:val="24"/>
          <w:szCs w:val="24"/>
          <w:lang w:eastAsia="ru-RU"/>
        </w:rPr>
        <w:t>План анализа предложений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1.Выразительно, с правильной интонацией прочитать предложение;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Какой должна быть правильная интонация? (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интонация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вводности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, выражающаяся в понижении голоса и более быстром произнесении вводных слов)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 Найти вводную (вставную) конструкцию, объяснить, почему она вводная (вставная);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Определить функцию конструкции;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 Объяснить знаки препинания при вводных (вставных) конструкциях;</w:t>
      </w: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-1) Предлагаю поработать в парах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Даю время на распределение обязанностей  и подготовку (30 с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</w:t>
      </w:r>
      <w:proofErr w:type="gramEnd"/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873624"/>
          <w:sz w:val="24"/>
          <w:szCs w:val="24"/>
          <w:u w:val="single"/>
          <w:lang w:eastAsia="ru-RU"/>
        </w:rPr>
        <w:t>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1-я пара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:  </w:t>
      </w: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Короткие волосы его, очевидно, только что были причесаны</w:t>
      </w:r>
      <w:proofErr w:type="gramStart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.(</w:t>
      </w:r>
      <w:proofErr w:type="spellStart"/>
      <w:proofErr w:type="gramEnd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Л.Толстой</w:t>
      </w:r>
      <w:proofErr w:type="spellEnd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).-Очевидно было, что его нисколько не интересовала личность Балашова (</w:t>
      </w:r>
      <w:proofErr w:type="spellStart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К.Ломунов</w:t>
      </w:r>
      <w:proofErr w:type="spellEnd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 xml:space="preserve">  предположение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b/>
          <w:color w:val="000000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  <w:t>2-я пара</w:t>
      </w:r>
      <w:r>
        <w:rPr>
          <w:rFonts w:ascii="Arial" w:eastAsia="Times New Roman" w:hAnsi="Arial" w:cs="Arial"/>
          <w:bCs/>
          <w:color w:val="555555"/>
          <w:sz w:val="24"/>
          <w:szCs w:val="24"/>
          <w:u w:val="single"/>
          <w:lang w:eastAsia="ru-RU"/>
        </w:rPr>
        <w:t>:</w:t>
      </w: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 xml:space="preserve"> По его словам нельзя было догадаться о его настроении. – По его словам, птицы любят двигаться против ветра (</w:t>
      </w:r>
      <w:proofErr w:type="spellStart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В.Арсеньев</w:t>
      </w:r>
      <w:proofErr w:type="spellEnd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lang w:eastAsia="ru-RU"/>
        </w:rPr>
        <w:t>источник сообщения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b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3-я пара: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Максим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Максимыч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еще не появлялся. К счастью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Печорин был погружен в задумчивость и ,кажется, вовсе не торопился в дорогу. 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М.Лермонтов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).- Поезд мчал меня к счастью. Оно (счастье) всегда маленьким кажется пока его в руках держишь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э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моциональная оценка, неуверенность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pStyle w:val="a4"/>
        <w:rPr>
          <w:rFonts w:ascii="Calibri" w:hAnsi="Calibri" w:cs="Times New Roman"/>
          <w:b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4-я пара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Ваше право на дополнительный отпуск бесспорно.  – Самым красивым растением в долине был, бесспорно, амурский виноград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proofErr w:type="gramStart"/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</w:t>
      </w:r>
      <w:proofErr w:type="gramEnd"/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тношения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между частями высказывания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5-я пара: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Подкиньте мне парочку идей,- как говорил один одесский журналист,- а я уж постараюсь сделать из них шедевр. Однажды – не помню почем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у-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спектакля не было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А.Куприн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). содержат дополнительные сообщения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6-я пара: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Но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вот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 </w:t>
      </w:r>
      <w:r>
        <w:rPr>
          <w:rFonts w:ascii="Arial" w:eastAsia="Times New Roman" w:hAnsi="Arial" w:cs="Arial"/>
          <w:b/>
          <w:bCs/>
          <w:i/>
          <w:iCs/>
          <w:color w:val="984806"/>
          <w:sz w:val="24"/>
          <w:szCs w:val="24"/>
          <w:lang w:eastAsia="ru-RU"/>
        </w:rPr>
        <w:t>наконец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  ветер в последний раз рванул рогожу и убежал куда-то. 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 уходите же, наконец</w:t>
      </w:r>
      <w:proofErr w:type="gramStart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(</w:t>
      </w:r>
      <w:proofErr w:type="gramStart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водное слово – </w:t>
      </w:r>
      <w:r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eastAsia="ru-RU"/>
        </w:rPr>
        <w:t>отношения между частями высказывания)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b/>
          <w:color w:val="000000"/>
          <w:lang w:eastAsia="ru-RU"/>
        </w:rPr>
      </w:pPr>
      <w:r>
        <w:rPr>
          <w:rFonts w:ascii="Calibri" w:eastAsia="Times New Roman" w:hAnsi="Calibri" w:cs="Times New Roman"/>
          <w:b/>
          <w:color w:val="000000"/>
          <w:lang w:eastAsia="ru-RU"/>
        </w:rPr>
        <w:t>Проверяем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b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Как называется подобное языковое явление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, когда одно и то же слово может выполнять разные функции в предложении?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(Синтаксическая омонимия)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- </w:t>
      </w:r>
      <w:r>
        <w:rPr>
          <w:rFonts w:ascii="Arial" w:eastAsia="Times New Roman" w:hAnsi="Arial" w:cs="Arial"/>
          <w:b/>
          <w:color w:val="555555"/>
          <w:sz w:val="24"/>
          <w:szCs w:val="24"/>
          <w:lang w:eastAsia="ru-RU"/>
        </w:rPr>
        <w:t>Назовите подобные случаи   омонимии вводных конструкций  и членов предложения.  </w:t>
      </w:r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>(</w:t>
      </w:r>
      <w:r>
        <w:rPr>
          <w:rFonts w:ascii="Arial" w:eastAsia="Times New Roman" w:hAnsi="Arial" w:cs="Arial"/>
          <w:i/>
          <w:iCs/>
          <w:color w:val="555555"/>
          <w:sz w:val="24"/>
          <w:szCs w:val="24"/>
          <w:lang w:eastAsia="ru-RU"/>
        </w:rPr>
        <w:t>Таким образом, несомненно, бесспорно, очевидно, значит, вероятно)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iCs/>
          <w:color w:val="555555"/>
          <w:sz w:val="24"/>
          <w:szCs w:val="24"/>
          <w:u w:val="single"/>
          <w:lang w:eastAsia="ru-RU"/>
        </w:rPr>
        <w:t>- </w:t>
      </w:r>
      <w:r>
        <w:rPr>
          <w:rFonts w:ascii="Arial" w:eastAsia="Times New Roman" w:hAnsi="Arial" w:cs="Arial"/>
          <w:b/>
          <w:color w:val="555555"/>
          <w:sz w:val="24"/>
          <w:szCs w:val="24"/>
          <w:u w:val="single"/>
          <w:lang w:eastAsia="ru-RU"/>
        </w:rPr>
        <w:t>Как их отличать друг от друга?</w:t>
      </w:r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 xml:space="preserve">  (</w:t>
      </w:r>
      <w:r>
        <w:rPr>
          <w:rFonts w:ascii="Arial" w:eastAsia="Times New Roman" w:hAnsi="Arial" w:cs="Arial"/>
          <w:i/>
          <w:iCs/>
          <w:color w:val="555555"/>
          <w:sz w:val="24"/>
          <w:szCs w:val="24"/>
          <w:lang w:eastAsia="ru-RU"/>
        </w:rPr>
        <w:t>Вводная конструкция грамматически не связана с другими членами предложения в отличие от членов предложения)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color w:val="555555"/>
          <w:sz w:val="24"/>
          <w:szCs w:val="24"/>
          <w:u w:val="single"/>
          <w:lang w:eastAsia="ru-RU"/>
        </w:rPr>
        <w:t>- Какими членами предложения чаще всего бывают эти слова?</w:t>
      </w:r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 xml:space="preserve">  (</w:t>
      </w:r>
      <w:r>
        <w:rPr>
          <w:rFonts w:ascii="Arial" w:eastAsia="Times New Roman" w:hAnsi="Arial" w:cs="Arial"/>
          <w:i/>
          <w:iCs/>
          <w:color w:val="555555"/>
          <w:sz w:val="24"/>
          <w:szCs w:val="24"/>
          <w:lang w:eastAsia="ru-RU"/>
        </w:rPr>
        <w:t>Сказуемыми и обстоятельствами)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555555"/>
          <w:sz w:val="24"/>
          <w:szCs w:val="24"/>
          <w:u w:val="single"/>
          <w:lang w:eastAsia="ru-RU"/>
        </w:rPr>
        <w:lastRenderedPageBreak/>
        <w:t>- Какие части речи иногда путают с  вводными словами?</w:t>
      </w:r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555555"/>
          <w:sz w:val="24"/>
          <w:szCs w:val="24"/>
          <w:u w:val="single"/>
          <w:lang w:eastAsia="ru-RU"/>
        </w:rPr>
        <w:t>(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 </w:t>
      </w:r>
      <w:proofErr w:type="gramEnd"/>
      <w:r>
        <w:rPr>
          <w:rFonts w:ascii="Arial" w:eastAsia="Times New Roman" w:hAnsi="Arial" w:cs="Arial"/>
          <w:i/>
          <w:iCs/>
          <w:color w:val="555555"/>
          <w:sz w:val="24"/>
          <w:szCs w:val="24"/>
          <w:lang w:eastAsia="ru-RU"/>
        </w:rPr>
        <w:t>наречия и частицы, которые на письме не выделяются.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2) «Омонимия вводных слов и членов предложения»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-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Подробно рассмотрев  такое языковое явление, как омонимия вводных слов и членов предложения, составьте и запишите в оценочный лист предложения, в которых выделенное слово выступает в другой роли. 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(1 мин.)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iCs/>
          <w:color w:val="555555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iCs/>
          <w:color w:val="555555"/>
          <w:sz w:val="24"/>
          <w:szCs w:val="24"/>
          <w:u w:val="single"/>
          <w:lang w:eastAsia="ru-RU"/>
        </w:rPr>
        <w:t>3)Письмо по кругу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555555"/>
          <w:sz w:val="24"/>
          <w:szCs w:val="24"/>
          <w:lang w:eastAsia="ru-RU"/>
        </w:rPr>
        <w:t xml:space="preserve"> Запишите  типовые  значения  вводных  единиц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Cs/>
          <w:color w:val="555555"/>
          <w:sz w:val="24"/>
          <w:szCs w:val="24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Цифровой диктант: Если согласны с утверждением, то «ДА» - 1, если «НЕТ» - 0       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 помощи вводных конструкций говорящий (пишущий) выражает своё отношение к тому, что он сообщает.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Вводная конструкция в предложении «К сожалению, я узнал об этом поздно» выражает радость.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Вводные конструкции являются членами предложения.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Вводные конструкции могут употребляться в разных местах предложения.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Вводное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НАВЕРНОЕ нужно употреблять только в данной форме.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В предложении «Мы относимся к счастью по-разному» есть вводное слово.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Слова КАК БУДТО, ВРЯД ЛИ, ПОЭТОМУ никогда не являются вводными.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 Ответы (100 100 1)    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4"/>
          <w:u w:val="single"/>
          <w:lang w:eastAsia="ru-RU"/>
        </w:rPr>
        <w:t>Учитель: - </w:t>
      </w:r>
      <w:r>
        <w:rPr>
          <w:rFonts w:ascii="Arial" w:eastAsia="Times New Roman" w:hAnsi="Arial" w:cs="Arial"/>
          <w:b/>
          <w:color w:val="000000"/>
          <w:sz w:val="28"/>
          <w:szCs w:val="24"/>
          <w:u w:val="single"/>
          <w:lang w:eastAsia="ru-RU"/>
        </w:rPr>
        <w:t>Каких целей мы добивались в этой работе? Какие навыки развили?</w:t>
      </w:r>
      <w:r>
        <w:rPr>
          <w:rFonts w:ascii="Arial" w:eastAsia="Times New Roman" w:hAnsi="Arial" w:cs="Arial"/>
          <w:color w:val="000000"/>
          <w:sz w:val="28"/>
          <w:szCs w:val="24"/>
          <w:u w:val="single"/>
          <w:lang w:eastAsia="ru-RU"/>
        </w:rPr>
        <w:t xml:space="preserve"> (</w:t>
      </w:r>
      <w:r>
        <w:rPr>
          <w:rFonts w:ascii="Arial" w:eastAsia="Times New Roman" w:hAnsi="Arial" w:cs="Arial"/>
          <w:i/>
          <w:iCs/>
          <w:color w:val="000000"/>
          <w:sz w:val="28"/>
          <w:szCs w:val="24"/>
          <w:lang w:eastAsia="ru-RU"/>
        </w:rPr>
        <w:t>отличать вводные конструкции от омонимичных членов предложения; развивали навыки пунктуационного анализа текста).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lang w:eastAsia="ru-RU"/>
        </w:rPr>
      </w:pPr>
    </w:p>
    <w:p w:rsidR="00B7094F" w:rsidRDefault="00B7094F" w:rsidP="00B7094F">
      <w:pPr>
        <w:pStyle w:val="a3"/>
        <w:spacing w:before="0" w:beforeAutospacing="0" w:after="120" w:afterAutospacing="0" w:line="240" w:lineRule="atLeast"/>
        <w:rPr>
          <w:rFonts w:ascii="Helvetica" w:hAnsi="Helvetica" w:cs="Helvetica"/>
          <w:b/>
          <w:bCs/>
          <w:color w:val="333333"/>
          <w:szCs w:val="20"/>
          <w:shd w:val="clear" w:color="auto" w:fill="FFFFFF"/>
        </w:rPr>
      </w:pPr>
      <w:r>
        <w:rPr>
          <w:rFonts w:ascii="Helvetica" w:hAnsi="Helvetica" w:cs="Helvetica"/>
          <w:b/>
          <w:bCs/>
          <w:color w:val="333333"/>
          <w:szCs w:val="20"/>
          <w:shd w:val="clear" w:color="auto" w:fill="FFFFFF"/>
        </w:rPr>
        <w:t>Организация работы с таблицей</w:t>
      </w:r>
    </w:p>
    <w:p w:rsidR="00B7094F" w:rsidRDefault="00B7094F" w:rsidP="00B7094F">
      <w:pPr>
        <w:pStyle w:val="a3"/>
        <w:spacing w:before="0" w:beforeAutospacing="0" w:after="120" w:afterAutospacing="0" w:line="240" w:lineRule="atLeast"/>
        <w:rPr>
          <w:rFonts w:ascii="Helvetica" w:hAnsi="Helvetica" w:cs="Helvetica"/>
          <w:b/>
          <w:bCs/>
          <w:color w:val="333333"/>
          <w:szCs w:val="20"/>
          <w:shd w:val="clear" w:color="auto" w:fill="FFFFFF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Чем могут быть выражены вставные конструкции?</w:t>
      </w:r>
      <w:r>
        <w:rPr>
          <w:rFonts w:ascii="Helvetica" w:hAnsi="Helvetica" w:cs="Helvetica"/>
          <w:color w:val="333333"/>
          <w:szCs w:val="20"/>
        </w:rPr>
        <w:t xml:space="preserve"> (Вставные конструкции могут быть выражены словом, словосочетанием, предложением – простым, сложным, придаточным)</w:t>
      </w:r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Каково общее грамматическое значение вставных конструкций</w:t>
      </w:r>
      <w:r>
        <w:rPr>
          <w:rFonts w:ascii="Helvetica" w:hAnsi="Helvetica" w:cs="Helvetica"/>
          <w:color w:val="333333"/>
          <w:szCs w:val="20"/>
        </w:rPr>
        <w:t>? (Вставные конструкции – это слово, словосочетание, предложение, которые содержат различного рода попутные замечания, уточнения, поправки.)</w:t>
      </w:r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Как связаны вставные конструкции с членами предложения</w:t>
      </w:r>
      <w:proofErr w:type="gramStart"/>
      <w:r>
        <w:rPr>
          <w:rFonts w:ascii="Helvetica" w:hAnsi="Helvetica" w:cs="Helvetica"/>
          <w:b/>
          <w:color w:val="333333"/>
          <w:szCs w:val="20"/>
        </w:rPr>
        <w:t>?(</w:t>
      </w:r>
      <w:proofErr w:type="gramEnd"/>
      <w:r>
        <w:rPr>
          <w:rFonts w:ascii="Helvetica" w:hAnsi="Helvetica" w:cs="Helvetica"/>
          <w:color w:val="333333"/>
          <w:szCs w:val="20"/>
        </w:rPr>
        <w:t>Вставные  конструкции не являются членами предложения, но разъясняют содержание предложения в целом или отдельных его частей)</w:t>
      </w:r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В каком месте предложения могут находиться вставные конструкции</w:t>
      </w:r>
      <w:proofErr w:type="gramStart"/>
      <w:r>
        <w:rPr>
          <w:rFonts w:ascii="Helvetica" w:hAnsi="Helvetica" w:cs="Helvetica"/>
          <w:b/>
          <w:color w:val="333333"/>
          <w:szCs w:val="20"/>
        </w:rPr>
        <w:t>?(</w:t>
      </w:r>
      <w:proofErr w:type="gramEnd"/>
      <w:r>
        <w:rPr>
          <w:rFonts w:ascii="Helvetica" w:hAnsi="Helvetica" w:cs="Helvetica"/>
          <w:color w:val="333333"/>
          <w:szCs w:val="20"/>
        </w:rPr>
        <w:t>Вставные конструкции могут стоять только в середине или в конце предложения)</w:t>
      </w:r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Как в письменной речи выделяются вставные конструкции?</w:t>
      </w:r>
      <w:r>
        <w:rPr>
          <w:rFonts w:ascii="Helvetica" w:hAnsi="Helvetica" w:cs="Helvetica"/>
          <w:color w:val="333333"/>
          <w:szCs w:val="20"/>
        </w:rPr>
        <w:t xml:space="preserve"> </w:t>
      </w:r>
      <w:proofErr w:type="gramStart"/>
      <w:r>
        <w:rPr>
          <w:rFonts w:ascii="Helvetica" w:hAnsi="Helvetica" w:cs="Helvetica"/>
          <w:color w:val="333333"/>
          <w:szCs w:val="20"/>
        </w:rPr>
        <w:t>На письме вставные конструкции выделяются скобками или тире)</w:t>
      </w:r>
      <w:proofErr w:type="gramEnd"/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lastRenderedPageBreak/>
        <w:t> </w:t>
      </w:r>
      <w:r>
        <w:rPr>
          <w:rFonts w:ascii="Helvetica" w:hAnsi="Helvetica" w:cs="Helvetica"/>
          <w:b/>
          <w:color w:val="333333"/>
          <w:szCs w:val="20"/>
        </w:rPr>
        <w:t>Как в устной речи выделяются вставные конструкции</w:t>
      </w:r>
      <w:proofErr w:type="gramStart"/>
      <w:r>
        <w:rPr>
          <w:rFonts w:ascii="Helvetica" w:hAnsi="Helvetica" w:cs="Helvetica"/>
          <w:b/>
          <w:color w:val="333333"/>
          <w:szCs w:val="20"/>
        </w:rPr>
        <w:t>?</w:t>
      </w:r>
      <w:r>
        <w:rPr>
          <w:rFonts w:ascii="Helvetica" w:hAnsi="Helvetica" w:cs="Helvetica"/>
          <w:color w:val="333333"/>
          <w:szCs w:val="20"/>
        </w:rPr>
        <w:t xml:space="preserve"> (. </w:t>
      </w:r>
      <w:proofErr w:type="gramEnd"/>
      <w:r>
        <w:rPr>
          <w:rFonts w:ascii="Helvetica" w:hAnsi="Helvetica" w:cs="Helvetica"/>
          <w:color w:val="333333"/>
          <w:szCs w:val="20"/>
        </w:rPr>
        <w:t>В устной речи вставные конструкции произносятся с интонацией включения)</w:t>
      </w:r>
    </w:p>
    <w:p w:rsidR="00B7094F" w:rsidRDefault="00B7094F" w:rsidP="00B7094F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b/>
          <w:color w:val="333333"/>
          <w:szCs w:val="20"/>
        </w:rPr>
      </w:pPr>
      <w:r>
        <w:rPr>
          <w:rStyle w:val="apple-converted-space"/>
          <w:rFonts w:ascii="Helvetica" w:hAnsi="Helvetica" w:cs="Helvetica"/>
          <w:b/>
          <w:bCs/>
          <w:color w:val="333333"/>
          <w:szCs w:val="20"/>
        </w:rPr>
        <w:t> </w:t>
      </w:r>
      <w:r>
        <w:rPr>
          <w:rFonts w:ascii="Helvetica" w:hAnsi="Helvetica" w:cs="Helvetica"/>
          <w:b/>
          <w:color w:val="333333"/>
          <w:szCs w:val="20"/>
        </w:rPr>
        <w:t>Итак, вставные конструкции – это…</w:t>
      </w:r>
      <w:r>
        <w:rPr>
          <w:rStyle w:val="apple-converted-space"/>
          <w:rFonts w:ascii="Helvetica" w:hAnsi="Helvetica" w:cs="Helvetica"/>
          <w:b/>
          <w:color w:val="333333"/>
          <w:szCs w:val="20"/>
        </w:rPr>
        <w:t> 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6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) Учитель</w:t>
      </w:r>
      <w:r>
        <w:rPr>
          <w:rFonts w:ascii="Arial" w:eastAsia="Times New Roman" w:hAnsi="Arial" w:cs="Arial"/>
          <w:color w:val="555555"/>
          <w:sz w:val="24"/>
          <w:szCs w:val="24"/>
          <w:lang w:eastAsia="ru-RU"/>
        </w:rPr>
        <w:t>: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Наконец мы  приблизились к реализации последней и самой важной цели  – совершенствованию умения правильно использовать вводные и вставные конструкции в собственной речи.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Скажите, какую функцию они выполняют в художественном тексте?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(Передают чувства говорящего, указывают на степень достоверности сообщаемого, дают эмоционально-экспрессивную оценку, указывают на источник сообщения).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-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Только ли в художественном стиле возможно использование вводных и вставных конструкций? (нет, ещё – в разговорном, публицистическом и научном)          </w:t>
      </w:r>
    </w:p>
    <w:p w:rsidR="00B7094F" w:rsidRDefault="00B7094F" w:rsidP="00B7094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- расскажите о функциях вводных слов, используемых в разных стилях речи.</w:t>
      </w:r>
    </w:p>
    <w:p w:rsidR="00B7094F" w:rsidRDefault="00B7094F" w:rsidP="00B7094F">
      <w:pPr>
        <w:spacing w:after="0" w:line="27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- Опираясь  на эти знания,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 будете создавать собственный текст с учётом стиля речи, в котором решите работать. Каждая группа (по вариантам)  получит индивидуальное творческое задание:</w:t>
      </w: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1вариант: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подготовит связный рассказ (по опорным словосочетаниям) о  вводных и вставных конструкциях используя  вводные  слова,  указывающие  на 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изложения мыслей:</w:t>
      </w: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2 вариант: 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составит текст публицистического стиля на тему «Функции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вводных и вставных конструкций</w:t>
      </w:r>
    </w:p>
    <w:p w:rsidR="00B7094F" w:rsidRDefault="00B7094F" w:rsidP="00B7094F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7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). - Проверка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: - Зачитайте фрагменты ваших работ.  (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Представитель группы зачитывает работу)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ind w:right="15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 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Оцените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работу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товарищей</w:t>
      </w:r>
      <w:proofErr w:type="gramStart"/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u w:val="single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рецензировании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ответа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смягчения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тона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высказывания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используйте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вводные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слова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выражения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B7094F" w:rsidRDefault="00B7094F" w:rsidP="00B7094F">
      <w:pPr>
        <w:spacing w:after="0" w:line="240" w:lineRule="auto"/>
        <w:ind w:left="150" w:right="15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взгляд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…</w:t>
      </w:r>
    </w:p>
    <w:p w:rsidR="00B7094F" w:rsidRDefault="00B7094F" w:rsidP="00B7094F">
      <w:pPr>
        <w:spacing w:after="0" w:line="240" w:lineRule="auto"/>
        <w:ind w:left="150" w:right="15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мне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кажется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…</w:t>
      </w:r>
    </w:p>
    <w:p w:rsidR="00B7094F" w:rsidRDefault="00B7094F" w:rsidP="00B7094F">
      <w:pPr>
        <w:spacing w:after="0" w:line="240" w:lineRule="auto"/>
        <w:ind w:left="150" w:right="150"/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 -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моему</w:t>
      </w:r>
      <w:r>
        <w:rPr>
          <w:rFonts w:ascii="Nunito" w:eastAsia="Times New Roman" w:hAnsi="Nunito" w:cs="Times New Roman"/>
          <w:b/>
          <w:bCs/>
          <w:color w:val="000000"/>
          <w:sz w:val="24"/>
          <w:szCs w:val="24"/>
          <w:lang w:eastAsia="ru-RU"/>
        </w:rPr>
        <w:t>…</w:t>
      </w:r>
    </w:p>
    <w:p w:rsidR="00B7094F" w:rsidRDefault="00B7094F" w:rsidP="00B7094F">
      <w:pPr>
        <w:spacing w:after="0" w:line="240" w:lineRule="auto"/>
        <w:ind w:left="150" w:right="150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9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).-</w:t>
      </w: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 Какую цель мы преследовали, выполняя это задание?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(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научиться связно, логически последовательно излагать свои мысли, уместно использовать вводные конструкции в разных стилях речи).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10)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.Тестовая работа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1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каком варианте ответа правильно указаны все цифры, на месте которых в предложении должны стоять запятые?</w:t>
      </w:r>
    </w:p>
    <w:p w:rsidR="00B7094F" w:rsidRDefault="00B7094F" w:rsidP="00B7094F">
      <w:pPr>
        <w:pStyle w:val="a5"/>
        <w:spacing w:after="0" w:line="240" w:lineRule="auto"/>
        <w:ind w:left="8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94F" w:rsidRDefault="00B7094F" w:rsidP="00B7094F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(1) наконец (2) явилось солнце и разогрело землю, то деревья и травы обдались такой сильной росой, такими светящимися узорами глянули из темного леса ветки елей, что (3) казалось (4) на эту отделку не хватило бы алмазов всей нашей земли.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1, 2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3, 4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3) 1, 2, 3, 4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2, 3, 4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94F" w:rsidRDefault="00B7094F" w:rsidP="00B7094F">
      <w:pPr>
        <w:spacing w:after="0" w:line="240" w:lineRule="auto"/>
        <w:ind w:firstLine="226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каком варианте ответа правильно указаны все цифры, на месте которых в предложении должны стоять запятые?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VIII веке н.э. Римская империя (1) как известно (2) прекратила свое существование. Однако (3) это был лишь этап в истории Рима. Недаром (4) Рим называли не только Великим, но и Вечным.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1, 2, 3, 4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2, 3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3, 4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4) 1, 2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 Сколько в предложении знаков препинания?</w:t>
      </w:r>
    </w:p>
    <w:p w:rsidR="00B7094F" w:rsidRDefault="00B7094F" w:rsidP="00B7094F">
      <w:pPr>
        <w:spacing w:after="0" w:line="240" w:lineRule="auto"/>
        <w:ind w:firstLine="226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Безусловно когда переступаешь порог дома Льва Толстого когда шагаешь по его земле когда читаешь его произведения это абстрактное определение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кажется приобретать как бы осязаемую плоть контуры зримой конкретности.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     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;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6;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      4;      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д) 7.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       5;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Вариант 2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1.Сколько в предложении знаков препинания?</w:t>
      </w:r>
    </w:p>
    <w:p w:rsidR="00B7094F" w:rsidRDefault="00B7094F" w:rsidP="00B7094F">
      <w:pPr>
        <w:spacing w:after="0" w:line="240" w:lineRule="auto"/>
        <w:ind w:firstLine="23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наконец мы взобрались на гору остановились и оглянувшись по сторонам ахнули.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      2;       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г) 5;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      3;        д) 6.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       4;</w:t>
      </w:r>
    </w:p>
    <w:p w:rsidR="00B7094F" w:rsidRDefault="00B7094F" w:rsidP="00B7094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2.  В каком варианте ответа правильно указаны все цифры, на месте которых в предложении должны стоять запятые?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Давайте-ка мне руку (1) любезнейший (2) Федор Иванович (3) а то (4) однако (5) упадете, конфуз будет.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1) 1, 2, 3, 4, 5           2) 1, 2, 3, 4                3) 1, 3, 4                  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4) 1, 3, 4, 5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.  В каком варианте ответа правильно указаны все цифры, на месте которых в предложении должны стоять запятые?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Князь(1) разумеется(2) оценил всю степень участия к нему генеральши и ее дочерей и (3) конечно(4)  сообщил им искренно, что намерен непременно явиться к ним с визитом.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1) 1, 2, 3,4,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1, 2, 3, 4, 5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3, 4, 5</w:t>
      </w:r>
    </w:p>
    <w:p w:rsidR="00B7094F" w:rsidRDefault="00B7094F" w:rsidP="00B7094F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1, 2, 3</w:t>
      </w:r>
    </w:p>
    <w:p w:rsidR="00B7094F" w:rsidRDefault="00B7094F" w:rsidP="00B709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  <w:t>11</w:t>
      </w:r>
      <w:r>
        <w:rPr>
          <w:rFonts w:ascii="Arial" w:eastAsia="Times New Roman" w:hAnsi="Arial" w:cs="Arial"/>
          <w:b/>
          <w:bCs/>
          <w:color w:val="555555"/>
          <w:sz w:val="24"/>
          <w:szCs w:val="24"/>
          <w:u w:val="single"/>
          <w:lang w:eastAsia="ru-RU"/>
        </w:rPr>
        <w:t>.Рефлексия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 xml:space="preserve">1. Я все понял, могу этот материал объяснить </w:t>
      </w:r>
      <w:proofErr w:type="gramStart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другому</w:t>
      </w:r>
      <w:proofErr w:type="gramEnd"/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 xml:space="preserve">2. Я сам все понял, но объяснить </w:t>
      </w:r>
      <w:proofErr w:type="gramStart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другому</w:t>
      </w:r>
      <w:proofErr w:type="gramEnd"/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 xml:space="preserve"> не берусь.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3. Для полного понимания мне нужно повторить тему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555555"/>
          <w:sz w:val="24"/>
          <w:szCs w:val="24"/>
          <w:lang w:eastAsia="ru-RU"/>
        </w:rPr>
        <w:t>4. Я ничего не понял</w:t>
      </w:r>
    </w:p>
    <w:p w:rsidR="00B7094F" w:rsidRDefault="00B7094F" w:rsidP="00B7094F">
      <w:pPr>
        <w:spacing w:after="0" w:line="270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ru-RU"/>
        </w:rPr>
        <w:t>Учитель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 xml:space="preserve">:    В заключение урока мне хочется привести слова филолога 20 века </w:t>
      </w:r>
      <w:proofErr w:type="spellStart"/>
      <w:r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Д.С.Лихачева</w:t>
      </w:r>
      <w:proofErr w:type="spellEnd"/>
      <w:r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, который был убежден</w:t>
      </w:r>
      <w:proofErr w:type="gramStart"/>
      <w:r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>:»</w:t>
      </w:r>
      <w:proofErr w:type="gramEnd"/>
      <w:r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  <w:t xml:space="preserve"> Вернейший способ узнать человека  -  его умственное развитие, его моральный облик, его характер – прислушаться к тому, как он говорит»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Будьте внимательны к родному языку. В речи используйте те знания, которые получаете о языке на уроках.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1.Поэтическая пятиминутка. 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Возьмите вводные слова.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них кружится голова,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 мешают суть сберечь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замедляют нашу речь.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все ж удобны потому,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выдают легко другим,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мы отно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симся к тому,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чем, смущаясь, говорим.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Мне скажут: «К счастью..»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потом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 что угодно говорят.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слушаю с открытым ртом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радуюсь всему подряд.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Меня, как всех, не раз, не два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пасали вводные слова,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чаще прочих среди них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"во-первых", "во-вторых".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Они, начав издалека,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Давали повод не спеша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обраться с мыслями, пока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знаю где была душа.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(Александр Кушнер «Вводные слова»)</w:t>
      </w:r>
    </w:p>
    <w:p w:rsidR="00B7094F" w:rsidRDefault="00B7094F" w:rsidP="00B709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.Домашнее задание.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1.Составьте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на тему «Вводные слова», «Вставные конструкции»</w:t>
      </w:r>
    </w:p>
    <w:p w:rsidR="00B7094F" w:rsidRDefault="00B7094F" w:rsidP="00B70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2.Эссе на тему «Функции вводных слов и вставных конструкций в русском языке»</w:t>
      </w:r>
    </w:p>
    <w:p w:rsidR="00B7094F" w:rsidRDefault="00B7094F" w:rsidP="00B7094F">
      <w:pPr>
        <w:spacing w:after="0" w:line="27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Повторить самостоятельные и служебные части речи.</w:t>
      </w:r>
    </w:p>
    <w:p w:rsidR="00B7094F" w:rsidRDefault="00B7094F" w:rsidP="00B709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372B" w:rsidRDefault="0083372B"/>
    <w:sectPr w:rsidR="0083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Nuni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C1C7A"/>
    <w:multiLevelType w:val="hybridMultilevel"/>
    <w:tmpl w:val="81E241C4"/>
    <w:lvl w:ilvl="0" w:tplc="11621D96">
      <w:start w:val="1"/>
      <w:numFmt w:val="decimal"/>
      <w:lvlText w:val="%1."/>
      <w:lvlJc w:val="left"/>
      <w:pPr>
        <w:ind w:left="841" w:hanging="615"/>
      </w:pPr>
    </w:lvl>
    <w:lvl w:ilvl="1" w:tplc="04190019">
      <w:start w:val="1"/>
      <w:numFmt w:val="lowerLetter"/>
      <w:lvlText w:val="%2."/>
      <w:lvlJc w:val="left"/>
      <w:pPr>
        <w:ind w:left="1306" w:hanging="360"/>
      </w:pPr>
    </w:lvl>
    <w:lvl w:ilvl="2" w:tplc="0419001B">
      <w:start w:val="1"/>
      <w:numFmt w:val="lowerRoman"/>
      <w:lvlText w:val="%3."/>
      <w:lvlJc w:val="right"/>
      <w:pPr>
        <w:ind w:left="2026" w:hanging="180"/>
      </w:pPr>
    </w:lvl>
    <w:lvl w:ilvl="3" w:tplc="0419000F">
      <w:start w:val="1"/>
      <w:numFmt w:val="decimal"/>
      <w:lvlText w:val="%4."/>
      <w:lvlJc w:val="left"/>
      <w:pPr>
        <w:ind w:left="2746" w:hanging="360"/>
      </w:pPr>
    </w:lvl>
    <w:lvl w:ilvl="4" w:tplc="04190019">
      <w:start w:val="1"/>
      <w:numFmt w:val="lowerLetter"/>
      <w:lvlText w:val="%5."/>
      <w:lvlJc w:val="left"/>
      <w:pPr>
        <w:ind w:left="3466" w:hanging="360"/>
      </w:pPr>
    </w:lvl>
    <w:lvl w:ilvl="5" w:tplc="0419001B">
      <w:start w:val="1"/>
      <w:numFmt w:val="lowerRoman"/>
      <w:lvlText w:val="%6."/>
      <w:lvlJc w:val="right"/>
      <w:pPr>
        <w:ind w:left="4186" w:hanging="180"/>
      </w:pPr>
    </w:lvl>
    <w:lvl w:ilvl="6" w:tplc="0419000F">
      <w:start w:val="1"/>
      <w:numFmt w:val="decimal"/>
      <w:lvlText w:val="%7."/>
      <w:lvlJc w:val="left"/>
      <w:pPr>
        <w:ind w:left="4906" w:hanging="360"/>
      </w:pPr>
    </w:lvl>
    <w:lvl w:ilvl="7" w:tplc="04190019">
      <w:start w:val="1"/>
      <w:numFmt w:val="lowerLetter"/>
      <w:lvlText w:val="%8."/>
      <w:lvlJc w:val="left"/>
      <w:pPr>
        <w:ind w:left="5626" w:hanging="360"/>
      </w:pPr>
    </w:lvl>
    <w:lvl w:ilvl="8" w:tplc="0419001B">
      <w:start w:val="1"/>
      <w:numFmt w:val="lowerRoman"/>
      <w:lvlText w:val="%9."/>
      <w:lvlJc w:val="right"/>
      <w:pPr>
        <w:ind w:left="63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94F"/>
    <w:rsid w:val="0083372B"/>
    <w:rsid w:val="00A64CA1"/>
    <w:rsid w:val="00B7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7094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7094F"/>
    <w:pPr>
      <w:ind w:left="720"/>
      <w:contextualSpacing/>
    </w:pPr>
  </w:style>
  <w:style w:type="character" w:customStyle="1" w:styleId="apple-converted-space">
    <w:name w:val="apple-converted-space"/>
    <w:basedOn w:val="a0"/>
    <w:rsid w:val="00B70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7094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B7094F"/>
    <w:pPr>
      <w:ind w:left="720"/>
      <w:contextualSpacing/>
    </w:pPr>
  </w:style>
  <w:style w:type="character" w:customStyle="1" w:styleId="apple-converted-space">
    <w:name w:val="apple-converted-space"/>
    <w:basedOn w:val="a0"/>
    <w:rsid w:val="00B7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2497</Words>
  <Characters>14234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2017-01-27T17:16:00Z</dcterms:created>
  <dcterms:modified xsi:type="dcterms:W3CDTF">2017-01-27T17:59:00Z</dcterms:modified>
</cp:coreProperties>
</file>