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1B3" w:rsidRDefault="00A940F5" w:rsidP="00BD06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F5">
        <w:rPr>
          <w:rFonts w:ascii="Times New Roman" w:hAnsi="Times New Roman" w:cs="Times New Roman"/>
          <w:b/>
          <w:sz w:val="24"/>
          <w:szCs w:val="24"/>
        </w:rPr>
        <w:t>"Клубная деятельность как средство реализации внеурочной деятельности"</w:t>
      </w:r>
    </w:p>
    <w:p w:rsidR="00BD06BC" w:rsidRDefault="00BF62EB" w:rsidP="00BD06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</w:t>
      </w:r>
      <w:r w:rsidR="00BD06BC">
        <w:rPr>
          <w:rFonts w:ascii="Times New Roman" w:hAnsi="Times New Roman" w:cs="Times New Roman"/>
          <w:b/>
          <w:sz w:val="24"/>
          <w:szCs w:val="24"/>
        </w:rPr>
        <w:t>тор: учитель высшей квалификационной категории МА</w:t>
      </w:r>
      <w:r>
        <w:rPr>
          <w:rFonts w:ascii="Times New Roman" w:hAnsi="Times New Roman" w:cs="Times New Roman"/>
          <w:b/>
          <w:sz w:val="24"/>
          <w:szCs w:val="24"/>
        </w:rPr>
        <w:t xml:space="preserve">ОУ гимназия №14, </w:t>
      </w:r>
    </w:p>
    <w:p w:rsidR="00BF62EB" w:rsidRDefault="00BF62EB" w:rsidP="00BD06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 Красноярск</w:t>
      </w:r>
    </w:p>
    <w:p w:rsidR="00A940F5" w:rsidRDefault="00A940F5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60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Pr="00A940F5">
        <w:rPr>
          <w:rFonts w:ascii="Times New Roman" w:hAnsi="Times New Roman" w:cs="Times New Roman"/>
          <w:sz w:val="24"/>
          <w:szCs w:val="24"/>
        </w:rPr>
        <w:t xml:space="preserve">ажнейшей целью современного образования и одной из </w:t>
      </w:r>
      <w:r w:rsidR="00167B05" w:rsidRPr="00A940F5">
        <w:rPr>
          <w:rFonts w:ascii="Times New Roman" w:hAnsi="Times New Roman" w:cs="Times New Roman"/>
          <w:sz w:val="24"/>
          <w:szCs w:val="24"/>
        </w:rPr>
        <w:t>приоритетной</w:t>
      </w:r>
      <w:r w:rsidRPr="00A940F5">
        <w:rPr>
          <w:rFonts w:ascii="Times New Roman" w:hAnsi="Times New Roman" w:cs="Times New Roman"/>
          <w:sz w:val="24"/>
          <w:szCs w:val="24"/>
        </w:rPr>
        <w:t xml:space="preserve"> задач государства </w:t>
      </w:r>
      <w:r>
        <w:rPr>
          <w:rFonts w:ascii="Times New Roman" w:hAnsi="Times New Roman" w:cs="Times New Roman"/>
          <w:sz w:val="24"/>
          <w:szCs w:val="24"/>
        </w:rPr>
        <w:t>является воспитание нравственного, ответственного, инициативного и компетентного гражданина России.</w:t>
      </w:r>
      <w:proofErr w:type="gramEnd"/>
      <w:r w:rsidR="00167B05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новом Федеральном </w:t>
      </w:r>
      <w:r w:rsidR="00167B05">
        <w:rPr>
          <w:rFonts w:ascii="Times New Roman" w:hAnsi="Times New Roman" w:cs="Times New Roman"/>
          <w:sz w:val="24"/>
          <w:szCs w:val="24"/>
        </w:rPr>
        <w:t>государственном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образовательном стандарте основного общего образования процесс образования понимается не только как процесс усвоения системы знаний, умений и компетенций, составляющую инструментальную основу учебной деятельности учащегося, но и как процесс развития личности, принятия духовно-нравственных, социальных, семейных и других ценностей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осударство и общество ставят перед педагогами следующие задачи: создание системы воспитательных мероприятий, позволяющих обучающемуся осваивать и на практике использовать полученные знания; формирование целостной образовательной среды, включающей урочную, неурочную и внеурочную деятельность и учитывающую историко-культурную, региональную специфику; формирование активной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позиции; выстраивание социального партнерства школы и семьи.</w:t>
      </w:r>
    </w:p>
    <w:p w:rsidR="00A940F5" w:rsidRDefault="00A940F5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Большое внимание уделено организации внеурочной деятельности, как дополнительной среды развития ребенка. Внеурочная художественная деятельность может способствовать в </w:t>
      </w:r>
      <w:r w:rsidR="00167B05">
        <w:rPr>
          <w:rFonts w:ascii="Times New Roman" w:hAnsi="Times New Roman" w:cs="Times New Roman"/>
          <w:sz w:val="24"/>
          <w:szCs w:val="24"/>
        </w:rPr>
        <w:t>первую</w:t>
      </w:r>
      <w:r>
        <w:rPr>
          <w:rFonts w:ascii="Times New Roman" w:hAnsi="Times New Roman" w:cs="Times New Roman"/>
          <w:sz w:val="24"/>
          <w:szCs w:val="24"/>
        </w:rPr>
        <w:t xml:space="preserve"> очередь духовно-нравственному развитию и воспитанию школьника,</w:t>
      </w:r>
      <w:r w:rsidR="00167B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 как  синтезирует различные виды творчества. Одним из таких видов является литературное творчество.</w:t>
      </w:r>
    </w:p>
    <w:p w:rsidR="00167B05" w:rsidRDefault="00167B05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Литературное творчество:</w:t>
      </w:r>
    </w:p>
    <w:p w:rsidR="00167B05" w:rsidRDefault="00167B05" w:rsidP="00BD06BC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способствует внешней и внутренней социализации ребенка, т.е. помогает ему легко входить в коллективную игру, вырабатывает чувство товарищества, волю, целеустремленность и другие качества, необходимые для успешного взаимодействия с социальной средой;</w:t>
      </w:r>
    </w:p>
    <w:p w:rsidR="00167B05" w:rsidRDefault="00167B05" w:rsidP="00BD06BC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пробуждает интерес к литературе, дети начинают читать и сочинять с удовольствием и более осмысленно;</w:t>
      </w:r>
    </w:p>
    <w:p w:rsidR="00167B05" w:rsidRDefault="00167B05" w:rsidP="00BD06BC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активизирует и развивает интеллектуальные и творческие способности учащегося.</w:t>
      </w:r>
    </w:p>
    <w:p w:rsidR="00167B05" w:rsidRDefault="00167B05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Работа учителя заключается в создании организованной творческой атмосферы, "когда ты интересен всем, все интересны тебе". Тренировка внимания к окружающим обеспечивается в коллективных играх и творческих заданиях, где каждый читает произведения собственного сочинения.</w:t>
      </w:r>
    </w:p>
    <w:p w:rsidR="00167B05" w:rsidRDefault="00167B05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На базе нашей гимназии создан литературный клуб "Золотое стило". Поводом для создания клуба послужило выявление и развитие писательских способностей учащихся.</w:t>
      </w:r>
    </w:p>
    <w:p w:rsidR="00167B05" w:rsidRDefault="00167B05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наш взгляд, литературный клуб "Золотое стило" очень востребован: в гимназии немало детей, интересующихся поэзией и прозой, склонных к сочинению стихов, к литературному творчеству вообще.</w:t>
      </w:r>
    </w:p>
    <w:p w:rsidR="00167B05" w:rsidRDefault="00167B05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Заседания клуба носят тематический характер, которые проходят раз в месяц и служат не только развитию творческих способностей, но и способствуют становлению личности ребенка в целом, формированию толерантности.</w:t>
      </w:r>
    </w:p>
    <w:p w:rsidR="00167B05" w:rsidRDefault="00167B05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Программа клуба "Золотое стило" реализуется во внеурочное время, носит гуманистический характер, соблюдает приоритет общечеловеческих ценностей, свободного развития личности. Содержания программы направлено на помощь детям в индивидуальном развитии, адаптацию  к жизни, отражения возрастных потребностей ребенка, мотивацию познания творчества, стимулирование творческой активности.</w:t>
      </w:r>
    </w:p>
    <w:p w:rsidR="00167B05" w:rsidRDefault="00167B05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 учащихся существуют проблемы принятия себя как ценности, укрепления веры в себя и свои силы, ощущение своей уникальности и неповторимости, осознания своего жизненного пути и роли своего "я" на этом пути. В наше время все больше появляется активных предприимчивых людей, главным образом, в экономической сфере. Отношения в обществе более ориентированы на извлечение материальной выгоды, в духовной же области наблюдается своеобразный вакуум, снижение интереса к истинно высокому искусству, что отрицательно влияет на воспитание детей и формирование их духовного облика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ыход из этого положения видится в более активном привлечение гимназистов к получению знаний в системе сочинительства.</w:t>
      </w:r>
    </w:p>
    <w:p w:rsidR="00940730" w:rsidRDefault="00940730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Программа клуба направлена на выявления творческих качеств личности и закрепле</w:t>
      </w:r>
      <w:r w:rsidR="00BD06BC">
        <w:rPr>
          <w:rFonts w:ascii="Times New Roman" w:hAnsi="Times New Roman" w:cs="Times New Roman"/>
          <w:sz w:val="24"/>
          <w:szCs w:val="24"/>
        </w:rPr>
        <w:t>ние интереса к поэзии и прозе</w:t>
      </w:r>
      <w:proofErr w:type="gramStart"/>
      <w:r w:rsidR="00BD06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D06BC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рограмма предполагает оказание помощи детям, склонным к литературному творчеству, пишущим стихи и прозу или желающим научиться этому мастерству. Конечно, не каждому суждено стать настоящим поэтом или писателем (здесь еще необходима высокая природная одаренность), но никому не запрещено писать стихи и рассказы для себя, для того, чтобы выразить свои мысли чувства, поделиться ими с близкими друзьями. Очень часто начинающим стихотворцам не хватает элементарных знаний о строении стиха, которые они могут получить на мастер-классах в литературном клубе "Золотое стило".</w:t>
      </w:r>
    </w:p>
    <w:p w:rsidR="00940730" w:rsidRDefault="00940730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Клуб "Золотое стило" способствует приобретению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етьми авторской смелости. Не секрет, что очень часто одаренные в литературном отношении дети стесняются предоставить свои произведения широкой аудитории, испытывают робость, обладают неоправданно заниженной самооценкой.</w:t>
      </w:r>
    </w:p>
    <w:p w:rsidR="00940730" w:rsidRDefault="00940730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Знания и умения, полученные учащимися в литературном клубе "Золотое стило"</w:t>
      </w:r>
      <w:r w:rsidR="00425293">
        <w:rPr>
          <w:rFonts w:ascii="Times New Roman" w:hAnsi="Times New Roman" w:cs="Times New Roman"/>
          <w:sz w:val="24"/>
          <w:szCs w:val="24"/>
        </w:rPr>
        <w:t xml:space="preserve"> по данной программе, позволяют им более уверенно чувствовать себя на уроках литературы, способствуют развитию познавательного интереса к искусству слова, позволяют заниматься самостоятельным творчеством.</w:t>
      </w:r>
    </w:p>
    <w:p w:rsidR="00425293" w:rsidRDefault="00425293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Программа соответствует современным образовательным технологиям, которые отражены в принципах обучения (индивидуальность, доступность, преемственность, результативность), в формах и методах обучения: дифференциация обучения, аудиторные занятия и индивидуальные консультации, сочинительство в группах, участие в конкурсах различного уровня.</w:t>
      </w:r>
    </w:p>
    <w:p w:rsidR="00593527" w:rsidRDefault="00425293" w:rsidP="00BD0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Практическими результатами реализации программы является ежегодное издание гимназического альманаха "Золотое стило", презентация выпусков данного сборника. В </w:t>
      </w:r>
      <w:r>
        <w:rPr>
          <w:rFonts w:ascii="Times New Roman" w:hAnsi="Times New Roman" w:cs="Times New Roman"/>
          <w:sz w:val="24"/>
          <w:szCs w:val="24"/>
        </w:rPr>
        <w:lastRenderedPageBreak/>
        <w:t>учебном плане присутствуют сквозные темы практического характера: "Знакомство с творчеством сверстников", "Изучение литературных жанров", "Уроки сочинительства", "Обучение выразительному чтению".</w:t>
      </w:r>
      <w:r w:rsidR="0059352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93527" w:rsidSect="00912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18A" w:rsidRDefault="0036618A" w:rsidP="001F6006">
      <w:pPr>
        <w:spacing w:after="0" w:line="240" w:lineRule="auto"/>
      </w:pPr>
      <w:r>
        <w:separator/>
      </w:r>
    </w:p>
  </w:endnote>
  <w:endnote w:type="continuationSeparator" w:id="1">
    <w:p w:rsidR="0036618A" w:rsidRDefault="0036618A" w:rsidP="001F6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18A" w:rsidRDefault="0036618A" w:rsidP="001F6006">
      <w:pPr>
        <w:spacing w:after="0" w:line="240" w:lineRule="auto"/>
      </w:pPr>
      <w:r>
        <w:separator/>
      </w:r>
    </w:p>
  </w:footnote>
  <w:footnote w:type="continuationSeparator" w:id="1">
    <w:p w:rsidR="0036618A" w:rsidRDefault="0036618A" w:rsidP="001F6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C63F5"/>
    <w:multiLevelType w:val="hybridMultilevel"/>
    <w:tmpl w:val="1A941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940F5"/>
    <w:rsid w:val="00167B05"/>
    <w:rsid w:val="001F6006"/>
    <w:rsid w:val="001F7343"/>
    <w:rsid w:val="0026347A"/>
    <w:rsid w:val="0036618A"/>
    <w:rsid w:val="00425293"/>
    <w:rsid w:val="00593527"/>
    <w:rsid w:val="007214B3"/>
    <w:rsid w:val="009121B3"/>
    <w:rsid w:val="00940730"/>
    <w:rsid w:val="00A940F5"/>
    <w:rsid w:val="00B3157F"/>
    <w:rsid w:val="00BD06BC"/>
    <w:rsid w:val="00BF62EB"/>
    <w:rsid w:val="00DE3135"/>
    <w:rsid w:val="00E55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B0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1F6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F6006"/>
  </w:style>
  <w:style w:type="paragraph" w:styleId="a6">
    <w:name w:val="footer"/>
    <w:basedOn w:val="a"/>
    <w:link w:val="a7"/>
    <w:uiPriority w:val="99"/>
    <w:semiHidden/>
    <w:unhideWhenUsed/>
    <w:rsid w:val="001F6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F60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73997-89E3-40A1-A1A6-5EAFFD6E6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865</Words>
  <Characters>4932</Characters>
  <Application>Microsoft Office Word</Application>
  <DocSecurity>0</DocSecurity>
  <Lines>41</Lines>
  <Paragraphs>11</Paragraphs>
  <ScaleCrop>false</ScaleCrop>
  <Company/>
  <LinksUpToDate>false</LinksUpToDate>
  <CharactersWithSpaces>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когут</cp:lastModifiedBy>
  <cp:revision>12</cp:revision>
  <dcterms:created xsi:type="dcterms:W3CDTF">2014-06-17T03:16:00Z</dcterms:created>
  <dcterms:modified xsi:type="dcterms:W3CDTF">2017-03-13T05:09:00Z</dcterms:modified>
</cp:coreProperties>
</file>