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242" w:rsidRDefault="00093242" w:rsidP="00093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  <w:lang w:val="x-none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  <w:lang w:val="x-none"/>
        </w:rPr>
        <w:t>В. Я. Брюсов «Опять сон», «Детская»</w:t>
      </w:r>
    </w:p>
    <w:tbl>
      <w:tblPr>
        <w:tblW w:w="5000" w:type="pct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779"/>
        <w:gridCol w:w="6843"/>
        <w:gridCol w:w="2932"/>
      </w:tblGrid>
      <w:tr w:rsidR="00093242">
        <w:trPr>
          <w:jc w:val="center"/>
        </w:trPr>
        <w:tc>
          <w:tcPr>
            <w:tcW w:w="142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Тип урока:</w:t>
            </w:r>
            <w:r>
              <w:rPr>
                <w:rFonts w:ascii="Times New Roman" w:hAnsi="Times New Roman" w:cs="Times New Roman"/>
              </w:rPr>
              <w:t xml:space="preserve"> освоение нового материала</w:t>
            </w:r>
          </w:p>
        </w:tc>
      </w:tr>
      <w:tr w:rsidR="00093242">
        <w:trPr>
          <w:jc w:val="center"/>
        </w:trPr>
        <w:tc>
          <w:tcPr>
            <w:tcW w:w="142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Педагогические задачи:</w:t>
            </w:r>
            <w:r>
              <w:rPr>
                <w:rFonts w:ascii="Times New Roman" w:hAnsi="Times New Roman" w:cs="Times New Roman"/>
              </w:rPr>
              <w:t xml:space="preserve"> познакомить учащихся с жизнью и творчеством В. Я. Брюсова; создать условия для развития умения читать стихотворения, отражая позицию автора и свое отношение к изображаемому; определять средства художественной выразительности </w:t>
            </w:r>
            <w:r>
              <w:rPr>
                <w:rFonts w:ascii="Times New Roman" w:hAnsi="Times New Roman" w:cs="Times New Roman"/>
              </w:rPr>
              <w:br/>
              <w:t xml:space="preserve">(олицетворения, эпитеты, сравнения); расширять кругозор учащихся; развивать воображение учащихся, грамотную, выразительную речь </w:t>
            </w:r>
          </w:p>
        </w:tc>
      </w:tr>
      <w:tr w:rsidR="00093242">
        <w:trPr>
          <w:trHeight w:val="30"/>
          <w:jc w:val="center"/>
        </w:trPr>
        <w:tc>
          <w:tcPr>
            <w:tcW w:w="142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pacing w:val="45"/>
              </w:rPr>
            </w:pPr>
            <w:r>
              <w:rPr>
                <w:rFonts w:ascii="Times New Roman" w:hAnsi="Times New Roman" w:cs="Times New Roman"/>
                <w:b/>
                <w:bCs/>
                <w:spacing w:val="45"/>
              </w:rPr>
              <w:t>Планируемые результаты</w:t>
            </w:r>
          </w:p>
        </w:tc>
      </w:tr>
      <w:tr w:rsidR="00093242">
        <w:trPr>
          <w:trHeight w:val="30"/>
          <w:jc w:val="center"/>
        </w:trPr>
        <w:tc>
          <w:tcPr>
            <w:tcW w:w="4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Предметные: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45"/>
              </w:rPr>
              <w:t>познакомятся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 произведениями </w:t>
            </w:r>
            <w:r>
              <w:rPr>
                <w:rFonts w:ascii="Times New Roman" w:hAnsi="Times New Roman" w:cs="Times New Roman"/>
              </w:rPr>
              <w:br/>
              <w:t xml:space="preserve">В. Я. Брюсова «Опять сон», «Детская»;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45"/>
              </w:rPr>
              <w:t xml:space="preserve">научатся: </w:t>
            </w:r>
            <w:r>
              <w:rPr>
                <w:rFonts w:ascii="Times New Roman" w:hAnsi="Times New Roman" w:cs="Times New Roman"/>
              </w:rPr>
              <w:t>выделять события, составляющие основу художественного произведения, находить в произведении средства художественной выразительности (сравнение, олицетворение), соотносить название произведения и его содержание, читать стихотворения, отражая позицию автора и свое отношение</w:t>
            </w: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Метапредметные: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Познавательные:</w:t>
            </w:r>
            <w:r>
              <w:rPr>
                <w:rFonts w:ascii="Times New Roman" w:hAnsi="Times New Roman" w:cs="Times New Roman"/>
              </w:rPr>
              <w:t xml:space="preserve"> прогнозировать содержание раздела; замечать в литературных текстах сравнения и эпитеты, анализировать их назначение в тексте, использовать авторские сравнения и эпитеты в своих творческих работах.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Регулятивные:</w:t>
            </w:r>
            <w:r>
              <w:rPr>
                <w:rFonts w:ascii="Times New Roman" w:hAnsi="Times New Roman" w:cs="Times New Roman"/>
              </w:rPr>
              <w:t xml:space="preserve"> читать в соответствии с целью чтения (бегло, выразительно и пр.); фиксировать по ходу урока и в конце урока удовлетворенность/неудовлетворенность своей работой на уроке (с помощью шкал, значков «+» и «–», «?»).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Коммуникативные:</w:t>
            </w:r>
            <w:r>
              <w:rPr>
                <w:rFonts w:ascii="Times New Roman" w:hAnsi="Times New Roman" w:cs="Times New Roman"/>
              </w:rPr>
              <w:t xml:space="preserve"> осознавать цель своего высказывания; строить диалог в паре или группе, задавать вопросы</w:t>
            </w:r>
          </w:p>
        </w:tc>
        <w:tc>
          <w:tcPr>
            <w:tcW w:w="2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Личностные:</w:t>
            </w:r>
            <w:r>
              <w:rPr>
                <w:rFonts w:ascii="Times New Roman" w:hAnsi="Times New Roman" w:cs="Times New Roman"/>
              </w:rPr>
              <w:t xml:space="preserve"> расширять свой личный читательский опыт в области поэзии, осознавая, что поэзия открывается лишь тому, кто ее чувствует и понимает, часто к ней обращается</w:t>
            </w:r>
          </w:p>
        </w:tc>
      </w:tr>
    </w:tbl>
    <w:p w:rsidR="00093242" w:rsidRDefault="00093242" w:rsidP="00093242">
      <w:pPr>
        <w:pStyle w:val="ParagraphStyle"/>
        <w:spacing w:line="264" w:lineRule="auto"/>
        <w:jc w:val="center"/>
        <w:rPr>
          <w:rFonts w:ascii="Times New Roman" w:hAnsi="Times New Roman" w:cs="Times New Roman"/>
          <w:spacing w:val="45"/>
          <w:sz w:val="20"/>
          <w:szCs w:val="20"/>
        </w:rPr>
      </w:pPr>
    </w:p>
    <w:p w:rsidR="00093242" w:rsidRDefault="00093242" w:rsidP="00093242">
      <w:pPr>
        <w:pStyle w:val="ParagraphStyle"/>
        <w:keepNext/>
        <w:spacing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Организационная структура урока</w:t>
      </w:r>
    </w:p>
    <w:p w:rsidR="00093242" w:rsidRDefault="00093242" w:rsidP="00093242">
      <w:pPr>
        <w:pStyle w:val="ParagraphStyle"/>
        <w:keepNext/>
        <w:spacing w:line="264" w:lineRule="auto"/>
        <w:jc w:val="center"/>
        <w:rPr>
          <w:rFonts w:ascii="Times New Roman" w:hAnsi="Times New Roman" w:cs="Times New Roman"/>
          <w:spacing w:val="45"/>
          <w:sz w:val="20"/>
          <w:szCs w:val="20"/>
        </w:rPr>
      </w:pPr>
    </w:p>
    <w:tbl>
      <w:tblPr>
        <w:tblW w:w="5000" w:type="pct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587"/>
        <w:gridCol w:w="6230"/>
        <w:gridCol w:w="4742"/>
        <w:gridCol w:w="1995"/>
      </w:tblGrid>
      <w:tr w:rsidR="00093242" w:rsidTr="00093242">
        <w:trPr>
          <w:trHeight w:val="30"/>
          <w:jc w:val="center"/>
        </w:trPr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Pr="00093242" w:rsidRDefault="00093242" w:rsidP="0009324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3242">
              <w:rPr>
                <w:rFonts w:ascii="Times New Roman" w:hAnsi="Times New Roman" w:cs="Times New Roman"/>
                <w:b/>
                <w:sz w:val="22"/>
                <w:szCs w:val="22"/>
              </w:rPr>
              <w:t>Этап урока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Pr="00093242" w:rsidRDefault="00093242" w:rsidP="0009324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093242">
              <w:rPr>
                <w:rFonts w:ascii="Times New Roman" w:hAnsi="Times New Roman" w:cs="Times New Roman"/>
                <w:b/>
                <w:sz w:val="22"/>
                <w:szCs w:val="22"/>
              </w:rPr>
              <w:t>Содержание деятельности учителя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Pr="00093242" w:rsidRDefault="00093242" w:rsidP="0009324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093242">
              <w:rPr>
                <w:rFonts w:ascii="Times New Roman" w:hAnsi="Times New Roman" w:cs="Times New Roman"/>
                <w:b/>
                <w:sz w:val="22"/>
                <w:szCs w:val="22"/>
              </w:rPr>
              <w:t>Содержание деятельности обучающегося</w:t>
            </w:r>
            <w:r w:rsidRPr="0009324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(осуществляемые действия)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Pr="00093242" w:rsidRDefault="00093242" w:rsidP="0009324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3242">
              <w:rPr>
                <w:rFonts w:ascii="Times New Roman" w:hAnsi="Times New Roman" w:cs="Times New Roman"/>
                <w:b/>
                <w:sz w:val="22"/>
                <w:szCs w:val="22"/>
              </w:rPr>
              <w:t>Формируемые способы деятельности учащегося</w:t>
            </w:r>
          </w:p>
        </w:tc>
      </w:tr>
      <w:tr w:rsidR="00093242" w:rsidTr="00093242">
        <w:trPr>
          <w:trHeight w:val="30"/>
          <w:jc w:val="center"/>
        </w:trPr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I. Актуализация опорных знаний.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домашнего задания.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Речевая разминка, дыхательная гимнастика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Проверяет домашнее задание. Проводит беседу о проделанной работе.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Организует речевую разминку с развития техники чтения: правильного произношения слогов и слов без искажения их звукового состава, осознание читаемого текста.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Быстро, четко повторите и отгадайте </w:t>
            </w:r>
            <w:proofErr w:type="spellStart"/>
            <w:r>
              <w:rPr>
                <w:rFonts w:ascii="Times New Roman" w:hAnsi="Times New Roman" w:cs="Times New Roman"/>
              </w:rPr>
              <w:t>чистоговорки</w:t>
            </w:r>
            <w:proofErr w:type="spellEnd"/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Отвечают на вопросы учителя. Рассказывают о выполненной дома работе. Читают на оценку.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Выполняют речевую зарядку. Отвечают на вопросы учителя по речевой разминке.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 Ра-</w:t>
            </w: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ра-ра-ра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Стук в лесу от ... </w:t>
            </w:r>
            <w:r>
              <w:rPr>
                <w:rFonts w:ascii="Times New Roman" w:hAnsi="Times New Roman" w:cs="Times New Roman"/>
                <w:i/>
                <w:iCs/>
              </w:rPr>
              <w:t>(топора)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 Ра-</w:t>
            </w: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ра-ра-ра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  Я прихлопнул ... </w:t>
            </w:r>
            <w:r>
              <w:rPr>
                <w:rFonts w:ascii="Times New Roman" w:hAnsi="Times New Roman" w:cs="Times New Roman"/>
                <w:i/>
                <w:iCs/>
              </w:rPr>
              <w:t>(комара)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Осуществлять актуализацию личного жизненного опыта </w:t>
            </w:r>
          </w:p>
        </w:tc>
      </w:tr>
      <w:tr w:rsidR="00093242" w:rsidTr="00093242">
        <w:trPr>
          <w:trHeight w:val="30"/>
          <w:jc w:val="center"/>
        </w:trPr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II. Сообщение темы урока. Определение целей урока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Организует обсуждение темы урока, беседу по вопросам. Помогает определить задачи чтения и составить план чтения.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– Сегодня мы открываем новый раздел.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Как он называется?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Как, по-вашему, какие произведения мы будем читать в разделе, чем они будут отличаться от уже изученных? Ведь предыдущие разделы тоже были посвящены детям.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Чем стихи отличаются от прозы?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Мы начинаем изучение произведений из поэтической тетради. Прочитайте тему урока.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Открывают новую поэтическую тетрадь стихотворения Валерия Яковлевича Брюсова. Знакома ли вам эта фамилия? Слышали ли вы произведения поэта?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Определите цели урока, используя опорные слова.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Поднимите руку, кто это произведение еще не читал.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Как вы думаете, о чем это произведение?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Сегодня на уроке будем учиться правильному и осознанному чтению, ориентироваться в тексте и высказывать свою точку зрения, познакомимся с биографией </w:t>
            </w:r>
            <w:r>
              <w:rPr>
                <w:rFonts w:ascii="Times New Roman" w:hAnsi="Times New Roman" w:cs="Times New Roman"/>
              </w:rPr>
              <w:br/>
              <w:t>В. Я. Брюсова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Обсуждают тему урока. Отвечают на вопросы учителя, формулируют цель урока. По названию произведения определяют тематическую и эмоциональную направленность текста, выделяют главных героев. Под руководством учителя определяют задачи чтения и составляют план чтения.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Поэтическая тетрадь.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Мы будем читать о детях. Здесь мы будем читать стихи, так как это «Поэтическая тетрадь».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В стихах есть ритм, рифма. Отличаются краткостью, точностью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Принимать и сохранять учебную цель и задачу. Анализировать, находить общее и различия, делать выводы. Осознанно и произвольно строить речевое высказывание в устной форме</w:t>
            </w:r>
          </w:p>
        </w:tc>
      </w:tr>
      <w:tr w:rsidR="00093242" w:rsidTr="00093242">
        <w:trPr>
          <w:trHeight w:val="30"/>
          <w:jc w:val="center"/>
        </w:trPr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III. Подготовка к восприятию произведения.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Знакомство </w:t>
            </w:r>
            <w:r>
              <w:rPr>
                <w:rFonts w:ascii="Times New Roman" w:hAnsi="Times New Roman" w:cs="Times New Roman"/>
              </w:rPr>
              <w:br/>
              <w:t xml:space="preserve">с биографией В. Я. </w:t>
            </w:r>
            <w:proofErr w:type="spellStart"/>
            <w:r>
              <w:rPr>
                <w:rFonts w:ascii="Times New Roman" w:hAnsi="Times New Roman" w:cs="Times New Roman"/>
              </w:rPr>
              <w:t>Брю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br/>
              <w:t>сова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Рассказывает о творчестве В. Я. Брюсова, свой рассказ сопровождает показом его портрета.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Валерий Брюсов, внук костромского крепостного крестьянина, сын московского купца, родился 1 (13) декабря 1873 года в Москве. В 3 года он научился читать и «с тех пор непрерывно поглощал книги». Читал он много, и круг его домашнего чтения был достаточно широк: биографии великих людей, которые мальчик зачастую выучивал наизусть, сочинения по естественной истории, произведения Жюля Верна, </w:t>
            </w:r>
            <w:proofErr w:type="spellStart"/>
            <w:r>
              <w:rPr>
                <w:rFonts w:ascii="Times New Roman" w:hAnsi="Times New Roman" w:cs="Times New Roman"/>
              </w:rPr>
              <w:t>Фенимора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Купера, Майн Рида.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1885 по 1893 год он учится сначала в частной гимназии Ф. И. </w:t>
            </w:r>
            <w:proofErr w:type="spellStart"/>
            <w:r>
              <w:rPr>
                <w:rFonts w:ascii="Times New Roman" w:hAnsi="Times New Roman" w:cs="Times New Roman"/>
              </w:rPr>
              <w:t>Креймана</w:t>
            </w:r>
            <w:proofErr w:type="spellEnd"/>
            <w:r>
              <w:rPr>
                <w:rFonts w:ascii="Times New Roman" w:hAnsi="Times New Roman" w:cs="Times New Roman"/>
              </w:rPr>
              <w:t>, а затем в известной классической гимназии Л. И. Поливанова. В гимназические годы он принимал участие в издании рукописного журнала, где помещал свои приключенческие повествования, живо интересовался математикой. С 1893 по 1899 гг. он студент историко-филологического факультета Московского университета.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студенческие годы выходят в свет первые стихотворения Валерия Брюсова. Но Брюсов-студент не чувствовал себя новичком в поэзии: сочинять он стал с 8 лет, а в 17 лет написал за один год почти две тысячи строк.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Он пробует себя и в прозе. Мальчиком он сочинял приключенческие повести, подражая Ж. Верну и Майн Риду, а в 1907 году выходит его первый сборник рассказов «Земная ось». Через 6 лет выходит новый сборник рассказов – «Ночи и дни». Наиболее близок ему был жанр исторического романа. </w:t>
            </w:r>
            <w:r>
              <w:rPr>
                <w:rFonts w:ascii="Times New Roman" w:hAnsi="Times New Roman" w:cs="Times New Roman"/>
                <w:caps/>
              </w:rPr>
              <w:t>п</w:t>
            </w:r>
            <w:r>
              <w:rPr>
                <w:rFonts w:ascii="Times New Roman" w:hAnsi="Times New Roman" w:cs="Times New Roman"/>
              </w:rPr>
              <w:t xml:space="preserve">еру Брюсова принадлежат два таких романа, как «Огненный ангел» (1908 г.) и «Алтарь Победы» </w:t>
            </w:r>
            <w:r>
              <w:rPr>
                <w:rFonts w:ascii="Times New Roman" w:hAnsi="Times New Roman" w:cs="Times New Roman"/>
              </w:rPr>
              <w:br/>
              <w:t xml:space="preserve">(1912 г.), которые поражают научной тщательностью воспроизведения исторической обстановки.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Что особенно запомнилось? 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Слушают рассказ учителя, рассматривают фотографии, портрет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повэта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. Задают вопросы о его творчестве.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Делятся впечатлениями о прослушанном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анализ объектов с опорой на визуализацию, выделять последовательность развития сюжета</w:t>
            </w:r>
          </w:p>
        </w:tc>
      </w:tr>
      <w:tr w:rsidR="00093242" w:rsidTr="00093242">
        <w:trPr>
          <w:trHeight w:val="30"/>
          <w:jc w:val="center"/>
        </w:trPr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IV. Работа над содержанием текста.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толковым словарем.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 и анализ произведения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Проводит словарную работу.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Объясните значения слов, выражений, записанных на доске. Проверьте свои ответы по толковому словарю.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– </w:t>
            </w:r>
            <w:r>
              <w:rPr>
                <w:rFonts w:ascii="Times New Roman" w:hAnsi="Times New Roman" w:cs="Times New Roman"/>
                <w:color w:val="000000"/>
              </w:rPr>
              <w:t>Подберите синоним к слову «упрямо».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Подберите антоним к слову «возмущать».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Сегодня мы познакомимся с двумя стихотворениями Валерия Брюсова – «Опять сон» и «Детская».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Наверняка вам снятся сны. А что вы видите в них?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А вот какой сон приснился поэту.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Учитель выразительно читает стихотворение «Опять сон».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Какие картины вам представились?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Видели ли вы что-нибудь подобное?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Почему воспоминания об этом детском сне сохранились у поэта?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Какие строки вас особенно поразили?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Другое стихотворение расскажет вам об одной из любимых детьми игр.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Прочитайте стихотворение «Детская» друг другу.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Каким настроением проникнуто стихотворение?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О какой игре рассказал поэт?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– В какие игры вы любите играть? 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Работают с толковым словарем.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Дебри</w:t>
            </w:r>
            <w:r>
              <w:rPr>
                <w:rFonts w:ascii="Times New Roman" w:hAnsi="Times New Roman" w:cs="Times New Roman"/>
                <w:color w:val="000000"/>
              </w:rPr>
              <w:t xml:space="preserve"> – место, заросшее непроходимым лесом.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Гиппопотам</w:t>
            </w:r>
            <w:r>
              <w:rPr>
                <w:rFonts w:ascii="Times New Roman" w:hAnsi="Times New Roman" w:cs="Times New Roman"/>
                <w:color w:val="000000"/>
              </w:rPr>
              <w:t xml:space="preserve"> – бегемот.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Утес</w:t>
            </w:r>
            <w:r>
              <w:rPr>
                <w:rFonts w:ascii="Times New Roman" w:hAnsi="Times New Roman" w:cs="Times New Roman"/>
                <w:color w:val="000000"/>
              </w:rPr>
              <w:t xml:space="preserve"> – высокая скала.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Ворох</w:t>
            </w:r>
            <w:r>
              <w:rPr>
                <w:rFonts w:ascii="Times New Roman" w:hAnsi="Times New Roman" w:cs="Times New Roman"/>
                <w:color w:val="000000"/>
              </w:rPr>
              <w:t xml:space="preserve"> – куча, груда.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Виденья</w:t>
            </w:r>
            <w:r>
              <w:rPr>
                <w:rFonts w:ascii="Times New Roman" w:hAnsi="Times New Roman" w:cs="Times New Roman"/>
                <w:color w:val="000000"/>
              </w:rPr>
              <w:t xml:space="preserve"> – что-то, возникшее в воображении.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Сумрачны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(сумрак)</w:t>
            </w:r>
            <w:r>
              <w:rPr>
                <w:rFonts w:ascii="Times New Roman" w:hAnsi="Times New Roman" w:cs="Times New Roman"/>
                <w:color w:val="000000"/>
              </w:rPr>
              <w:t xml:space="preserve"> – охвачены сумраком </w:t>
            </w:r>
            <w:r>
              <w:rPr>
                <w:rFonts w:ascii="Times New Roman" w:hAnsi="Times New Roman" w:cs="Times New Roman"/>
                <w:color w:val="000000"/>
              </w:rPr>
              <w:br/>
              <w:t>(неполная темнота).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Затмить</w:t>
            </w:r>
            <w:r>
              <w:rPr>
                <w:rFonts w:ascii="Times New Roman" w:hAnsi="Times New Roman" w:cs="Times New Roman"/>
                <w:color w:val="000000"/>
              </w:rPr>
              <w:t xml:space="preserve"> – закрыть, превзойти в чем-то кого-либо.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Подбирают синонимы и антонимы </w:t>
            </w:r>
            <w:r>
              <w:rPr>
                <w:rFonts w:ascii="Times New Roman" w:hAnsi="Times New Roman" w:cs="Times New Roman"/>
                <w:i/>
                <w:iCs/>
              </w:rPr>
              <w:br/>
              <w:t>к словам: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Упрямо – настойчиво.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Возмущать – успокаивать.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Прослушивают текст. Отвечают на вопросы, определяют жанр произведения.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Доказывают, аргументируют свою точку зрения.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Работают в парах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Осуществлять анализ произведения. Осознанно и произвольно строить речевое высказывание в устной форме, обосновывать свое мнение. </w:t>
            </w:r>
            <w:r>
              <w:rPr>
                <w:rFonts w:ascii="Times New Roman" w:hAnsi="Times New Roman" w:cs="Times New Roman"/>
              </w:rPr>
              <w:br/>
              <w:t xml:space="preserve">Согласовывать усилия по решению учебной задачи. Договариваться и приходить к общему мнению при работе в паре </w:t>
            </w:r>
          </w:p>
        </w:tc>
      </w:tr>
      <w:tr w:rsidR="00093242" w:rsidTr="00093242">
        <w:trPr>
          <w:trHeight w:val="30"/>
          <w:jc w:val="center"/>
        </w:trPr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V. Самостоятельная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работа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Проводит тест по теме.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bookmarkStart w:id="0" w:name="_GoBack"/>
            <w:r>
              <w:rPr>
                <w:rFonts w:ascii="Times New Roman" w:hAnsi="Times New Roman" w:cs="Times New Roman"/>
              </w:rPr>
              <w:t>– Выберите правильный вариант ответа.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Кто приснился поэту в стихотворении «Опять сон»?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а) Дебри, глушь пустынь, заката тишь;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б) джунгли, пальмы, пламенеющее солнце;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в) море с шумом бьется об утесы и вползает на песок.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Какие виденья старых басен возмущают дух поэта?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а) Приведения и эльфы;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б) огненный змей и племя карликов;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в) ведьмы и черти.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Какую игру называет поэт вечерней в стихотворении «Детская»?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а) Прятки; б) жмурки; в) палочка-выручалочка; г) лото.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Чего не догнать бегом?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а) Ветра; б) тени; в) телеги.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Между чем надо вертеться?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а) Двумя столбами; б) двумя стенами; в) ямой и высью</w:t>
            </w:r>
            <w:bookmarkEnd w:id="0"/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Выполняют тест.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Выбирают верные ответы.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45"/>
              </w:rPr>
              <w:t>Ответы</w:t>
            </w:r>
            <w:r>
              <w:rPr>
                <w:rFonts w:ascii="Times New Roman" w:hAnsi="Times New Roman" w:cs="Times New Roman"/>
              </w:rPr>
              <w:t>: 1 – а; 2 – б; 3 – в; 4 – б; 5 – в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анализ произведения. Осознанно и произвольно строить речевое высказывание в устной форме, обосновывать свое мнение. Согласовывать усилия по решению учебной задачи</w:t>
            </w:r>
          </w:p>
        </w:tc>
      </w:tr>
      <w:tr w:rsidR="00093242" w:rsidTr="00093242">
        <w:trPr>
          <w:trHeight w:val="30"/>
          <w:jc w:val="center"/>
        </w:trPr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VI. Домашнее задание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Объясняет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домашнее задание.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Подготовить выразительное чтение стихотворений</w:t>
            </w:r>
            <w:r>
              <w:rPr>
                <w:rFonts w:ascii="Times New Roman" w:hAnsi="Times New Roman" w:cs="Times New Roman"/>
              </w:rPr>
              <w:br/>
              <w:t xml:space="preserve">В. Я. Брюсова «Опять сон», «Детская». По желанию </w:t>
            </w:r>
            <w:r>
              <w:rPr>
                <w:rFonts w:ascii="Times New Roman" w:hAnsi="Times New Roman" w:cs="Times New Roman"/>
              </w:rPr>
              <w:br/>
              <w:t xml:space="preserve">выучить одно из стихотворений 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Внимательно слушают, задают уточняющие вопросы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Сохранять учебные задачи</w:t>
            </w:r>
          </w:p>
        </w:tc>
      </w:tr>
      <w:tr w:rsidR="00093242" w:rsidTr="00093242">
        <w:trPr>
          <w:trHeight w:val="30"/>
          <w:jc w:val="center"/>
        </w:trPr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VII. Итог урока. Рефлексия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Оценка результатов выполнения заданий на уроке, в том числе и чтения. Организация подведения итогов урока обучающимися. Учитель предлагает оценить работу на уроке. Проводит беседу по вопросам: 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Что особенно заинтересовало вас во время урока?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Что нового узнали на уроке?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 какими произведениями вы сегодня познакомились? Кто их автор?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Понравилось ли вам произведение? Какие чувства оно у вас вызвало? О чем заставляет задуматься?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– Понравилась ли вам работа на уроке? Оцените себя 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Отвечают на вопросы. Определяют свое эмоциональное состояние на уроке. Проводят самооценку, рефлексию</w:t>
            </w:r>
          </w:p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242" w:rsidRDefault="0009324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Осуществлять </w:t>
            </w:r>
            <w:r>
              <w:rPr>
                <w:rFonts w:ascii="Times New Roman" w:hAnsi="Times New Roman" w:cs="Times New Roman"/>
              </w:rPr>
              <w:br/>
              <w:t>самоконтроль учебной деятельности</w:t>
            </w:r>
          </w:p>
        </w:tc>
      </w:tr>
    </w:tbl>
    <w:p w:rsidR="00093242" w:rsidRDefault="00093242" w:rsidP="00093242">
      <w:pPr>
        <w:pStyle w:val="ParagraphStyle"/>
        <w:spacing w:line="264" w:lineRule="auto"/>
        <w:jc w:val="center"/>
        <w:rPr>
          <w:rFonts w:ascii="Times New Roman" w:hAnsi="Times New Roman" w:cs="Times New Roman"/>
          <w:spacing w:val="45"/>
          <w:sz w:val="20"/>
          <w:szCs w:val="20"/>
        </w:rPr>
      </w:pPr>
    </w:p>
    <w:p w:rsidR="00C10EDD" w:rsidRDefault="00C10EDD"/>
    <w:sectPr w:rsidR="00C10EDD" w:rsidSect="0009324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242"/>
    <w:rsid w:val="00093242"/>
    <w:rsid w:val="00C10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0EF4E2-5F0F-459C-A03E-0B82A165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09324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customStyle="1" w:styleId="Centered">
    <w:name w:val="Centered"/>
    <w:uiPriority w:val="99"/>
    <w:rsid w:val="00093242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 w:val="x-none"/>
    </w:rPr>
  </w:style>
  <w:style w:type="character" w:customStyle="1" w:styleId="Normaltext">
    <w:name w:val="Normal text"/>
    <w:uiPriority w:val="99"/>
    <w:rsid w:val="00093242"/>
    <w:rPr>
      <w:color w:val="000000"/>
      <w:sz w:val="20"/>
      <w:szCs w:val="20"/>
    </w:rPr>
  </w:style>
  <w:style w:type="character" w:customStyle="1" w:styleId="Heading">
    <w:name w:val="Heading"/>
    <w:uiPriority w:val="99"/>
    <w:rsid w:val="00093242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093242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093242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093242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093242"/>
    <w:rPr>
      <w:color w:val="008000"/>
      <w:sz w:val="20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093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32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1428</Words>
  <Characters>8140</Characters>
  <Application>Microsoft Office Word</Application>
  <DocSecurity>0</DocSecurity>
  <Lines>67</Lines>
  <Paragraphs>19</Paragraphs>
  <ScaleCrop>false</ScaleCrop>
  <Company/>
  <LinksUpToDate>false</LinksUpToDate>
  <CharactersWithSpaces>9549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2017-02-08T03:50:00Z</cp:lastPrinted>
  <dcterms:created xsi:type="dcterms:W3CDTF">2017-02-08T03:43:00Z</dcterms:created>
  <dcterms:modified xsi:type="dcterms:W3CDTF">2017-02-08T03:51:00Z</dcterms:modified>
</cp:coreProperties>
</file>