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60AF" w:rsidRPr="00AB5C94" w:rsidRDefault="00EB60AF" w:rsidP="00EB60AF">
      <w:pPr>
        <w:jc w:val="center"/>
        <w:rPr>
          <w:rFonts w:ascii="Times New Roman" w:hAnsi="Times New Roman" w:cs="Times New Roman"/>
          <w:sz w:val="20"/>
          <w:szCs w:val="20"/>
        </w:rPr>
      </w:pPr>
      <w:r w:rsidRPr="00AB5C94">
        <w:rPr>
          <w:rFonts w:ascii="Times New Roman" w:hAnsi="Times New Roman" w:cs="Times New Roman"/>
          <w:sz w:val="20"/>
          <w:szCs w:val="20"/>
        </w:rPr>
        <w:t xml:space="preserve">Технологическая карта урока по всемирной  истории </w:t>
      </w:r>
    </w:p>
    <w:p w:rsidR="00EB60AF" w:rsidRPr="00AB5C94" w:rsidRDefault="00EB60AF" w:rsidP="00EB60AF">
      <w:pPr>
        <w:rPr>
          <w:rFonts w:ascii="Times New Roman" w:hAnsi="Times New Roman" w:cs="Times New Roman"/>
          <w:sz w:val="20"/>
          <w:szCs w:val="20"/>
        </w:rPr>
      </w:pPr>
      <w:r w:rsidRPr="00AB5C94">
        <w:rPr>
          <w:rFonts w:ascii="Times New Roman" w:hAnsi="Times New Roman" w:cs="Times New Roman"/>
          <w:sz w:val="20"/>
          <w:szCs w:val="20"/>
        </w:rPr>
        <w:t xml:space="preserve">Дата                                                                                                                Класс   7 «А» </w:t>
      </w:r>
    </w:p>
    <w:tbl>
      <w:tblPr>
        <w:tblStyle w:val="a3"/>
        <w:tblW w:w="0" w:type="auto"/>
        <w:tblInd w:w="-743" w:type="dxa"/>
        <w:tblLook w:val="04A0" w:firstRow="1" w:lastRow="0" w:firstColumn="1" w:lastColumn="0" w:noHBand="0" w:noVBand="1"/>
      </w:tblPr>
      <w:tblGrid>
        <w:gridCol w:w="3828"/>
        <w:gridCol w:w="6486"/>
      </w:tblGrid>
      <w:tr w:rsidR="00AB5C94" w:rsidRPr="00AB5C94" w:rsidTr="001D4E2E">
        <w:tc>
          <w:tcPr>
            <w:tcW w:w="3828" w:type="dxa"/>
          </w:tcPr>
          <w:p w:rsidR="00EB60AF" w:rsidRPr="00AB5C94" w:rsidRDefault="00EB60AF" w:rsidP="001D4E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5C94">
              <w:rPr>
                <w:rFonts w:ascii="Times New Roman" w:hAnsi="Times New Roman" w:cs="Times New Roman"/>
                <w:sz w:val="20"/>
                <w:szCs w:val="20"/>
              </w:rPr>
              <w:t>Тема урока</w:t>
            </w:r>
          </w:p>
        </w:tc>
        <w:tc>
          <w:tcPr>
            <w:tcW w:w="6486" w:type="dxa"/>
          </w:tcPr>
          <w:p w:rsidR="00EB60AF" w:rsidRPr="00AB5C94" w:rsidRDefault="00EB60AF" w:rsidP="001D4E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5C94">
              <w:rPr>
                <w:rFonts w:ascii="Times New Roman" w:hAnsi="Times New Roman" w:cs="Times New Roman"/>
                <w:sz w:val="20"/>
                <w:szCs w:val="20"/>
              </w:rPr>
              <w:t xml:space="preserve">Франция в </w:t>
            </w:r>
            <w:r w:rsidRPr="00AB5C9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XVI-XVII</w:t>
            </w:r>
            <w:r w:rsidRPr="00AB5C94">
              <w:rPr>
                <w:rFonts w:ascii="Times New Roman" w:hAnsi="Times New Roman" w:cs="Times New Roman"/>
                <w:sz w:val="20"/>
                <w:szCs w:val="20"/>
              </w:rPr>
              <w:t xml:space="preserve"> вв.</w:t>
            </w:r>
          </w:p>
        </w:tc>
      </w:tr>
      <w:tr w:rsidR="00AB5C94" w:rsidRPr="00AB5C94" w:rsidTr="001D4E2E">
        <w:tc>
          <w:tcPr>
            <w:tcW w:w="3828" w:type="dxa"/>
          </w:tcPr>
          <w:p w:rsidR="00EB60AF" w:rsidRPr="00AB5C94" w:rsidRDefault="00EB60AF" w:rsidP="001D4E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5C94">
              <w:rPr>
                <w:rFonts w:ascii="Times New Roman" w:hAnsi="Times New Roman" w:cs="Times New Roman"/>
                <w:sz w:val="20"/>
                <w:szCs w:val="20"/>
              </w:rPr>
              <w:t>Место урока по теме</w:t>
            </w:r>
          </w:p>
        </w:tc>
        <w:tc>
          <w:tcPr>
            <w:tcW w:w="6486" w:type="dxa"/>
          </w:tcPr>
          <w:p w:rsidR="00EB60AF" w:rsidRPr="00AB5C94" w:rsidRDefault="00EB60AF" w:rsidP="001D4E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5C9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B5C94" w:rsidRPr="00AB5C94" w:rsidTr="001D4E2E">
        <w:tc>
          <w:tcPr>
            <w:tcW w:w="3828" w:type="dxa"/>
          </w:tcPr>
          <w:p w:rsidR="00EB60AF" w:rsidRPr="00AB5C94" w:rsidRDefault="00EB60AF" w:rsidP="001D4E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5C94">
              <w:rPr>
                <w:rFonts w:ascii="Times New Roman" w:hAnsi="Times New Roman" w:cs="Times New Roman"/>
                <w:sz w:val="20"/>
                <w:szCs w:val="20"/>
              </w:rPr>
              <w:t>Цель урока</w:t>
            </w:r>
          </w:p>
        </w:tc>
        <w:tc>
          <w:tcPr>
            <w:tcW w:w="6486" w:type="dxa"/>
          </w:tcPr>
          <w:p w:rsidR="00EB60AF" w:rsidRPr="00AB5C94" w:rsidRDefault="00EB60AF" w:rsidP="00EB60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5C9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  <w:r w:rsidRPr="00AB5C94">
              <w:rPr>
                <w:rFonts w:ascii="Times New Roman" w:hAnsi="Times New Roman" w:cs="Times New Roman"/>
                <w:bCs/>
                <w:sz w:val="20"/>
                <w:szCs w:val="20"/>
              </w:rPr>
              <w:t>Рассказать учащимся, об экономическом развитии и гражданских войнах во Франции</w:t>
            </w:r>
          </w:p>
        </w:tc>
      </w:tr>
      <w:tr w:rsidR="00AB5C94" w:rsidRPr="00AB5C94" w:rsidTr="001D4E2E">
        <w:tc>
          <w:tcPr>
            <w:tcW w:w="3828" w:type="dxa"/>
          </w:tcPr>
          <w:p w:rsidR="00EB60AF" w:rsidRPr="00AB5C94" w:rsidRDefault="00EB60AF" w:rsidP="001D4E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5C94">
              <w:rPr>
                <w:rFonts w:ascii="Times New Roman" w:hAnsi="Times New Roman" w:cs="Times New Roman"/>
                <w:sz w:val="20"/>
                <w:szCs w:val="20"/>
              </w:rPr>
              <w:t>Тип урока/ вид урока</w:t>
            </w:r>
          </w:p>
        </w:tc>
        <w:tc>
          <w:tcPr>
            <w:tcW w:w="6486" w:type="dxa"/>
          </w:tcPr>
          <w:p w:rsidR="00EB60AF" w:rsidRPr="00AB5C94" w:rsidRDefault="00EB60AF" w:rsidP="001D4E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5C94">
              <w:rPr>
                <w:rFonts w:ascii="Times New Roman" w:hAnsi="Times New Roman" w:cs="Times New Roman"/>
                <w:sz w:val="20"/>
                <w:szCs w:val="20"/>
              </w:rPr>
              <w:t>комбинированный</w:t>
            </w:r>
          </w:p>
        </w:tc>
      </w:tr>
      <w:tr w:rsidR="00AB5C94" w:rsidRPr="00AB5C94" w:rsidTr="001D4E2E">
        <w:tc>
          <w:tcPr>
            <w:tcW w:w="3828" w:type="dxa"/>
          </w:tcPr>
          <w:p w:rsidR="00EB60AF" w:rsidRPr="00AB5C94" w:rsidRDefault="00EB60AF" w:rsidP="001D4E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5C94">
              <w:rPr>
                <w:rFonts w:ascii="Times New Roman" w:hAnsi="Times New Roman" w:cs="Times New Roman"/>
                <w:sz w:val="20"/>
                <w:szCs w:val="20"/>
              </w:rPr>
              <w:t>Формы работы</w:t>
            </w:r>
          </w:p>
        </w:tc>
        <w:tc>
          <w:tcPr>
            <w:tcW w:w="6486" w:type="dxa"/>
          </w:tcPr>
          <w:p w:rsidR="00EB60AF" w:rsidRPr="00AB5C94" w:rsidRDefault="00EB60AF" w:rsidP="001D4E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5C94">
              <w:rPr>
                <w:rFonts w:ascii="Times New Roman" w:hAnsi="Times New Roman" w:cs="Times New Roman"/>
                <w:sz w:val="20"/>
                <w:szCs w:val="20"/>
              </w:rPr>
              <w:t>Индивидуальная, групповая</w:t>
            </w:r>
          </w:p>
        </w:tc>
      </w:tr>
      <w:tr w:rsidR="00AB5C94" w:rsidRPr="00AB5C94" w:rsidTr="001D4E2E">
        <w:tc>
          <w:tcPr>
            <w:tcW w:w="3828" w:type="dxa"/>
          </w:tcPr>
          <w:p w:rsidR="00EB60AF" w:rsidRPr="00AB5C94" w:rsidRDefault="00EB60AF" w:rsidP="001D4E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5C94">
              <w:rPr>
                <w:rFonts w:ascii="Times New Roman" w:hAnsi="Times New Roman" w:cs="Times New Roman"/>
                <w:sz w:val="20"/>
                <w:szCs w:val="20"/>
              </w:rPr>
              <w:t>Методы обучения</w:t>
            </w:r>
          </w:p>
        </w:tc>
        <w:tc>
          <w:tcPr>
            <w:tcW w:w="6486" w:type="dxa"/>
          </w:tcPr>
          <w:p w:rsidR="00EB60AF" w:rsidRPr="00AB5C94" w:rsidRDefault="00EB60AF" w:rsidP="001D4E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5C94">
              <w:rPr>
                <w:rFonts w:ascii="Times New Roman" w:hAnsi="Times New Roman" w:cs="Times New Roman"/>
                <w:sz w:val="20"/>
                <w:szCs w:val="20"/>
              </w:rPr>
              <w:t>Словесный, практический</w:t>
            </w:r>
          </w:p>
        </w:tc>
      </w:tr>
      <w:tr w:rsidR="00AB5C94" w:rsidRPr="00AB5C94" w:rsidTr="001D4E2E">
        <w:tc>
          <w:tcPr>
            <w:tcW w:w="3828" w:type="dxa"/>
          </w:tcPr>
          <w:p w:rsidR="00EB60AF" w:rsidRPr="00AB5C94" w:rsidRDefault="00EB60AF" w:rsidP="001D4E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5C94">
              <w:rPr>
                <w:rFonts w:ascii="Times New Roman" w:hAnsi="Times New Roman" w:cs="Times New Roman"/>
                <w:sz w:val="20"/>
                <w:szCs w:val="20"/>
              </w:rPr>
              <w:t>Педагогические технологии</w:t>
            </w:r>
          </w:p>
        </w:tc>
        <w:tc>
          <w:tcPr>
            <w:tcW w:w="6486" w:type="dxa"/>
          </w:tcPr>
          <w:p w:rsidR="00EB60AF" w:rsidRPr="00AB5C94" w:rsidRDefault="00EB60AF" w:rsidP="001D4E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5C94">
              <w:rPr>
                <w:rFonts w:ascii="Times New Roman" w:hAnsi="Times New Roman" w:cs="Times New Roman"/>
                <w:sz w:val="20"/>
                <w:szCs w:val="20"/>
              </w:rPr>
              <w:t>Модульная технология, критического мышления, игровая</w:t>
            </w:r>
          </w:p>
        </w:tc>
      </w:tr>
      <w:tr w:rsidR="00AB5C94" w:rsidRPr="00AB5C94" w:rsidTr="001D4E2E">
        <w:tc>
          <w:tcPr>
            <w:tcW w:w="3828" w:type="dxa"/>
          </w:tcPr>
          <w:p w:rsidR="00EB60AF" w:rsidRPr="00AB5C94" w:rsidRDefault="00EB60AF" w:rsidP="001D4E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5C94">
              <w:rPr>
                <w:rFonts w:ascii="Times New Roman" w:hAnsi="Times New Roman" w:cs="Times New Roman"/>
                <w:sz w:val="20"/>
                <w:szCs w:val="20"/>
              </w:rPr>
              <w:t>Модули обучения</w:t>
            </w:r>
          </w:p>
        </w:tc>
        <w:tc>
          <w:tcPr>
            <w:tcW w:w="6486" w:type="dxa"/>
          </w:tcPr>
          <w:p w:rsidR="00EB60AF" w:rsidRPr="00AB5C94" w:rsidRDefault="00EB60AF" w:rsidP="001D4E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5C94">
              <w:rPr>
                <w:rFonts w:ascii="Times New Roman" w:hAnsi="Times New Roman" w:cs="Times New Roman"/>
                <w:sz w:val="20"/>
                <w:szCs w:val="20"/>
              </w:rPr>
              <w:t>НП, КМ, ОДО,  лидерство и управление, ИКТ</w:t>
            </w:r>
          </w:p>
        </w:tc>
      </w:tr>
      <w:tr w:rsidR="00AB5C94" w:rsidRPr="00AB5C94" w:rsidTr="001D4E2E">
        <w:tc>
          <w:tcPr>
            <w:tcW w:w="3828" w:type="dxa"/>
          </w:tcPr>
          <w:p w:rsidR="00EB60AF" w:rsidRPr="00AB5C94" w:rsidRDefault="00EB60AF" w:rsidP="001D4E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5C94">
              <w:rPr>
                <w:rFonts w:ascii="Times New Roman" w:hAnsi="Times New Roman" w:cs="Times New Roman"/>
                <w:sz w:val="20"/>
                <w:szCs w:val="20"/>
              </w:rPr>
              <w:t>Ресурсы/оборудование</w:t>
            </w:r>
          </w:p>
        </w:tc>
        <w:tc>
          <w:tcPr>
            <w:tcW w:w="6486" w:type="dxa"/>
          </w:tcPr>
          <w:p w:rsidR="00EB60AF" w:rsidRPr="00AB5C94" w:rsidRDefault="00EB60AF" w:rsidP="00336E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5C94">
              <w:rPr>
                <w:rFonts w:ascii="Times New Roman" w:hAnsi="Times New Roman" w:cs="Times New Roman"/>
                <w:sz w:val="20"/>
                <w:szCs w:val="20"/>
              </w:rPr>
              <w:t>Учебник,</w:t>
            </w:r>
            <w:r w:rsidR="00336E1A" w:rsidRPr="00AB5C9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B5C94">
              <w:rPr>
                <w:rFonts w:ascii="Times New Roman" w:hAnsi="Times New Roman" w:cs="Times New Roman"/>
                <w:sz w:val="20"/>
                <w:szCs w:val="20"/>
              </w:rPr>
              <w:t xml:space="preserve"> раздаточный материал</w:t>
            </w:r>
          </w:p>
        </w:tc>
      </w:tr>
    </w:tbl>
    <w:p w:rsidR="00EB60AF" w:rsidRPr="00AB5C94" w:rsidRDefault="00EB60AF" w:rsidP="00EB60AF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AB5C94">
        <w:rPr>
          <w:rFonts w:ascii="Times New Roman" w:hAnsi="Times New Roman" w:cs="Times New Roman"/>
          <w:b/>
          <w:sz w:val="20"/>
          <w:szCs w:val="20"/>
        </w:rPr>
        <w:t>Ход урока</w:t>
      </w:r>
    </w:p>
    <w:tbl>
      <w:tblPr>
        <w:tblStyle w:val="a3"/>
        <w:tblW w:w="0" w:type="auto"/>
        <w:tblInd w:w="-743" w:type="dxa"/>
        <w:tblLook w:val="04A0" w:firstRow="1" w:lastRow="0" w:firstColumn="1" w:lastColumn="0" w:noHBand="0" w:noVBand="1"/>
      </w:tblPr>
      <w:tblGrid>
        <w:gridCol w:w="3686"/>
        <w:gridCol w:w="3437"/>
        <w:gridCol w:w="3191"/>
      </w:tblGrid>
      <w:tr w:rsidR="00AB5C94" w:rsidRPr="00AB5C94" w:rsidTr="001D4E2E">
        <w:tc>
          <w:tcPr>
            <w:tcW w:w="3686" w:type="dxa"/>
          </w:tcPr>
          <w:p w:rsidR="00EB60AF" w:rsidRPr="00AB5C94" w:rsidRDefault="00EB60AF" w:rsidP="001D4E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5C94">
              <w:rPr>
                <w:rFonts w:ascii="Times New Roman" w:hAnsi="Times New Roman" w:cs="Times New Roman"/>
                <w:sz w:val="20"/>
                <w:szCs w:val="20"/>
              </w:rPr>
              <w:t>Деятельность учителя</w:t>
            </w:r>
          </w:p>
        </w:tc>
        <w:tc>
          <w:tcPr>
            <w:tcW w:w="3437" w:type="dxa"/>
          </w:tcPr>
          <w:p w:rsidR="00EB60AF" w:rsidRPr="00AB5C94" w:rsidRDefault="00EB60AF" w:rsidP="001D4E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5C94">
              <w:rPr>
                <w:rFonts w:ascii="Times New Roman" w:hAnsi="Times New Roman" w:cs="Times New Roman"/>
                <w:sz w:val="20"/>
                <w:szCs w:val="20"/>
              </w:rPr>
              <w:t>Деятельность ученика</w:t>
            </w:r>
          </w:p>
        </w:tc>
        <w:tc>
          <w:tcPr>
            <w:tcW w:w="3191" w:type="dxa"/>
          </w:tcPr>
          <w:p w:rsidR="00EB60AF" w:rsidRPr="00AB5C94" w:rsidRDefault="00EB60AF" w:rsidP="001D4E2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B5C94">
              <w:rPr>
                <w:rFonts w:ascii="Times New Roman" w:hAnsi="Times New Roman" w:cs="Times New Roman"/>
                <w:sz w:val="20"/>
                <w:szCs w:val="20"/>
              </w:rPr>
              <w:t>Формируемые компетенции/аспекты компетенций</w:t>
            </w:r>
          </w:p>
        </w:tc>
      </w:tr>
      <w:tr w:rsidR="00AB5C94" w:rsidRPr="00AB5C94" w:rsidTr="001D4E2E">
        <w:tc>
          <w:tcPr>
            <w:tcW w:w="10314" w:type="dxa"/>
            <w:gridSpan w:val="3"/>
          </w:tcPr>
          <w:p w:rsidR="00EB60AF" w:rsidRPr="00AB5C94" w:rsidRDefault="00EB60AF" w:rsidP="001D4E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5C9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AB5C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Организационный момент</w:t>
            </w:r>
            <w:r w:rsidRPr="00AB5C94">
              <w:rPr>
                <w:rFonts w:ascii="Times New Roman" w:hAnsi="Times New Roman" w:cs="Times New Roman"/>
                <w:sz w:val="20"/>
                <w:szCs w:val="20"/>
              </w:rPr>
              <w:t xml:space="preserve"> – </w:t>
            </w:r>
            <w:proofErr w:type="gramStart"/>
            <w:r w:rsidRPr="00AB5C94">
              <w:rPr>
                <w:rFonts w:ascii="Times New Roman" w:hAnsi="Times New Roman" w:cs="Times New Roman"/>
                <w:sz w:val="20"/>
                <w:szCs w:val="20"/>
              </w:rPr>
              <w:t>время  1</w:t>
            </w:r>
            <w:proofErr w:type="gramEnd"/>
            <w:r w:rsidRPr="00AB5C94">
              <w:rPr>
                <w:rFonts w:ascii="Times New Roman" w:hAnsi="Times New Roman" w:cs="Times New Roman"/>
                <w:sz w:val="20"/>
                <w:szCs w:val="20"/>
              </w:rPr>
              <w:t xml:space="preserve"> мин. </w:t>
            </w:r>
          </w:p>
          <w:p w:rsidR="00EB60AF" w:rsidRPr="00AB5C94" w:rsidRDefault="00EB60AF" w:rsidP="001D4E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5C94">
              <w:rPr>
                <w:rFonts w:ascii="Times New Roman" w:hAnsi="Times New Roman" w:cs="Times New Roman"/>
                <w:sz w:val="20"/>
                <w:szCs w:val="20"/>
              </w:rPr>
              <w:t>Задачи этапа: создать условия для возникновения у учащихся потребности включения в деятельность</w:t>
            </w:r>
          </w:p>
        </w:tc>
      </w:tr>
      <w:tr w:rsidR="00AB5C94" w:rsidRPr="00AB5C94" w:rsidTr="001D4E2E">
        <w:tc>
          <w:tcPr>
            <w:tcW w:w="3686" w:type="dxa"/>
          </w:tcPr>
          <w:p w:rsidR="00EB60AF" w:rsidRPr="00AB5C94" w:rsidRDefault="00EB60AF" w:rsidP="001D4E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5C94">
              <w:rPr>
                <w:rFonts w:ascii="Times New Roman" w:hAnsi="Times New Roman" w:cs="Times New Roman"/>
                <w:sz w:val="20"/>
                <w:szCs w:val="20"/>
              </w:rPr>
              <w:t>Приветствует учащихся, проверяет готовность к учебному занятию, организует внимание детей</w:t>
            </w:r>
          </w:p>
        </w:tc>
        <w:tc>
          <w:tcPr>
            <w:tcW w:w="3437" w:type="dxa"/>
          </w:tcPr>
          <w:p w:rsidR="00EB60AF" w:rsidRPr="00AB5C94" w:rsidRDefault="00EB60AF" w:rsidP="001D4E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5C94">
              <w:rPr>
                <w:rFonts w:ascii="Times New Roman" w:hAnsi="Times New Roman" w:cs="Times New Roman"/>
                <w:sz w:val="20"/>
                <w:szCs w:val="20"/>
              </w:rPr>
              <w:t>Приветствуют учителя, проверяют наличие учебного материала на столах, организуют свое рабочее место</w:t>
            </w:r>
          </w:p>
        </w:tc>
        <w:tc>
          <w:tcPr>
            <w:tcW w:w="3191" w:type="dxa"/>
          </w:tcPr>
          <w:p w:rsidR="00EB60AF" w:rsidRPr="00AB5C94" w:rsidRDefault="00EB60AF" w:rsidP="001D4E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5C94">
              <w:rPr>
                <w:rFonts w:ascii="Times New Roman" w:hAnsi="Times New Roman" w:cs="Times New Roman"/>
                <w:sz w:val="20"/>
                <w:szCs w:val="20"/>
              </w:rPr>
              <w:t xml:space="preserve">УПК/ самооценка </w:t>
            </w:r>
          </w:p>
          <w:p w:rsidR="00EB60AF" w:rsidRPr="00AB5C94" w:rsidRDefault="00EB60AF" w:rsidP="001D4E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5C94">
              <w:rPr>
                <w:rFonts w:ascii="Times New Roman" w:hAnsi="Times New Roman" w:cs="Times New Roman"/>
                <w:sz w:val="20"/>
                <w:szCs w:val="20"/>
              </w:rPr>
              <w:t>ОКК/уважение старших</w:t>
            </w:r>
          </w:p>
        </w:tc>
      </w:tr>
      <w:tr w:rsidR="00AB5C94" w:rsidRPr="00AB5C94" w:rsidTr="001D4E2E">
        <w:tc>
          <w:tcPr>
            <w:tcW w:w="10314" w:type="dxa"/>
            <w:gridSpan w:val="3"/>
          </w:tcPr>
          <w:p w:rsidR="00EB60AF" w:rsidRPr="00AB5C94" w:rsidRDefault="00EB60AF" w:rsidP="001D4E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5C9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  <w:r w:rsidRPr="00AB5C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опрос домашнего задания </w:t>
            </w:r>
            <w:r w:rsidRPr="00AB5C94">
              <w:rPr>
                <w:rFonts w:ascii="Times New Roman" w:hAnsi="Times New Roman" w:cs="Times New Roman"/>
                <w:sz w:val="20"/>
                <w:szCs w:val="20"/>
              </w:rPr>
              <w:t xml:space="preserve">– время  6 мин </w:t>
            </w:r>
          </w:p>
          <w:p w:rsidR="00EB60AF" w:rsidRPr="00AB5C94" w:rsidRDefault="00EB60AF" w:rsidP="001D4E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5C94">
              <w:rPr>
                <w:rFonts w:ascii="Times New Roman" w:hAnsi="Times New Roman" w:cs="Times New Roman"/>
                <w:sz w:val="20"/>
                <w:szCs w:val="20"/>
              </w:rPr>
              <w:t>Задачи этапа: проверить уровень усвоения знаний  по  теме домашнего задания</w:t>
            </w:r>
          </w:p>
        </w:tc>
      </w:tr>
      <w:tr w:rsidR="00AB5C94" w:rsidRPr="00AB5C94" w:rsidTr="001D4E2E">
        <w:tc>
          <w:tcPr>
            <w:tcW w:w="3686" w:type="dxa"/>
          </w:tcPr>
          <w:p w:rsidR="00EB60AF" w:rsidRPr="00AB5C94" w:rsidRDefault="00EB60AF" w:rsidP="001D4E2E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5C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Диктант по датам: </w:t>
            </w:r>
          </w:p>
          <w:p w:rsidR="00EB60AF" w:rsidRPr="00AB5C94" w:rsidRDefault="00EB60AF" w:rsidP="00EB60AF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5C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1211г. 1216г.</w:t>
            </w:r>
          </w:p>
          <w:p w:rsidR="00EB60AF" w:rsidRPr="00AB5C94" w:rsidRDefault="00EB60AF" w:rsidP="00EB60AF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5C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1218г. 1219г.</w:t>
            </w:r>
          </w:p>
          <w:p w:rsidR="00EB60AF" w:rsidRPr="00AB5C94" w:rsidRDefault="00EB60AF" w:rsidP="00EB60AF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5C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1220г 1221г.</w:t>
            </w:r>
          </w:p>
          <w:p w:rsidR="00EB60AF" w:rsidRPr="00AB5C94" w:rsidRDefault="00EB60AF" w:rsidP="00EB60AF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5C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13в. 1226г.</w:t>
            </w:r>
          </w:p>
          <w:p w:rsidR="00EB60AF" w:rsidRPr="00AB5C94" w:rsidRDefault="00EB60AF" w:rsidP="00EB60AF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5C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1225г 1223г.</w:t>
            </w:r>
          </w:p>
          <w:p w:rsidR="00EB60AF" w:rsidRPr="00AB5C94" w:rsidRDefault="00EB60AF" w:rsidP="00EB60AF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5C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1227г 1235г.</w:t>
            </w:r>
          </w:p>
          <w:p w:rsidR="00EB60AF" w:rsidRPr="00AB5C94" w:rsidRDefault="00EB60AF" w:rsidP="001D4E2E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5C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Фронтальный опрос по теме «Монгольское нашествие, образование Золотой Орды»</w:t>
            </w:r>
          </w:p>
        </w:tc>
        <w:tc>
          <w:tcPr>
            <w:tcW w:w="3437" w:type="dxa"/>
          </w:tcPr>
          <w:p w:rsidR="00EB60AF" w:rsidRPr="00AB5C94" w:rsidRDefault="00EB60AF" w:rsidP="001D4E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5C94">
              <w:rPr>
                <w:rFonts w:ascii="Times New Roman" w:hAnsi="Times New Roman" w:cs="Times New Roman"/>
                <w:sz w:val="20"/>
                <w:szCs w:val="20"/>
              </w:rPr>
              <w:t xml:space="preserve">Выполняют письменную работу </w:t>
            </w:r>
          </w:p>
          <w:p w:rsidR="00EB60AF" w:rsidRPr="00AB5C94" w:rsidRDefault="00EB60AF" w:rsidP="001D4E2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B60AF" w:rsidRPr="00AB5C94" w:rsidRDefault="00EB60AF" w:rsidP="001D4E2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B60AF" w:rsidRPr="00AB5C94" w:rsidRDefault="00EB60AF" w:rsidP="001D4E2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B60AF" w:rsidRPr="00AB5C94" w:rsidRDefault="00EB60AF" w:rsidP="001D4E2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B60AF" w:rsidRPr="00AB5C94" w:rsidRDefault="00EB60AF" w:rsidP="001D4E2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B60AF" w:rsidRPr="00AB5C94" w:rsidRDefault="00EB60AF" w:rsidP="001D4E2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B60AF" w:rsidRPr="00AB5C94" w:rsidRDefault="00EB60AF" w:rsidP="001D4E2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B60AF" w:rsidRPr="00AB5C94" w:rsidRDefault="00EB60AF" w:rsidP="001D4E2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B60AF" w:rsidRPr="00AB5C94" w:rsidRDefault="00EB60AF" w:rsidP="001D4E2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B60AF" w:rsidRPr="00AB5C94" w:rsidRDefault="00EB60AF" w:rsidP="001D4E2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B60AF" w:rsidRPr="00AB5C94" w:rsidRDefault="00EB60AF" w:rsidP="001D4E2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B60AF" w:rsidRPr="00AB5C94" w:rsidRDefault="00EB60AF" w:rsidP="001D4E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5C94">
              <w:rPr>
                <w:rFonts w:ascii="Times New Roman" w:hAnsi="Times New Roman" w:cs="Times New Roman"/>
                <w:sz w:val="20"/>
                <w:szCs w:val="20"/>
              </w:rPr>
              <w:t>Отвечают на вопросы</w:t>
            </w:r>
          </w:p>
          <w:p w:rsidR="00EB60AF" w:rsidRPr="00AB5C94" w:rsidRDefault="00EB60AF" w:rsidP="001D4E2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91" w:type="dxa"/>
          </w:tcPr>
          <w:p w:rsidR="00EB60AF" w:rsidRPr="00AB5C94" w:rsidRDefault="00EB60AF" w:rsidP="001D4E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5C94">
              <w:rPr>
                <w:rFonts w:ascii="Times New Roman" w:hAnsi="Times New Roman" w:cs="Times New Roman"/>
                <w:sz w:val="20"/>
                <w:szCs w:val="20"/>
              </w:rPr>
              <w:t xml:space="preserve">КК/ навыки письменной, устной речи </w:t>
            </w:r>
          </w:p>
          <w:p w:rsidR="00EB60AF" w:rsidRPr="00AB5C94" w:rsidRDefault="00EB60AF" w:rsidP="001D4E2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B60AF" w:rsidRPr="00AB5C94" w:rsidRDefault="00EB60AF" w:rsidP="001D4E2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B60AF" w:rsidRPr="00AB5C94" w:rsidRDefault="00EB60AF" w:rsidP="001D4E2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B60AF" w:rsidRPr="00AB5C94" w:rsidRDefault="00EB60AF" w:rsidP="001D4E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5C94">
              <w:rPr>
                <w:rFonts w:ascii="Times New Roman" w:hAnsi="Times New Roman" w:cs="Times New Roman"/>
                <w:sz w:val="20"/>
                <w:szCs w:val="20"/>
              </w:rPr>
              <w:t>УПК/ навыки критического мышления</w:t>
            </w:r>
          </w:p>
          <w:p w:rsidR="00EB60AF" w:rsidRPr="00AB5C94" w:rsidRDefault="00EB60AF" w:rsidP="001D4E2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B5C94" w:rsidRPr="00AB5C94" w:rsidTr="001D4E2E">
        <w:tc>
          <w:tcPr>
            <w:tcW w:w="10314" w:type="dxa"/>
            <w:gridSpan w:val="3"/>
          </w:tcPr>
          <w:p w:rsidR="00EB60AF" w:rsidRPr="00AB5C94" w:rsidRDefault="00EB60AF" w:rsidP="001D4E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5C9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III</w:t>
            </w:r>
            <w:r w:rsidRPr="00AB5C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целеполагание ( постановка целей и задач урока)</w:t>
            </w:r>
            <w:r w:rsidRPr="00AB5C94">
              <w:rPr>
                <w:rFonts w:ascii="Times New Roman" w:hAnsi="Times New Roman" w:cs="Times New Roman"/>
                <w:sz w:val="20"/>
                <w:szCs w:val="20"/>
              </w:rPr>
              <w:t xml:space="preserve"> – время 2 мин </w:t>
            </w:r>
          </w:p>
          <w:p w:rsidR="00EB60AF" w:rsidRPr="00AB5C94" w:rsidRDefault="00EB60AF" w:rsidP="001D4E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5C94">
              <w:rPr>
                <w:rFonts w:ascii="Times New Roman" w:hAnsi="Times New Roman" w:cs="Times New Roman"/>
                <w:sz w:val="20"/>
                <w:szCs w:val="20"/>
              </w:rPr>
              <w:t>Задачи этапа: развивать навыки постановки целей урока</w:t>
            </w:r>
          </w:p>
        </w:tc>
      </w:tr>
      <w:tr w:rsidR="00AB5C94" w:rsidRPr="00AB5C94" w:rsidTr="001D4E2E">
        <w:tc>
          <w:tcPr>
            <w:tcW w:w="3686" w:type="dxa"/>
          </w:tcPr>
          <w:p w:rsidR="00EB60AF" w:rsidRPr="00AB5C94" w:rsidRDefault="00EB60AF" w:rsidP="00EB60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5C94">
              <w:rPr>
                <w:rFonts w:ascii="Times New Roman" w:hAnsi="Times New Roman" w:cs="Times New Roman"/>
                <w:sz w:val="20"/>
                <w:szCs w:val="20"/>
              </w:rPr>
              <w:t xml:space="preserve">Как вы думаете, что мы будем изучать на уроке? </w:t>
            </w:r>
          </w:p>
        </w:tc>
        <w:tc>
          <w:tcPr>
            <w:tcW w:w="3437" w:type="dxa"/>
          </w:tcPr>
          <w:p w:rsidR="00EB60AF" w:rsidRPr="00AB5C94" w:rsidRDefault="00EB60AF" w:rsidP="001D4E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5C94">
              <w:rPr>
                <w:rFonts w:ascii="Times New Roman" w:hAnsi="Times New Roman" w:cs="Times New Roman"/>
                <w:sz w:val="20"/>
                <w:szCs w:val="20"/>
              </w:rPr>
              <w:t>Отвечают на вопросы, определяют цели урока</w:t>
            </w:r>
          </w:p>
        </w:tc>
        <w:tc>
          <w:tcPr>
            <w:tcW w:w="3191" w:type="dxa"/>
          </w:tcPr>
          <w:p w:rsidR="00EB60AF" w:rsidRPr="00AB5C94" w:rsidRDefault="00EB60AF" w:rsidP="001D4E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5C94">
              <w:rPr>
                <w:rFonts w:ascii="Times New Roman" w:hAnsi="Times New Roman" w:cs="Times New Roman"/>
                <w:sz w:val="20"/>
                <w:szCs w:val="20"/>
              </w:rPr>
              <w:t xml:space="preserve">ЦСК/способность понимать окружающий мир, события </w:t>
            </w:r>
          </w:p>
          <w:p w:rsidR="00EB60AF" w:rsidRPr="00AB5C94" w:rsidRDefault="00EB60AF" w:rsidP="001D4E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5C94">
              <w:rPr>
                <w:rFonts w:ascii="Times New Roman" w:hAnsi="Times New Roman" w:cs="Times New Roman"/>
                <w:sz w:val="20"/>
                <w:szCs w:val="20"/>
              </w:rPr>
              <w:t>УПК/целеполагание, оценивание событий</w:t>
            </w:r>
          </w:p>
        </w:tc>
      </w:tr>
      <w:tr w:rsidR="00AB5C94" w:rsidRPr="00AB5C94" w:rsidTr="001D4E2E">
        <w:tc>
          <w:tcPr>
            <w:tcW w:w="10314" w:type="dxa"/>
            <w:gridSpan w:val="3"/>
          </w:tcPr>
          <w:p w:rsidR="00EB60AF" w:rsidRPr="00AB5C94" w:rsidRDefault="00EB60AF" w:rsidP="001D4E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5C94">
              <w:rPr>
                <w:rFonts w:ascii="Times New Roman" w:hAnsi="Times New Roman" w:cs="Times New Roman"/>
                <w:b/>
                <w:sz w:val="20"/>
                <w:szCs w:val="20"/>
              </w:rPr>
              <w:t>Изучение нового материала/ решение учебной задачи</w:t>
            </w:r>
            <w:r w:rsidRPr="00AB5C94">
              <w:rPr>
                <w:rFonts w:ascii="Times New Roman" w:hAnsi="Times New Roman" w:cs="Times New Roman"/>
                <w:sz w:val="20"/>
                <w:szCs w:val="20"/>
              </w:rPr>
              <w:t xml:space="preserve"> – время 23 мин </w:t>
            </w:r>
          </w:p>
          <w:p w:rsidR="00EB60AF" w:rsidRPr="00AB5C94" w:rsidRDefault="00EB60AF" w:rsidP="00EB60AF">
            <w:pPr>
              <w:rPr>
                <w:rFonts w:eastAsia="Times New Roman"/>
                <w:sz w:val="18"/>
                <w:szCs w:val="18"/>
                <w:lang w:eastAsia="ru-RU"/>
              </w:rPr>
            </w:pPr>
            <w:r w:rsidRPr="00AB5C94">
              <w:rPr>
                <w:rFonts w:ascii="Times New Roman" w:hAnsi="Times New Roman" w:cs="Times New Roman"/>
                <w:sz w:val="20"/>
                <w:szCs w:val="20"/>
              </w:rPr>
              <w:t>Задачи этапа:</w:t>
            </w:r>
            <w:r w:rsidRPr="00AB5C9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Ознакомить с социальным положением во Франции и утверждением абсолютизма</w:t>
            </w:r>
          </w:p>
          <w:p w:rsidR="00EB60AF" w:rsidRPr="00AB5C94" w:rsidRDefault="00EB60AF" w:rsidP="00EB60AF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5C9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Формирование навыков к изучению культуры, творческого поиска и мышления</w:t>
            </w:r>
          </w:p>
          <w:p w:rsidR="00EB60AF" w:rsidRPr="00AB5C94" w:rsidRDefault="00EB60AF" w:rsidP="001D4E2E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5C9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воспитывать учащихся  в человеколюбии и гражданском патриотизме</w:t>
            </w:r>
          </w:p>
        </w:tc>
      </w:tr>
      <w:tr w:rsidR="00AB5C94" w:rsidRPr="00AB5C94" w:rsidTr="001D4E2E">
        <w:tc>
          <w:tcPr>
            <w:tcW w:w="3686" w:type="dxa"/>
          </w:tcPr>
          <w:p w:rsidR="00EB60AF" w:rsidRPr="00AB5C94" w:rsidRDefault="00EB60AF" w:rsidP="00EB60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5C94">
              <w:rPr>
                <w:rFonts w:ascii="Times New Roman" w:hAnsi="Times New Roman" w:cs="Times New Roman"/>
                <w:sz w:val="20"/>
                <w:szCs w:val="20"/>
              </w:rPr>
              <w:t>Вступительное слово учителя</w:t>
            </w:r>
          </w:p>
          <w:p w:rsidR="0050138E" w:rsidRPr="00AB5C94" w:rsidRDefault="0050138E" w:rsidP="005013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5C94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Абсолютизм и его признаки</w:t>
            </w:r>
            <w:r w:rsidRPr="00AB5C94">
              <w:rPr>
                <w:rFonts w:ascii="Times New Roman" w:hAnsi="Times New Roman" w:cs="Times New Roman"/>
                <w:sz w:val="20"/>
                <w:szCs w:val="20"/>
              </w:rPr>
              <w:t>. Однако действие сословно-представительных органов продолжалось недолго. В XVI веке в Европе появилось новое понятие:</w:t>
            </w:r>
          </w:p>
          <w:p w:rsidR="0050138E" w:rsidRPr="00AB5C94" w:rsidRDefault="0050138E" w:rsidP="005013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AB5C94">
              <w:rPr>
                <w:rFonts w:ascii="Times New Roman" w:hAnsi="Times New Roman" w:cs="Times New Roman"/>
                <w:sz w:val="20"/>
                <w:szCs w:val="20"/>
              </w:rPr>
              <w:t>Абсолюти́зм</w:t>
            </w:r>
            <w:proofErr w:type="spellEnd"/>
            <w:proofErr w:type="gramEnd"/>
            <w:r w:rsidRPr="00AB5C94">
              <w:rPr>
                <w:rFonts w:ascii="Times New Roman" w:hAnsi="Times New Roman" w:cs="Times New Roman"/>
                <w:sz w:val="20"/>
                <w:szCs w:val="20"/>
              </w:rPr>
              <w:t xml:space="preserve"> – это такая форма правления, при которой монарху принадлежит вся полнота власти в государстве.</w:t>
            </w:r>
          </w:p>
          <w:p w:rsidR="0050138E" w:rsidRPr="00AB5C94" w:rsidRDefault="0050138E" w:rsidP="005013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5C94">
              <w:rPr>
                <w:rFonts w:ascii="Times New Roman" w:hAnsi="Times New Roman" w:cs="Times New Roman"/>
                <w:sz w:val="20"/>
                <w:szCs w:val="20"/>
              </w:rPr>
              <w:t>Основными </w:t>
            </w:r>
            <w:r w:rsidRPr="00AB5C9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признаками абсолютизма</w:t>
            </w:r>
            <w:r w:rsidRPr="00AB5C94">
              <w:rPr>
                <w:rFonts w:ascii="Times New Roman" w:hAnsi="Times New Roman" w:cs="Times New Roman"/>
                <w:sz w:val="20"/>
                <w:szCs w:val="20"/>
              </w:rPr>
              <w:t> являются:</w:t>
            </w:r>
          </w:p>
          <w:p w:rsidR="0050138E" w:rsidRPr="00AB5C94" w:rsidRDefault="0050138E" w:rsidP="005013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5C94">
              <w:rPr>
                <w:rFonts w:ascii="Times New Roman" w:hAnsi="Times New Roman" w:cs="Times New Roman"/>
                <w:sz w:val="20"/>
                <w:szCs w:val="20"/>
              </w:rPr>
              <w:t xml:space="preserve">·        появление большого количества </w:t>
            </w:r>
            <w:r w:rsidRPr="00AB5C9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чиновников, через которых монарх осуществляет управление государством;</w:t>
            </w:r>
          </w:p>
          <w:p w:rsidR="0050138E" w:rsidRPr="00AB5C94" w:rsidRDefault="0050138E" w:rsidP="005013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5C94">
              <w:rPr>
                <w:rFonts w:ascii="Times New Roman" w:hAnsi="Times New Roman" w:cs="Times New Roman"/>
                <w:sz w:val="20"/>
                <w:szCs w:val="20"/>
              </w:rPr>
              <w:t>·        введение единых мер и весов;</w:t>
            </w:r>
          </w:p>
          <w:p w:rsidR="0050138E" w:rsidRPr="00AB5C94" w:rsidRDefault="0050138E" w:rsidP="005013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5C94">
              <w:rPr>
                <w:rFonts w:ascii="Times New Roman" w:hAnsi="Times New Roman" w:cs="Times New Roman"/>
                <w:sz w:val="20"/>
                <w:szCs w:val="20"/>
              </w:rPr>
              <w:t>·        создание постоянной армии как опоры для монарха в регулировании вопросов безопасности;</w:t>
            </w:r>
          </w:p>
          <w:p w:rsidR="0050138E" w:rsidRPr="00AB5C94" w:rsidRDefault="0050138E" w:rsidP="005013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5C94">
              <w:rPr>
                <w:rFonts w:ascii="Times New Roman" w:hAnsi="Times New Roman" w:cs="Times New Roman"/>
                <w:sz w:val="20"/>
                <w:szCs w:val="20"/>
              </w:rPr>
              <w:t>·        подчинение церкви королевской власти;</w:t>
            </w:r>
          </w:p>
          <w:p w:rsidR="0050138E" w:rsidRPr="00AB5C94" w:rsidRDefault="0050138E" w:rsidP="005013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5C94">
              <w:rPr>
                <w:rFonts w:ascii="Times New Roman" w:hAnsi="Times New Roman" w:cs="Times New Roman"/>
                <w:sz w:val="20"/>
                <w:szCs w:val="20"/>
              </w:rPr>
              <w:t>·        введение налоговой системы для пополнения казны;</w:t>
            </w:r>
          </w:p>
          <w:p w:rsidR="0050138E" w:rsidRPr="00AB5C94" w:rsidRDefault="0050138E" w:rsidP="005013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5C94">
              <w:rPr>
                <w:rFonts w:ascii="Times New Roman" w:hAnsi="Times New Roman" w:cs="Times New Roman"/>
                <w:sz w:val="20"/>
                <w:szCs w:val="20"/>
              </w:rPr>
              <w:t>·        введение единой экономической политики;</w:t>
            </w:r>
          </w:p>
          <w:p w:rsidR="0050138E" w:rsidRPr="00AB5C94" w:rsidRDefault="0050138E" w:rsidP="005013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5C94">
              <w:rPr>
                <w:rFonts w:ascii="Times New Roman" w:hAnsi="Times New Roman" w:cs="Times New Roman"/>
                <w:sz w:val="20"/>
                <w:szCs w:val="20"/>
              </w:rPr>
              <w:t>·        введение единого законодательства и административного деления.</w:t>
            </w:r>
          </w:p>
          <w:p w:rsidR="0050138E" w:rsidRPr="00AB5C94" w:rsidRDefault="0050138E" w:rsidP="005013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5C94">
              <w:rPr>
                <w:rFonts w:ascii="Times New Roman" w:hAnsi="Times New Roman" w:cs="Times New Roman"/>
                <w:sz w:val="20"/>
                <w:szCs w:val="20"/>
              </w:rPr>
              <w:t>Сегодня нам предстоит разобраться, как это произошло и к чему привело впоследствии. Начнем с того, что рассмотрим проявление основных признаков абсолютизма в таких странах, как Англия и Франция.</w:t>
            </w:r>
          </w:p>
          <w:p w:rsidR="00EB60AF" w:rsidRPr="00AB5C94" w:rsidRDefault="00A6276D" w:rsidP="00EB60A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5C94">
              <w:rPr>
                <w:rFonts w:ascii="Times New Roman" w:hAnsi="Times New Roman" w:cs="Times New Roman"/>
                <w:b/>
                <w:sz w:val="20"/>
                <w:szCs w:val="20"/>
              </w:rPr>
              <w:t>Абсолютизм – это хорошо или плохо?</w:t>
            </w:r>
          </w:p>
          <w:p w:rsidR="00EB60AF" w:rsidRPr="00AB5C94" w:rsidRDefault="0050138E" w:rsidP="00EB60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5C94">
              <w:rPr>
                <w:rFonts w:ascii="Times New Roman" w:hAnsi="Times New Roman" w:cs="Times New Roman"/>
                <w:sz w:val="20"/>
                <w:szCs w:val="20"/>
              </w:rPr>
              <w:t xml:space="preserve">Рассказ учителя о гражданских и религиозных войнах. </w:t>
            </w:r>
          </w:p>
          <w:p w:rsidR="0050138E" w:rsidRPr="00AB5C94" w:rsidRDefault="00A6276D" w:rsidP="00EB60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5C94">
              <w:rPr>
                <w:rFonts w:ascii="Times New Roman" w:hAnsi="Times New Roman" w:cs="Times New Roman"/>
                <w:sz w:val="20"/>
                <w:szCs w:val="20"/>
              </w:rPr>
              <w:t xml:space="preserve">Беседа: что такое гражданская война? Между кем были гражданские войны во Франции? Кто такие гугеноты?  Что такое «Варфоломеевская ночь»? </w:t>
            </w:r>
          </w:p>
          <w:p w:rsidR="00A6276D" w:rsidRPr="00AB5C94" w:rsidRDefault="00A6276D" w:rsidP="00EB60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5C94">
              <w:rPr>
                <w:rFonts w:ascii="Times New Roman" w:hAnsi="Times New Roman" w:cs="Times New Roman"/>
                <w:sz w:val="20"/>
                <w:szCs w:val="20"/>
              </w:rPr>
              <w:t>Работа с текстом. Дайте характеристику деятельности кардинала Ришелье. Почему король Людовик</w:t>
            </w:r>
            <w:proofErr w:type="gramStart"/>
            <w:r w:rsidRPr="00AB5C9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XIII</w:t>
            </w:r>
            <w:proofErr w:type="gramEnd"/>
            <w:r w:rsidRPr="00AB5C94">
              <w:rPr>
                <w:rFonts w:ascii="Times New Roman" w:hAnsi="Times New Roman" w:cs="Times New Roman"/>
                <w:sz w:val="20"/>
                <w:szCs w:val="20"/>
              </w:rPr>
              <w:t xml:space="preserve">  постоянно поддерживал кардинала, несмотря на его вражду с королевой и братьями короля?</w:t>
            </w:r>
          </w:p>
        </w:tc>
        <w:tc>
          <w:tcPr>
            <w:tcW w:w="3437" w:type="dxa"/>
          </w:tcPr>
          <w:p w:rsidR="00EB60AF" w:rsidRPr="00AB5C94" w:rsidRDefault="00EB60AF" w:rsidP="001D4E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5C9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 Слушают, делают записи в тетради</w:t>
            </w:r>
          </w:p>
          <w:p w:rsidR="00EB60AF" w:rsidRPr="00AB5C94" w:rsidRDefault="00EB60AF" w:rsidP="001D4E2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B60AF" w:rsidRPr="00AB5C94" w:rsidRDefault="0050138E" w:rsidP="001D4E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5C94">
              <w:rPr>
                <w:rFonts w:ascii="Times New Roman" w:hAnsi="Times New Roman" w:cs="Times New Roman"/>
                <w:sz w:val="20"/>
                <w:szCs w:val="20"/>
              </w:rPr>
              <w:t>Работают с раздаточным материалом, подтверждают фактами основные признаки абсолютизма</w:t>
            </w:r>
          </w:p>
          <w:p w:rsidR="0050138E" w:rsidRPr="00AB5C94" w:rsidRDefault="0050138E" w:rsidP="001D4E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5C94">
              <w:rPr>
                <w:rFonts w:ascii="Times New Roman" w:hAnsi="Times New Roman" w:cs="Times New Roman"/>
                <w:sz w:val="20"/>
                <w:szCs w:val="20"/>
              </w:rPr>
              <w:t xml:space="preserve">1-я гр. Франция </w:t>
            </w:r>
          </w:p>
          <w:p w:rsidR="0050138E" w:rsidRPr="00AB5C94" w:rsidRDefault="0050138E" w:rsidP="001D4E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5C94">
              <w:rPr>
                <w:rFonts w:ascii="Times New Roman" w:hAnsi="Times New Roman" w:cs="Times New Roman"/>
                <w:sz w:val="20"/>
                <w:szCs w:val="20"/>
              </w:rPr>
              <w:t xml:space="preserve">2 гр. Англия </w:t>
            </w:r>
          </w:p>
          <w:p w:rsidR="0050138E" w:rsidRPr="00AB5C94" w:rsidRDefault="0050138E" w:rsidP="001D4E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5C94">
              <w:rPr>
                <w:rFonts w:ascii="Times New Roman" w:hAnsi="Times New Roman" w:cs="Times New Roman"/>
                <w:sz w:val="20"/>
                <w:szCs w:val="20"/>
              </w:rPr>
              <w:t>Выступление групп</w:t>
            </w:r>
          </w:p>
          <w:p w:rsidR="00EB60AF" w:rsidRPr="00AB5C94" w:rsidRDefault="00EB60AF" w:rsidP="001D4E2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B60AF" w:rsidRPr="00AB5C94" w:rsidRDefault="00EB60AF" w:rsidP="001D4E2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B60AF" w:rsidRPr="00AB5C94" w:rsidRDefault="00EB60AF" w:rsidP="001D4E2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B60AF" w:rsidRPr="00AB5C94" w:rsidRDefault="00EB60AF" w:rsidP="001D4E2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B60AF" w:rsidRPr="00AB5C94" w:rsidRDefault="00EB60AF" w:rsidP="001D4E2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B60AF" w:rsidRPr="00AB5C94" w:rsidRDefault="00EB60AF" w:rsidP="001D4E2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B60AF" w:rsidRPr="00AB5C94" w:rsidRDefault="00EB60AF" w:rsidP="001D4E2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B60AF" w:rsidRPr="00AB5C94" w:rsidRDefault="00EB60AF" w:rsidP="001D4E2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B60AF" w:rsidRPr="00AB5C94" w:rsidRDefault="00EB60AF" w:rsidP="001D4E2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B60AF" w:rsidRPr="00AB5C94" w:rsidRDefault="00EB60AF" w:rsidP="001D4E2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B60AF" w:rsidRPr="00AB5C94" w:rsidRDefault="00EB60AF" w:rsidP="001D4E2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B60AF" w:rsidRPr="00AB5C94" w:rsidRDefault="00EB60AF" w:rsidP="001D4E2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B60AF" w:rsidRPr="00AB5C94" w:rsidRDefault="00EB60AF" w:rsidP="001D4E2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B60AF" w:rsidRPr="00AB5C94" w:rsidRDefault="00EB60AF" w:rsidP="001D4E2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B60AF" w:rsidRPr="00AB5C94" w:rsidRDefault="00EB60AF" w:rsidP="001D4E2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B60AF" w:rsidRPr="00AB5C94" w:rsidRDefault="00EB60AF" w:rsidP="001D4E2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B60AF" w:rsidRPr="00AB5C94" w:rsidRDefault="00EB60AF" w:rsidP="001D4E2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B60AF" w:rsidRPr="00AB5C94" w:rsidRDefault="00EB60AF" w:rsidP="001D4E2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B60AF" w:rsidRPr="00AB5C94" w:rsidRDefault="00EB60AF" w:rsidP="001D4E2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B60AF" w:rsidRPr="00AB5C94" w:rsidRDefault="00EB60AF" w:rsidP="001D4E2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B60AF" w:rsidRPr="00AB5C94" w:rsidRDefault="00EB60AF" w:rsidP="001D4E2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B60AF" w:rsidRPr="00AB5C94" w:rsidRDefault="00EB60AF" w:rsidP="001D4E2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B60AF" w:rsidRPr="00AB5C94" w:rsidRDefault="00EB60AF" w:rsidP="001D4E2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B60AF" w:rsidRPr="00AB5C94" w:rsidRDefault="00EB60AF" w:rsidP="001D4E2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B60AF" w:rsidRPr="00AB5C94" w:rsidRDefault="00EB60AF" w:rsidP="001D4E2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B60AF" w:rsidRPr="00AB5C94" w:rsidRDefault="00EB60AF" w:rsidP="001D4E2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B60AF" w:rsidRPr="00AB5C94" w:rsidRDefault="00EB60AF" w:rsidP="001D4E2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B60AF" w:rsidRPr="00AB5C94" w:rsidRDefault="0050138E" w:rsidP="001D4E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5C94">
              <w:rPr>
                <w:rFonts w:ascii="Times New Roman" w:hAnsi="Times New Roman" w:cs="Times New Roman"/>
                <w:sz w:val="20"/>
                <w:szCs w:val="20"/>
              </w:rPr>
              <w:t>Слушают, делают записи в тетради</w:t>
            </w:r>
          </w:p>
          <w:p w:rsidR="00A6276D" w:rsidRPr="00AB5C94" w:rsidRDefault="00A6276D" w:rsidP="001D4E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5C94">
              <w:rPr>
                <w:rFonts w:ascii="Times New Roman" w:hAnsi="Times New Roman" w:cs="Times New Roman"/>
                <w:sz w:val="20"/>
                <w:szCs w:val="20"/>
              </w:rPr>
              <w:t>Отвечают на вопросы</w:t>
            </w:r>
          </w:p>
          <w:p w:rsidR="00EB60AF" w:rsidRPr="00AB5C94" w:rsidRDefault="00EB60AF" w:rsidP="001D4E2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B60AF" w:rsidRPr="00AB5C94" w:rsidRDefault="00EB60AF" w:rsidP="001D4E2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B60AF" w:rsidRPr="00AB5C94" w:rsidRDefault="00EB60AF" w:rsidP="001D4E2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B60AF" w:rsidRPr="00AB5C94" w:rsidRDefault="00EB60AF" w:rsidP="001D4E2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B60AF" w:rsidRPr="00AB5C94" w:rsidRDefault="00EB60AF" w:rsidP="001D4E2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B60AF" w:rsidRPr="00AB5C94" w:rsidRDefault="00EB60AF" w:rsidP="001D4E2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B60AF" w:rsidRPr="00AB5C94" w:rsidRDefault="00EB60AF" w:rsidP="001D4E2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B60AF" w:rsidRPr="00AB5C94" w:rsidRDefault="00EB60AF" w:rsidP="001D4E2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91" w:type="dxa"/>
          </w:tcPr>
          <w:p w:rsidR="00EB60AF" w:rsidRPr="00AB5C94" w:rsidRDefault="00EB60AF" w:rsidP="001D4E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5C9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ИК/ отбор нужной информации </w:t>
            </w:r>
          </w:p>
          <w:p w:rsidR="00EB60AF" w:rsidRPr="00AB5C94" w:rsidRDefault="00EB60AF" w:rsidP="001D4E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5C94">
              <w:rPr>
                <w:rFonts w:ascii="Times New Roman" w:hAnsi="Times New Roman" w:cs="Times New Roman"/>
                <w:sz w:val="20"/>
                <w:szCs w:val="20"/>
              </w:rPr>
              <w:t>КК/ коммуникативные навыки</w:t>
            </w:r>
          </w:p>
          <w:p w:rsidR="00EB60AF" w:rsidRPr="00AB5C94" w:rsidRDefault="00EB60AF" w:rsidP="001D4E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5C94">
              <w:rPr>
                <w:rFonts w:ascii="Times New Roman" w:hAnsi="Times New Roman" w:cs="Times New Roman"/>
                <w:sz w:val="20"/>
                <w:szCs w:val="20"/>
              </w:rPr>
              <w:t>УПК/ навыки критического мышления</w:t>
            </w:r>
            <w:r w:rsidR="0050138E" w:rsidRPr="00AB5C9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50138E" w:rsidRPr="00AB5C94" w:rsidRDefault="0050138E" w:rsidP="001D4E2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0138E" w:rsidRPr="00AB5C94" w:rsidRDefault="0050138E" w:rsidP="001D4E2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0138E" w:rsidRPr="00AB5C94" w:rsidRDefault="0050138E" w:rsidP="001D4E2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0138E" w:rsidRPr="00AB5C94" w:rsidRDefault="0050138E" w:rsidP="001D4E2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0138E" w:rsidRPr="00AB5C94" w:rsidRDefault="0050138E" w:rsidP="001D4E2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0138E" w:rsidRPr="00AB5C94" w:rsidRDefault="0050138E" w:rsidP="001D4E2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0138E" w:rsidRPr="00AB5C94" w:rsidRDefault="0050138E" w:rsidP="001D4E2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0138E" w:rsidRPr="00AB5C94" w:rsidRDefault="0050138E" w:rsidP="001D4E2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0138E" w:rsidRPr="00AB5C94" w:rsidRDefault="0050138E" w:rsidP="001D4E2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0138E" w:rsidRPr="00AB5C94" w:rsidRDefault="0050138E" w:rsidP="001D4E2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0138E" w:rsidRPr="00AB5C94" w:rsidRDefault="0050138E" w:rsidP="001D4E2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0138E" w:rsidRPr="00AB5C94" w:rsidRDefault="0050138E" w:rsidP="001D4E2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0138E" w:rsidRPr="00AB5C94" w:rsidRDefault="0050138E" w:rsidP="001D4E2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0138E" w:rsidRPr="00AB5C94" w:rsidRDefault="0050138E" w:rsidP="001D4E2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0138E" w:rsidRPr="00AB5C94" w:rsidRDefault="0050138E" w:rsidP="001D4E2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0138E" w:rsidRPr="00AB5C94" w:rsidRDefault="0050138E" w:rsidP="001D4E2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0138E" w:rsidRPr="00AB5C94" w:rsidRDefault="0050138E" w:rsidP="001D4E2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0138E" w:rsidRPr="00AB5C94" w:rsidRDefault="0050138E" w:rsidP="001D4E2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0138E" w:rsidRPr="00AB5C94" w:rsidRDefault="0050138E" w:rsidP="001D4E2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0138E" w:rsidRPr="00AB5C94" w:rsidRDefault="0050138E" w:rsidP="001D4E2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0138E" w:rsidRPr="00AB5C94" w:rsidRDefault="0050138E" w:rsidP="001D4E2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0138E" w:rsidRPr="00AB5C94" w:rsidRDefault="0050138E" w:rsidP="001D4E2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0138E" w:rsidRPr="00AB5C94" w:rsidRDefault="0050138E" w:rsidP="001D4E2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0138E" w:rsidRPr="00AB5C94" w:rsidRDefault="0050138E" w:rsidP="001D4E2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0138E" w:rsidRPr="00AB5C94" w:rsidRDefault="0050138E" w:rsidP="001D4E2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0138E" w:rsidRPr="00AB5C94" w:rsidRDefault="0050138E" w:rsidP="001D4E2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0138E" w:rsidRPr="00AB5C94" w:rsidRDefault="0050138E" w:rsidP="001D4E2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0138E" w:rsidRPr="00AB5C94" w:rsidRDefault="0050138E" w:rsidP="001D4E2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0138E" w:rsidRPr="00AB5C94" w:rsidRDefault="0050138E" w:rsidP="001D4E2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0138E" w:rsidRPr="00AB5C94" w:rsidRDefault="0050138E" w:rsidP="001D4E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5C94">
              <w:rPr>
                <w:rFonts w:ascii="Times New Roman" w:hAnsi="Times New Roman" w:cs="Times New Roman"/>
                <w:sz w:val="20"/>
                <w:szCs w:val="20"/>
              </w:rPr>
              <w:t xml:space="preserve">КК/ навыки письменной </w:t>
            </w:r>
            <w:r w:rsidR="00A6276D" w:rsidRPr="00AB5C94">
              <w:rPr>
                <w:rFonts w:ascii="Times New Roman" w:hAnsi="Times New Roman" w:cs="Times New Roman"/>
                <w:sz w:val="20"/>
                <w:szCs w:val="20"/>
              </w:rPr>
              <w:t xml:space="preserve"> и устной </w:t>
            </w:r>
            <w:r w:rsidRPr="00AB5C94">
              <w:rPr>
                <w:rFonts w:ascii="Times New Roman" w:hAnsi="Times New Roman" w:cs="Times New Roman"/>
                <w:sz w:val="20"/>
                <w:szCs w:val="20"/>
              </w:rPr>
              <w:t>речи</w:t>
            </w:r>
          </w:p>
        </w:tc>
      </w:tr>
      <w:tr w:rsidR="00AB5C94" w:rsidRPr="00AB5C94" w:rsidTr="001D4E2E">
        <w:tc>
          <w:tcPr>
            <w:tcW w:w="10314" w:type="dxa"/>
            <w:gridSpan w:val="3"/>
          </w:tcPr>
          <w:p w:rsidR="00EB60AF" w:rsidRPr="00AB5C94" w:rsidRDefault="00EB60AF" w:rsidP="001D4E2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5C94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 xml:space="preserve"> </w:t>
            </w:r>
            <w:proofErr w:type="spellStart"/>
            <w:r w:rsidRPr="00AB5C94">
              <w:rPr>
                <w:rFonts w:ascii="Times New Roman" w:hAnsi="Times New Roman" w:cs="Times New Roman"/>
                <w:b/>
                <w:sz w:val="20"/>
                <w:szCs w:val="20"/>
              </w:rPr>
              <w:t>Физминутка</w:t>
            </w:r>
            <w:proofErr w:type="spellEnd"/>
            <w:r w:rsidRPr="00AB5C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</w:t>
            </w:r>
          </w:p>
        </w:tc>
      </w:tr>
      <w:tr w:rsidR="00AB5C94" w:rsidRPr="00AB5C94" w:rsidTr="001D4E2E">
        <w:tc>
          <w:tcPr>
            <w:tcW w:w="10314" w:type="dxa"/>
            <w:gridSpan w:val="3"/>
          </w:tcPr>
          <w:p w:rsidR="00EB60AF" w:rsidRPr="00AB5C94" w:rsidRDefault="00EB60AF" w:rsidP="001D4E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5C9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IV</w:t>
            </w:r>
            <w:r w:rsidRPr="00AB5C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Первичное закрепление (применение знаний и умений в новой ситуации)</w:t>
            </w:r>
            <w:r w:rsidRPr="00AB5C94">
              <w:rPr>
                <w:rFonts w:ascii="Times New Roman" w:hAnsi="Times New Roman" w:cs="Times New Roman"/>
                <w:sz w:val="20"/>
                <w:szCs w:val="20"/>
              </w:rPr>
              <w:t xml:space="preserve"> – время 8 мин </w:t>
            </w:r>
          </w:p>
          <w:p w:rsidR="00EB60AF" w:rsidRPr="00AB5C94" w:rsidRDefault="00EB60AF" w:rsidP="001D4E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5C94">
              <w:rPr>
                <w:rFonts w:ascii="Times New Roman" w:hAnsi="Times New Roman" w:cs="Times New Roman"/>
                <w:sz w:val="20"/>
                <w:szCs w:val="20"/>
              </w:rPr>
              <w:t>Задачи этапа:  развивать устную речь,</w:t>
            </w:r>
          </w:p>
        </w:tc>
      </w:tr>
      <w:tr w:rsidR="00AB5C94" w:rsidRPr="00AB5C94" w:rsidTr="001D4E2E">
        <w:tc>
          <w:tcPr>
            <w:tcW w:w="3686" w:type="dxa"/>
          </w:tcPr>
          <w:p w:rsidR="00EB60AF" w:rsidRPr="00AB5C94" w:rsidRDefault="00A6276D" w:rsidP="001D4E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5C94">
              <w:rPr>
                <w:rFonts w:ascii="Times New Roman" w:hAnsi="Times New Roman" w:cs="Times New Roman"/>
                <w:sz w:val="20"/>
                <w:szCs w:val="20"/>
              </w:rPr>
              <w:t xml:space="preserve">Работа с терминами: буржуазия, мануфактура, абсолютизм, гражданские войны, гугеноты. Дайте определение и приведите примеры </w:t>
            </w:r>
          </w:p>
          <w:p w:rsidR="00A6276D" w:rsidRPr="00AB5C94" w:rsidRDefault="00A6276D" w:rsidP="001D4E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5C94">
              <w:rPr>
                <w:rFonts w:ascii="Times New Roman" w:hAnsi="Times New Roman" w:cs="Times New Roman"/>
                <w:sz w:val="20"/>
                <w:szCs w:val="20"/>
              </w:rPr>
              <w:t>Беседа по вопросам параграфа</w:t>
            </w:r>
          </w:p>
        </w:tc>
        <w:tc>
          <w:tcPr>
            <w:tcW w:w="3437" w:type="dxa"/>
          </w:tcPr>
          <w:p w:rsidR="00EB60AF" w:rsidRPr="00AB5C94" w:rsidRDefault="00A6276D" w:rsidP="00EB60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5C94">
              <w:rPr>
                <w:rFonts w:ascii="Times New Roman" w:hAnsi="Times New Roman" w:cs="Times New Roman"/>
                <w:sz w:val="20"/>
                <w:szCs w:val="20"/>
              </w:rPr>
              <w:t>Дают определение терминам, приводят примеры</w:t>
            </w:r>
          </w:p>
          <w:p w:rsidR="00A6276D" w:rsidRPr="00AB5C94" w:rsidRDefault="00A6276D" w:rsidP="00EB60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6276D" w:rsidRPr="00AB5C94" w:rsidRDefault="00A6276D" w:rsidP="00EB60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5C94">
              <w:rPr>
                <w:rFonts w:ascii="Times New Roman" w:hAnsi="Times New Roman" w:cs="Times New Roman"/>
                <w:sz w:val="20"/>
                <w:szCs w:val="20"/>
              </w:rPr>
              <w:t>Отвечают на вопросы</w:t>
            </w:r>
          </w:p>
        </w:tc>
        <w:tc>
          <w:tcPr>
            <w:tcW w:w="3191" w:type="dxa"/>
          </w:tcPr>
          <w:p w:rsidR="00EB60AF" w:rsidRPr="00AB5C94" w:rsidRDefault="00EB60AF" w:rsidP="001D4E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5C94">
              <w:rPr>
                <w:rFonts w:ascii="Times New Roman" w:hAnsi="Times New Roman" w:cs="Times New Roman"/>
                <w:sz w:val="20"/>
                <w:szCs w:val="20"/>
              </w:rPr>
              <w:t xml:space="preserve"> КК/ навыки устной речи</w:t>
            </w:r>
          </w:p>
        </w:tc>
      </w:tr>
      <w:tr w:rsidR="00AB5C94" w:rsidRPr="00AB5C94" w:rsidTr="001D4E2E">
        <w:tc>
          <w:tcPr>
            <w:tcW w:w="10314" w:type="dxa"/>
            <w:gridSpan w:val="3"/>
          </w:tcPr>
          <w:p w:rsidR="00EB60AF" w:rsidRPr="00AB5C94" w:rsidRDefault="00EB60AF" w:rsidP="001D4E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5C9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V</w:t>
            </w:r>
            <w:r w:rsidRPr="00AB5C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Рефлексия учебной деятельности ( итог урока)</w:t>
            </w:r>
            <w:r w:rsidRPr="00AB5C94">
              <w:rPr>
                <w:rFonts w:ascii="Times New Roman" w:hAnsi="Times New Roman" w:cs="Times New Roman"/>
                <w:sz w:val="20"/>
                <w:szCs w:val="20"/>
              </w:rPr>
              <w:t xml:space="preserve"> – время 3 мин </w:t>
            </w:r>
          </w:p>
          <w:p w:rsidR="00EB60AF" w:rsidRPr="00AB5C94" w:rsidRDefault="00EB60AF" w:rsidP="001D4E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5C94">
              <w:rPr>
                <w:rFonts w:ascii="Times New Roman" w:hAnsi="Times New Roman" w:cs="Times New Roman"/>
                <w:sz w:val="20"/>
                <w:szCs w:val="20"/>
              </w:rPr>
              <w:t>Задачи этапа: развивать умения оценки и самооценки деятельности на уроке</w:t>
            </w:r>
          </w:p>
        </w:tc>
      </w:tr>
      <w:tr w:rsidR="00AB5C94" w:rsidRPr="00AB5C94" w:rsidTr="001D4E2E">
        <w:tc>
          <w:tcPr>
            <w:tcW w:w="3686" w:type="dxa"/>
          </w:tcPr>
          <w:p w:rsidR="00EB60AF" w:rsidRPr="00AB5C94" w:rsidRDefault="00EB60AF" w:rsidP="001D4E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5C94">
              <w:rPr>
                <w:rFonts w:ascii="Times New Roman" w:hAnsi="Times New Roman" w:cs="Times New Roman"/>
                <w:sz w:val="20"/>
                <w:szCs w:val="20"/>
              </w:rPr>
              <w:t>Выставление оценок</w:t>
            </w:r>
          </w:p>
          <w:p w:rsidR="00EB60AF" w:rsidRPr="00AB5C94" w:rsidRDefault="00EB60AF" w:rsidP="001D4E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5C94">
              <w:rPr>
                <w:rFonts w:ascii="Times New Roman" w:hAnsi="Times New Roman" w:cs="Times New Roman"/>
                <w:sz w:val="20"/>
                <w:szCs w:val="20"/>
              </w:rPr>
              <w:t>Сегодня на уроке я понял…</w:t>
            </w:r>
          </w:p>
          <w:p w:rsidR="00EB60AF" w:rsidRPr="00AB5C94" w:rsidRDefault="00EB60AF" w:rsidP="001D4E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5C94">
              <w:rPr>
                <w:rFonts w:ascii="Times New Roman" w:hAnsi="Times New Roman" w:cs="Times New Roman"/>
                <w:sz w:val="20"/>
                <w:szCs w:val="20"/>
              </w:rPr>
              <w:t>Сегодня на уроке я так и не понял, что…</w:t>
            </w:r>
          </w:p>
          <w:p w:rsidR="00EB60AF" w:rsidRPr="00AB5C94" w:rsidRDefault="00EB60AF" w:rsidP="001D4E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5C94">
              <w:rPr>
                <w:rFonts w:ascii="Times New Roman" w:hAnsi="Times New Roman" w:cs="Times New Roman"/>
                <w:sz w:val="20"/>
                <w:szCs w:val="20"/>
              </w:rPr>
              <w:t>Оцените свою работу за урок….</w:t>
            </w:r>
          </w:p>
        </w:tc>
        <w:tc>
          <w:tcPr>
            <w:tcW w:w="3437" w:type="dxa"/>
          </w:tcPr>
          <w:p w:rsidR="00EB60AF" w:rsidRPr="00AB5C94" w:rsidRDefault="00EB60AF" w:rsidP="001D4E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5C94">
              <w:rPr>
                <w:rFonts w:ascii="Times New Roman" w:hAnsi="Times New Roman" w:cs="Times New Roman"/>
                <w:sz w:val="20"/>
                <w:szCs w:val="20"/>
              </w:rPr>
              <w:t>Высказывают свое мнение</w:t>
            </w:r>
          </w:p>
        </w:tc>
        <w:tc>
          <w:tcPr>
            <w:tcW w:w="3191" w:type="dxa"/>
          </w:tcPr>
          <w:p w:rsidR="00EB60AF" w:rsidRPr="00AB5C94" w:rsidRDefault="00EB60AF" w:rsidP="001D4E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5C94">
              <w:rPr>
                <w:rFonts w:ascii="Times New Roman" w:hAnsi="Times New Roman" w:cs="Times New Roman"/>
                <w:sz w:val="20"/>
                <w:szCs w:val="20"/>
              </w:rPr>
              <w:t xml:space="preserve">УПК/ оценивание и </w:t>
            </w:r>
            <w:proofErr w:type="spellStart"/>
            <w:r w:rsidRPr="00AB5C94">
              <w:rPr>
                <w:rFonts w:ascii="Times New Roman" w:hAnsi="Times New Roman" w:cs="Times New Roman"/>
                <w:sz w:val="20"/>
                <w:szCs w:val="20"/>
              </w:rPr>
              <w:t>самооценивание</w:t>
            </w:r>
            <w:proofErr w:type="spellEnd"/>
          </w:p>
        </w:tc>
      </w:tr>
      <w:tr w:rsidR="00AB5C94" w:rsidRPr="00AB5C94" w:rsidTr="001D4E2E">
        <w:tc>
          <w:tcPr>
            <w:tcW w:w="10314" w:type="dxa"/>
            <w:gridSpan w:val="3"/>
          </w:tcPr>
          <w:p w:rsidR="00EB60AF" w:rsidRPr="00AB5C94" w:rsidRDefault="00EB60AF" w:rsidP="001D4E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5C9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VI</w:t>
            </w:r>
            <w:r w:rsidRPr="00AB5C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Информация о домашнем задании, инструктаж по его выполнению</w:t>
            </w:r>
            <w:r w:rsidRPr="00AB5C94">
              <w:rPr>
                <w:rFonts w:ascii="Times New Roman" w:hAnsi="Times New Roman" w:cs="Times New Roman"/>
                <w:sz w:val="20"/>
                <w:szCs w:val="20"/>
              </w:rPr>
              <w:t xml:space="preserve"> – время 1 мин </w:t>
            </w:r>
          </w:p>
          <w:p w:rsidR="00EB60AF" w:rsidRPr="00AB5C94" w:rsidRDefault="00EB60AF" w:rsidP="001D4E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5C94">
              <w:rPr>
                <w:rFonts w:ascii="Times New Roman" w:hAnsi="Times New Roman" w:cs="Times New Roman"/>
                <w:sz w:val="20"/>
                <w:szCs w:val="20"/>
              </w:rPr>
              <w:t>Задачи этапа: провести инструктаж по выполнению домашнего задания</w:t>
            </w:r>
          </w:p>
        </w:tc>
      </w:tr>
      <w:tr w:rsidR="00AB5C94" w:rsidRPr="00AB5C94" w:rsidTr="001D4E2E">
        <w:tc>
          <w:tcPr>
            <w:tcW w:w="3686" w:type="dxa"/>
          </w:tcPr>
          <w:p w:rsidR="00EB60AF" w:rsidRPr="00AB5C94" w:rsidRDefault="00EB60AF" w:rsidP="00EB60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5C9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§</w:t>
            </w:r>
            <w:r w:rsidRPr="00AB5C9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336E1A" w:rsidRPr="00AB5C94">
              <w:rPr>
                <w:rFonts w:ascii="Times New Roman" w:hAnsi="Times New Roman" w:cs="Times New Roman"/>
                <w:sz w:val="20"/>
                <w:szCs w:val="20"/>
              </w:rPr>
              <w:t>38 прочитать, пересказать, выучить даты и термины</w:t>
            </w:r>
          </w:p>
        </w:tc>
        <w:tc>
          <w:tcPr>
            <w:tcW w:w="3437" w:type="dxa"/>
          </w:tcPr>
          <w:p w:rsidR="00EB60AF" w:rsidRPr="00AB5C94" w:rsidRDefault="00EB60AF" w:rsidP="001D4E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5C94">
              <w:rPr>
                <w:rFonts w:ascii="Times New Roman" w:hAnsi="Times New Roman" w:cs="Times New Roman"/>
                <w:sz w:val="20"/>
                <w:szCs w:val="20"/>
              </w:rPr>
              <w:t>Записывают д/з в дневник</w:t>
            </w:r>
          </w:p>
        </w:tc>
        <w:tc>
          <w:tcPr>
            <w:tcW w:w="3191" w:type="dxa"/>
          </w:tcPr>
          <w:p w:rsidR="00EB60AF" w:rsidRPr="00AB5C94" w:rsidRDefault="00EB60AF" w:rsidP="001D4E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5C94">
              <w:rPr>
                <w:rFonts w:ascii="Times New Roman" w:hAnsi="Times New Roman" w:cs="Times New Roman"/>
                <w:sz w:val="20"/>
                <w:szCs w:val="20"/>
              </w:rPr>
              <w:t>СТК/ ответственность, исполнительность</w:t>
            </w:r>
          </w:p>
        </w:tc>
      </w:tr>
    </w:tbl>
    <w:p w:rsidR="00EB60AF" w:rsidRPr="00AB5C94" w:rsidRDefault="00EB60AF" w:rsidP="00EB60AF">
      <w:pPr>
        <w:rPr>
          <w:rFonts w:ascii="Times New Roman" w:hAnsi="Times New Roman" w:cs="Times New Roman"/>
        </w:rPr>
      </w:pPr>
    </w:p>
    <w:p w:rsidR="00EB60AF" w:rsidRPr="00AB5C94" w:rsidRDefault="00EB60AF" w:rsidP="00EB60AF">
      <w:pPr>
        <w:rPr>
          <w:rFonts w:ascii="Times New Roman" w:hAnsi="Times New Roman" w:cs="Times New Roman"/>
        </w:rPr>
      </w:pPr>
      <w:r w:rsidRPr="00AB5C94">
        <w:rPr>
          <w:rFonts w:ascii="Times New Roman" w:hAnsi="Times New Roman" w:cs="Times New Roman"/>
          <w:b/>
          <w:bCs/>
        </w:rPr>
        <w:t>1.</w:t>
      </w:r>
      <w:r w:rsidRPr="00AB5C94">
        <w:rPr>
          <w:rFonts w:ascii="Times New Roman" w:hAnsi="Times New Roman" w:cs="Times New Roman"/>
        </w:rPr>
        <w:t xml:space="preserve"> В конце 15 в. объединение Франции завершилось. Людовик 11(сын Карла 7) заложил основы единого централизованного государства, в котором вся власть единолично и неограниченно принадлежала королю. </w:t>
      </w:r>
      <w:proofErr w:type="gramStart"/>
      <w:r w:rsidRPr="00AB5C94">
        <w:rPr>
          <w:rFonts w:ascii="Times New Roman" w:hAnsi="Times New Roman" w:cs="Times New Roman"/>
        </w:rPr>
        <w:t>В начале</w:t>
      </w:r>
      <w:proofErr w:type="gramEnd"/>
      <w:r w:rsidRPr="00AB5C94">
        <w:rPr>
          <w:rFonts w:ascii="Times New Roman" w:hAnsi="Times New Roman" w:cs="Times New Roman"/>
        </w:rPr>
        <w:t xml:space="preserve"> 16 в. политико-экономическая мощь Франции усилилась. В 1539г. французский король Франциск 1 ввел французский язык в качестве </w:t>
      </w:r>
      <w:proofErr w:type="spellStart"/>
      <w:r w:rsidRPr="00AB5C94">
        <w:rPr>
          <w:rFonts w:ascii="Times New Roman" w:hAnsi="Times New Roman" w:cs="Times New Roman"/>
        </w:rPr>
        <w:t>гос-го</w:t>
      </w:r>
      <w:proofErr w:type="spellEnd"/>
      <w:r w:rsidRPr="00AB5C94">
        <w:rPr>
          <w:rFonts w:ascii="Times New Roman" w:hAnsi="Times New Roman" w:cs="Times New Roman"/>
        </w:rPr>
        <w:t>.</w:t>
      </w:r>
    </w:p>
    <w:p w:rsidR="00EB60AF" w:rsidRPr="00AB5C94" w:rsidRDefault="00EB60AF" w:rsidP="00EB60AF">
      <w:pPr>
        <w:rPr>
          <w:rFonts w:ascii="Times New Roman" w:hAnsi="Times New Roman" w:cs="Times New Roman"/>
        </w:rPr>
      </w:pPr>
      <w:r w:rsidRPr="00AB5C94">
        <w:rPr>
          <w:rFonts w:ascii="Times New Roman" w:hAnsi="Times New Roman" w:cs="Times New Roman"/>
        </w:rPr>
        <w:t>В 1555 году французский врач, математик и </w:t>
      </w:r>
      <w:r w:rsidRPr="00AB5C94">
        <w:rPr>
          <w:rFonts w:ascii="Times New Roman" w:hAnsi="Times New Roman" w:cs="Times New Roman"/>
          <w:i/>
          <w:iCs/>
          <w:u w:val="single"/>
        </w:rPr>
        <w:t>астролог Нострадамус</w:t>
      </w:r>
      <w:r w:rsidRPr="00AB5C94">
        <w:rPr>
          <w:rFonts w:ascii="Times New Roman" w:hAnsi="Times New Roman" w:cs="Times New Roman"/>
        </w:rPr>
        <w:t xml:space="preserve"> (Мишель </w:t>
      </w:r>
      <w:proofErr w:type="spellStart"/>
      <w:r w:rsidRPr="00AB5C94">
        <w:rPr>
          <w:rFonts w:ascii="Times New Roman" w:hAnsi="Times New Roman" w:cs="Times New Roman"/>
        </w:rPr>
        <w:t>Нотрдам</w:t>
      </w:r>
      <w:proofErr w:type="spellEnd"/>
      <w:r w:rsidRPr="00AB5C94">
        <w:rPr>
          <w:rFonts w:ascii="Times New Roman" w:hAnsi="Times New Roman" w:cs="Times New Roman"/>
        </w:rPr>
        <w:t xml:space="preserve">) (1503-1566 гг.) написал книгу «Столетия», в которой заранее спрогнозировал самые разрушительные </w:t>
      </w:r>
      <w:r w:rsidRPr="00AB5C94">
        <w:rPr>
          <w:rFonts w:ascii="Times New Roman" w:hAnsi="Times New Roman" w:cs="Times New Roman"/>
        </w:rPr>
        <w:lastRenderedPageBreak/>
        <w:t>войны и кровопролитные события, которые могут произойти в истории человечества до 2025 года. Многие из его предсказаний исторически подтвердились.</w:t>
      </w:r>
    </w:p>
    <w:p w:rsidR="00EB60AF" w:rsidRPr="00AB5C94" w:rsidRDefault="00EB60AF" w:rsidP="00EB60AF">
      <w:pPr>
        <w:rPr>
          <w:rFonts w:ascii="Times New Roman" w:hAnsi="Times New Roman" w:cs="Times New Roman"/>
        </w:rPr>
      </w:pPr>
      <w:r w:rsidRPr="00AB5C94">
        <w:rPr>
          <w:rFonts w:ascii="Times New Roman" w:hAnsi="Times New Roman" w:cs="Times New Roman"/>
        </w:rPr>
        <w:t>Дальнейшее продолжение процесса распада феодальных отношений, начало формирования капиталистических отношений внутри самого феодализма обостряли социально-политическое положение в стране. В начале 16в. появилось мануфактурное производство. </w:t>
      </w:r>
      <w:r w:rsidRPr="00AB5C94">
        <w:rPr>
          <w:rFonts w:ascii="Times New Roman" w:hAnsi="Times New Roman" w:cs="Times New Roman"/>
          <w:i/>
          <w:iCs/>
          <w:u w:val="single"/>
        </w:rPr>
        <w:t>Мануфактура</w:t>
      </w:r>
      <w:r w:rsidRPr="00AB5C94">
        <w:rPr>
          <w:rFonts w:ascii="Times New Roman" w:hAnsi="Times New Roman" w:cs="Times New Roman"/>
        </w:rPr>
        <w:t xml:space="preserve"> – это крупное предприятие, основанное на разделении труда и ручной технике. Она делилась на 3 вида: </w:t>
      </w:r>
      <w:proofErr w:type="gramStart"/>
      <w:r w:rsidRPr="00AB5C94">
        <w:rPr>
          <w:rFonts w:ascii="Times New Roman" w:hAnsi="Times New Roman" w:cs="Times New Roman"/>
        </w:rPr>
        <w:t>разобщенные</w:t>
      </w:r>
      <w:proofErr w:type="gramEnd"/>
      <w:r w:rsidRPr="00AB5C94">
        <w:rPr>
          <w:rFonts w:ascii="Times New Roman" w:hAnsi="Times New Roman" w:cs="Times New Roman"/>
        </w:rPr>
        <w:t>, смешанные и централизованные. В связи с развитием техники, предприятий начался рост торговли с Англией, Германией, Испанией и с Америкой.</w:t>
      </w:r>
    </w:p>
    <w:p w:rsidR="00EB60AF" w:rsidRPr="00AB5C94" w:rsidRDefault="00EB60AF" w:rsidP="00EB60AF">
      <w:pPr>
        <w:rPr>
          <w:rFonts w:ascii="Times New Roman" w:hAnsi="Times New Roman" w:cs="Times New Roman"/>
        </w:rPr>
      </w:pPr>
      <w:r w:rsidRPr="00AB5C94">
        <w:rPr>
          <w:rFonts w:ascii="Times New Roman" w:hAnsi="Times New Roman" w:cs="Times New Roman"/>
        </w:rPr>
        <w:t>В нач. 17 в. чтобы расширить торговлю, стала захватывать колонии на Американском континенте. 1608г. – </w:t>
      </w:r>
      <w:r w:rsidRPr="00AB5C94">
        <w:rPr>
          <w:rFonts w:ascii="Times New Roman" w:hAnsi="Times New Roman" w:cs="Times New Roman"/>
          <w:i/>
          <w:iCs/>
          <w:u w:val="single"/>
        </w:rPr>
        <w:t>основан Квебек</w:t>
      </w:r>
      <w:r w:rsidRPr="00AB5C94">
        <w:rPr>
          <w:rFonts w:ascii="Times New Roman" w:hAnsi="Times New Roman" w:cs="Times New Roman"/>
        </w:rPr>
        <w:t> – будущий цент французской колонии в Канаде. Существовала продажа должностей. Разви</w:t>
      </w:r>
      <w:r w:rsidR="00336E1A" w:rsidRPr="00AB5C94">
        <w:rPr>
          <w:rFonts w:ascii="Times New Roman" w:hAnsi="Times New Roman" w:cs="Times New Roman"/>
        </w:rPr>
        <w:t xml:space="preserve">вался торговый кредит. Первые </w:t>
      </w:r>
      <w:r w:rsidRPr="00AB5C94">
        <w:rPr>
          <w:rFonts w:ascii="Times New Roman" w:hAnsi="Times New Roman" w:cs="Times New Roman"/>
        </w:rPr>
        <w:t xml:space="preserve"> банкиры – итальянцы. Денежная биржа в Лионе – стала финансовым центром страны.</w:t>
      </w:r>
    </w:p>
    <w:p w:rsidR="00EB60AF" w:rsidRPr="00AB5C94" w:rsidRDefault="00EB60AF" w:rsidP="00EB60AF">
      <w:pPr>
        <w:rPr>
          <w:rFonts w:ascii="Times New Roman" w:hAnsi="Times New Roman" w:cs="Times New Roman"/>
        </w:rPr>
      </w:pPr>
      <w:r w:rsidRPr="00AB5C94">
        <w:rPr>
          <w:rFonts w:ascii="Times New Roman" w:hAnsi="Times New Roman" w:cs="Times New Roman"/>
          <w:b/>
          <w:bCs/>
        </w:rPr>
        <w:t>2.</w:t>
      </w:r>
      <w:r w:rsidRPr="00AB5C94">
        <w:rPr>
          <w:rFonts w:ascii="Times New Roman" w:hAnsi="Times New Roman" w:cs="Times New Roman"/>
          <w:b/>
          <w:bCs/>
          <w:i/>
          <w:iCs/>
        </w:rPr>
        <w:t> </w:t>
      </w:r>
      <w:r w:rsidRPr="00AB5C94">
        <w:rPr>
          <w:rFonts w:ascii="Times New Roman" w:hAnsi="Times New Roman" w:cs="Times New Roman"/>
        </w:rPr>
        <w:t>В обществе зародились классы буржуази</w:t>
      </w:r>
      <w:proofErr w:type="gramStart"/>
      <w:r w:rsidRPr="00AB5C94">
        <w:rPr>
          <w:rFonts w:ascii="Times New Roman" w:hAnsi="Times New Roman" w:cs="Times New Roman"/>
        </w:rPr>
        <w:t>и(</w:t>
      </w:r>
      <w:proofErr w:type="gramEnd"/>
      <w:r w:rsidRPr="00AB5C94">
        <w:rPr>
          <w:rFonts w:ascii="Times New Roman" w:hAnsi="Times New Roman" w:cs="Times New Roman"/>
        </w:rPr>
        <w:t>собственники средств производства, используют труд наемных в качестве источника прибыли) и наемных рабочих(крестьяне-разорившееся).</w:t>
      </w:r>
    </w:p>
    <w:p w:rsidR="00EB60AF" w:rsidRPr="00AB5C94" w:rsidRDefault="00EB60AF" w:rsidP="00EB60AF">
      <w:pPr>
        <w:rPr>
          <w:rFonts w:ascii="Times New Roman" w:hAnsi="Times New Roman" w:cs="Times New Roman"/>
        </w:rPr>
      </w:pPr>
      <w:r w:rsidRPr="00AB5C94">
        <w:rPr>
          <w:rFonts w:ascii="Times New Roman" w:hAnsi="Times New Roman" w:cs="Times New Roman"/>
        </w:rPr>
        <w:t>К концу 16 в. в связи с развитием товарно-денежных отношений предприимчивые крестьяне стали обогащаться, а не имеющие способностей к предпринимательству стали разоряться.</w:t>
      </w:r>
    </w:p>
    <w:p w:rsidR="0050138E" w:rsidRPr="00AB5C94" w:rsidRDefault="0050138E" w:rsidP="0050138E">
      <w:pPr>
        <w:rPr>
          <w:rFonts w:ascii="Times New Roman" w:hAnsi="Times New Roman" w:cs="Times New Roman"/>
        </w:rPr>
      </w:pPr>
      <w:r w:rsidRPr="00AB5C94">
        <w:rPr>
          <w:rFonts w:ascii="Times New Roman" w:hAnsi="Times New Roman" w:cs="Times New Roman"/>
          <w:b/>
          <w:bCs/>
        </w:rPr>
        <w:t>3.</w:t>
      </w:r>
      <w:r w:rsidRPr="00AB5C94">
        <w:rPr>
          <w:rFonts w:ascii="Times New Roman" w:hAnsi="Times New Roman" w:cs="Times New Roman"/>
        </w:rPr>
        <w:t> Развитие капиталистических отношений совместно со старыми феодальными отношениями способствовали обострению отношений в целом. Это обострение привело к гражданской войне во </w:t>
      </w:r>
      <w:r w:rsidRPr="00AB5C94">
        <w:rPr>
          <w:rFonts w:ascii="Times New Roman" w:hAnsi="Times New Roman" w:cs="Times New Roman"/>
          <w:b/>
          <w:bCs/>
          <w:i/>
          <w:iCs/>
        </w:rPr>
        <w:t>Франции в 1559-1598</w:t>
      </w:r>
      <w:r w:rsidRPr="00AB5C94">
        <w:rPr>
          <w:rFonts w:ascii="Times New Roman" w:hAnsi="Times New Roman" w:cs="Times New Roman"/>
        </w:rPr>
        <w:t> годах. Во второй половине </w:t>
      </w:r>
      <w:r w:rsidRPr="00AB5C94">
        <w:rPr>
          <w:rFonts w:ascii="Times New Roman" w:hAnsi="Times New Roman" w:cs="Times New Roman"/>
          <w:i/>
          <w:iCs/>
          <w:u w:val="single"/>
        </w:rPr>
        <w:t>17 в.</w:t>
      </w:r>
      <w:r w:rsidRPr="00AB5C94">
        <w:rPr>
          <w:rFonts w:ascii="Times New Roman" w:hAnsi="Times New Roman" w:cs="Times New Roman"/>
        </w:rPr>
        <w:t> ущерб государству принесли «религиозные войны». Часть французского народа выступала против католической церкви, называлась гугенотами (от немецкого слова «объединение в союз»). Август </w:t>
      </w:r>
      <w:r w:rsidRPr="00AB5C94">
        <w:rPr>
          <w:rFonts w:ascii="Times New Roman" w:hAnsi="Times New Roman" w:cs="Times New Roman"/>
          <w:b/>
          <w:bCs/>
          <w:i/>
          <w:iCs/>
        </w:rPr>
        <w:t>1572г.</w:t>
      </w:r>
      <w:r w:rsidRPr="00AB5C94">
        <w:rPr>
          <w:rFonts w:ascii="Times New Roman" w:hAnsi="Times New Roman" w:cs="Times New Roman"/>
        </w:rPr>
        <w:t xml:space="preserve"> кровавые события </w:t>
      </w:r>
      <w:proofErr w:type="gramStart"/>
      <w:r w:rsidRPr="00AB5C94">
        <w:rPr>
          <w:rFonts w:ascii="Times New Roman" w:hAnsi="Times New Roman" w:cs="Times New Roman"/>
        </w:rPr>
        <w:t>м</w:t>
      </w:r>
      <w:proofErr w:type="gramEnd"/>
      <w:r w:rsidRPr="00AB5C94">
        <w:rPr>
          <w:rFonts w:ascii="Times New Roman" w:hAnsi="Times New Roman" w:cs="Times New Roman"/>
        </w:rPr>
        <w:t>/д гугенотами и католиками б/названы </w:t>
      </w:r>
      <w:r w:rsidRPr="00AB5C94">
        <w:rPr>
          <w:rFonts w:ascii="Times New Roman" w:hAnsi="Times New Roman" w:cs="Times New Roman"/>
          <w:i/>
          <w:iCs/>
          <w:u w:val="single"/>
        </w:rPr>
        <w:t>«Варфоломеевской ночью».</w:t>
      </w:r>
      <w:r w:rsidRPr="00AB5C94">
        <w:rPr>
          <w:rFonts w:ascii="Times New Roman" w:hAnsi="Times New Roman" w:cs="Times New Roman"/>
        </w:rPr>
        <w:t xml:space="preserve"> Католики расправились с гугенотами, истребив почти поголовно. Франция б/разделена на </w:t>
      </w:r>
      <w:proofErr w:type="gramStart"/>
      <w:r w:rsidRPr="00AB5C94">
        <w:rPr>
          <w:rFonts w:ascii="Times New Roman" w:hAnsi="Times New Roman" w:cs="Times New Roman"/>
        </w:rPr>
        <w:t>Северную</w:t>
      </w:r>
      <w:proofErr w:type="gramEnd"/>
      <w:r w:rsidRPr="00AB5C94">
        <w:rPr>
          <w:rFonts w:ascii="Times New Roman" w:hAnsi="Times New Roman" w:cs="Times New Roman"/>
        </w:rPr>
        <w:t xml:space="preserve"> и Южную до к. 16в</w:t>
      </w:r>
      <w:r w:rsidRPr="00AB5C94">
        <w:rPr>
          <w:rFonts w:ascii="Times New Roman" w:hAnsi="Times New Roman" w:cs="Times New Roman"/>
          <w:b/>
          <w:bCs/>
        </w:rPr>
        <w:t>. 1593г.</w:t>
      </w:r>
      <w:r w:rsidRPr="00AB5C94">
        <w:rPr>
          <w:rFonts w:ascii="Times New Roman" w:hAnsi="Times New Roman" w:cs="Times New Roman"/>
        </w:rPr>
        <w:t> принятие королем Генрихом 4 католической веры способствовало завершению гражданской войны во Франции.</w:t>
      </w:r>
    </w:p>
    <w:p w:rsidR="0050138E" w:rsidRPr="00AB5C94" w:rsidRDefault="0050138E" w:rsidP="0050138E">
      <w:pPr>
        <w:rPr>
          <w:rFonts w:ascii="Times New Roman" w:hAnsi="Times New Roman" w:cs="Times New Roman"/>
        </w:rPr>
      </w:pPr>
      <w:r w:rsidRPr="00AB5C94">
        <w:rPr>
          <w:rFonts w:ascii="Times New Roman" w:hAnsi="Times New Roman" w:cs="Times New Roman"/>
        </w:rPr>
        <w:t xml:space="preserve">Лишь в первой половине XVII века политико-экономическое положение обессиленной длительной войной Франции вновь начало улучшаться. Однако с 1618г. Франция со Швецией, Голландией, Данией участвовала в войне против Германии, Польши, Литвы и Испании, которая </w:t>
      </w:r>
      <w:proofErr w:type="gramStart"/>
      <w:r w:rsidRPr="00AB5C94">
        <w:rPr>
          <w:rFonts w:ascii="Times New Roman" w:hAnsi="Times New Roman" w:cs="Times New Roman"/>
        </w:rPr>
        <w:t>длилась 30 лет Франция получила</w:t>
      </w:r>
      <w:proofErr w:type="gramEnd"/>
      <w:r w:rsidRPr="00AB5C94">
        <w:rPr>
          <w:rFonts w:ascii="Times New Roman" w:hAnsi="Times New Roman" w:cs="Times New Roman"/>
        </w:rPr>
        <w:t xml:space="preserve"> от Германии – Эльзас.</w:t>
      </w:r>
    </w:p>
    <w:p w:rsidR="0050138E" w:rsidRPr="00AB5C94" w:rsidRDefault="0050138E" w:rsidP="0050138E">
      <w:pPr>
        <w:rPr>
          <w:rFonts w:ascii="Times New Roman" w:hAnsi="Times New Roman" w:cs="Times New Roman"/>
        </w:rPr>
      </w:pPr>
      <w:r w:rsidRPr="00AB5C94">
        <w:rPr>
          <w:rFonts w:ascii="Times New Roman" w:hAnsi="Times New Roman" w:cs="Times New Roman"/>
        </w:rPr>
        <w:t>В улучшение положения во Франции огромный вклад внес первый министр короля </w:t>
      </w:r>
      <w:r w:rsidRPr="00AB5C94">
        <w:rPr>
          <w:rFonts w:ascii="Times New Roman" w:hAnsi="Times New Roman" w:cs="Times New Roman"/>
          <w:i/>
          <w:iCs/>
        </w:rPr>
        <w:t>кардинал Ришелье. </w:t>
      </w:r>
      <w:r w:rsidRPr="00AB5C94">
        <w:rPr>
          <w:rFonts w:ascii="Times New Roman" w:hAnsi="Times New Roman" w:cs="Times New Roman"/>
        </w:rPr>
        <w:t>Он управлял Францией с 1624 по 1642 годы. Ришелье прилагал большие усилия по укреплению центральной государственной власти, развитию экономики, повышению авторитета Франции среди других стран. Ему удалось подавить сопротивление феодалов, укрепить централизованную государственную власть.</w:t>
      </w:r>
    </w:p>
    <w:p w:rsidR="00397D4C" w:rsidRPr="00AB5C94" w:rsidRDefault="00397D4C"/>
    <w:p w:rsidR="0050138E" w:rsidRPr="00AB5C94" w:rsidRDefault="0050138E">
      <w:pPr>
        <w:rPr>
          <w:rFonts w:ascii="Times New Roman" w:hAnsi="Times New Roman" w:cs="Times New Roman"/>
        </w:rPr>
      </w:pPr>
    </w:p>
    <w:p w:rsidR="0050138E" w:rsidRPr="00AB5C94" w:rsidRDefault="0050138E" w:rsidP="0050138E">
      <w:pPr>
        <w:rPr>
          <w:rFonts w:ascii="Times New Roman" w:hAnsi="Times New Roman" w:cs="Times New Roman"/>
        </w:rPr>
      </w:pPr>
    </w:p>
    <w:p w:rsidR="0050138E" w:rsidRPr="00AB5C94" w:rsidRDefault="0050138E" w:rsidP="0050138E">
      <w:pPr>
        <w:rPr>
          <w:rFonts w:ascii="Times New Roman" w:hAnsi="Times New Roman" w:cs="Times New Roman"/>
        </w:rPr>
      </w:pPr>
    </w:p>
    <w:p w:rsidR="0050138E" w:rsidRPr="00AB5C94" w:rsidRDefault="0050138E" w:rsidP="0050138E">
      <w:pPr>
        <w:rPr>
          <w:rFonts w:ascii="Times New Roman" w:hAnsi="Times New Roman" w:cs="Times New Roman"/>
        </w:rPr>
      </w:pPr>
    </w:p>
    <w:p w:rsidR="00336E1A" w:rsidRPr="00AB5C94" w:rsidRDefault="00336E1A" w:rsidP="0050138E">
      <w:pPr>
        <w:rPr>
          <w:rFonts w:ascii="Times New Roman" w:hAnsi="Times New Roman" w:cs="Times New Roman"/>
        </w:rPr>
      </w:pPr>
    </w:p>
    <w:p w:rsidR="00336E1A" w:rsidRPr="00AB5C94" w:rsidRDefault="00336E1A" w:rsidP="0050138E">
      <w:pPr>
        <w:rPr>
          <w:rFonts w:ascii="Times New Roman" w:hAnsi="Times New Roman" w:cs="Times New Roman"/>
        </w:rPr>
      </w:pPr>
    </w:p>
    <w:p w:rsidR="0050138E" w:rsidRPr="00AB5C94" w:rsidRDefault="0050138E" w:rsidP="0050138E">
      <w:pPr>
        <w:rPr>
          <w:rFonts w:ascii="Times New Roman" w:hAnsi="Times New Roman" w:cs="Times New Roman"/>
        </w:rPr>
      </w:pPr>
      <w:r w:rsidRPr="00AB5C94">
        <w:rPr>
          <w:rFonts w:ascii="Times New Roman" w:hAnsi="Times New Roman" w:cs="Times New Roman"/>
        </w:rPr>
        <w:lastRenderedPageBreak/>
        <w:t>Первое – это </w:t>
      </w:r>
      <w:r w:rsidRPr="00AB5C94">
        <w:rPr>
          <w:rFonts w:ascii="Times New Roman" w:hAnsi="Times New Roman" w:cs="Times New Roman"/>
          <w:b/>
          <w:bCs/>
          <w:i/>
          <w:iCs/>
        </w:rPr>
        <w:t>система управления государством</w:t>
      </w:r>
      <w:r w:rsidRPr="00AB5C94">
        <w:rPr>
          <w:rFonts w:ascii="Times New Roman" w:hAnsi="Times New Roman" w:cs="Times New Roman"/>
        </w:rPr>
        <w:t>.</w:t>
      </w:r>
    </w:p>
    <w:p w:rsidR="0050138E" w:rsidRPr="00AB5C94" w:rsidRDefault="0050138E" w:rsidP="0050138E">
      <w:pPr>
        <w:rPr>
          <w:rFonts w:ascii="Times New Roman" w:hAnsi="Times New Roman" w:cs="Times New Roman"/>
        </w:rPr>
      </w:pPr>
      <w:r w:rsidRPr="00AB5C94">
        <w:rPr>
          <w:rFonts w:ascii="Times New Roman" w:hAnsi="Times New Roman" w:cs="Times New Roman"/>
        </w:rPr>
        <w:t>В </w:t>
      </w:r>
      <w:r w:rsidRPr="00AB5C94">
        <w:rPr>
          <w:rFonts w:ascii="Times New Roman" w:hAnsi="Times New Roman" w:cs="Times New Roman"/>
          <w:i/>
          <w:iCs/>
        </w:rPr>
        <w:t>Англии</w:t>
      </w:r>
      <w:r w:rsidRPr="00AB5C94">
        <w:rPr>
          <w:rFonts w:ascii="Times New Roman" w:hAnsi="Times New Roman" w:cs="Times New Roman"/>
        </w:rPr>
        <w:t xml:space="preserve"> еще во времена </w:t>
      </w:r>
      <w:proofErr w:type="spellStart"/>
      <w:proofErr w:type="gramStart"/>
      <w:r w:rsidRPr="00AB5C94">
        <w:rPr>
          <w:rFonts w:ascii="Times New Roman" w:hAnsi="Times New Roman" w:cs="Times New Roman"/>
        </w:rPr>
        <w:t>Тюдо́ров</w:t>
      </w:r>
      <w:proofErr w:type="spellEnd"/>
      <w:proofErr w:type="gramEnd"/>
      <w:r w:rsidRPr="00AB5C94">
        <w:rPr>
          <w:rFonts w:ascii="Times New Roman" w:hAnsi="Times New Roman" w:cs="Times New Roman"/>
        </w:rPr>
        <w:t xml:space="preserve"> был создан </w:t>
      </w:r>
      <w:r w:rsidRPr="00AB5C94">
        <w:rPr>
          <w:rFonts w:ascii="Times New Roman" w:hAnsi="Times New Roman" w:cs="Times New Roman"/>
          <w:i/>
          <w:iCs/>
        </w:rPr>
        <w:t>Тайный совет</w:t>
      </w:r>
      <w:r w:rsidRPr="00AB5C94">
        <w:rPr>
          <w:rFonts w:ascii="Times New Roman" w:hAnsi="Times New Roman" w:cs="Times New Roman"/>
        </w:rPr>
        <w:t xml:space="preserve">. В его состав входили люди, занимавшие высшие должности. Например, </w:t>
      </w:r>
      <w:proofErr w:type="spellStart"/>
      <w:proofErr w:type="gramStart"/>
      <w:r w:rsidRPr="00AB5C94">
        <w:rPr>
          <w:rFonts w:ascii="Times New Roman" w:hAnsi="Times New Roman" w:cs="Times New Roman"/>
        </w:rPr>
        <w:t>лорд-ка́нцлер</w:t>
      </w:r>
      <w:proofErr w:type="spellEnd"/>
      <w:proofErr w:type="gramEnd"/>
      <w:r w:rsidRPr="00AB5C94">
        <w:rPr>
          <w:rFonts w:ascii="Times New Roman" w:hAnsi="Times New Roman" w:cs="Times New Roman"/>
        </w:rPr>
        <w:t xml:space="preserve">, лорд-хранитель печати, </w:t>
      </w:r>
      <w:proofErr w:type="spellStart"/>
      <w:r w:rsidRPr="00AB5C94">
        <w:rPr>
          <w:rFonts w:ascii="Times New Roman" w:hAnsi="Times New Roman" w:cs="Times New Roman"/>
        </w:rPr>
        <w:t>лорд-казначе́й</w:t>
      </w:r>
      <w:proofErr w:type="spellEnd"/>
      <w:r w:rsidRPr="00AB5C94">
        <w:rPr>
          <w:rFonts w:ascii="Times New Roman" w:hAnsi="Times New Roman" w:cs="Times New Roman"/>
        </w:rPr>
        <w:t>. Они принимали участие совместно с королем в решении всех вопросов как внутренней, так и внешней политики. Следует обратить внимание, что получить эту должность можно было только с разрешения правителя. Однако важным моментом является то, что в Англии продолжал действовать </w:t>
      </w:r>
      <w:r w:rsidRPr="00AB5C94">
        <w:rPr>
          <w:rFonts w:ascii="Times New Roman" w:hAnsi="Times New Roman" w:cs="Times New Roman"/>
          <w:i/>
          <w:iCs/>
        </w:rPr>
        <w:t>парламент</w:t>
      </w:r>
      <w:r w:rsidRPr="00AB5C94">
        <w:rPr>
          <w:rFonts w:ascii="Times New Roman" w:hAnsi="Times New Roman" w:cs="Times New Roman"/>
        </w:rPr>
        <w:t xml:space="preserve">, который состоял из палаты лордов и палаты </w:t>
      </w:r>
      <w:proofErr w:type="spellStart"/>
      <w:proofErr w:type="gramStart"/>
      <w:r w:rsidRPr="00AB5C94">
        <w:rPr>
          <w:rFonts w:ascii="Times New Roman" w:hAnsi="Times New Roman" w:cs="Times New Roman"/>
        </w:rPr>
        <w:t>о́бщин</w:t>
      </w:r>
      <w:proofErr w:type="spellEnd"/>
      <w:proofErr w:type="gramEnd"/>
      <w:r w:rsidRPr="00AB5C94">
        <w:rPr>
          <w:rFonts w:ascii="Times New Roman" w:hAnsi="Times New Roman" w:cs="Times New Roman"/>
        </w:rPr>
        <w:t xml:space="preserve">. Поэтому абсолютизм здесь носил более мягкий характер. Кстати, Тайный совет до сих пор существует в Великобритании. Обратите внимание, что все его участники стоят. В XIX веке королева </w:t>
      </w:r>
      <w:proofErr w:type="gramStart"/>
      <w:r w:rsidRPr="00AB5C94">
        <w:rPr>
          <w:rFonts w:ascii="Times New Roman" w:hAnsi="Times New Roman" w:cs="Times New Roman"/>
        </w:rPr>
        <w:t>Виктория</w:t>
      </w:r>
      <w:proofErr w:type="gramEnd"/>
      <w:r w:rsidRPr="00AB5C94">
        <w:rPr>
          <w:rFonts w:ascii="Times New Roman" w:hAnsi="Times New Roman" w:cs="Times New Roman"/>
        </w:rPr>
        <w:t xml:space="preserve"> таким образом сократила длительность заседаний совета.  </w:t>
      </w:r>
    </w:p>
    <w:p w:rsidR="0050138E" w:rsidRPr="00AB5C94" w:rsidRDefault="0050138E" w:rsidP="0050138E">
      <w:pPr>
        <w:rPr>
          <w:rFonts w:ascii="Times New Roman" w:hAnsi="Times New Roman" w:cs="Times New Roman"/>
        </w:rPr>
      </w:pPr>
      <w:r w:rsidRPr="00AB5C94">
        <w:rPr>
          <w:rFonts w:ascii="Times New Roman" w:hAnsi="Times New Roman" w:cs="Times New Roman"/>
        </w:rPr>
        <w:t>Во </w:t>
      </w:r>
      <w:r w:rsidRPr="00AB5C94">
        <w:rPr>
          <w:rFonts w:ascii="Times New Roman" w:hAnsi="Times New Roman" w:cs="Times New Roman"/>
          <w:i/>
          <w:iCs/>
        </w:rPr>
        <w:t>Франции</w:t>
      </w:r>
      <w:r w:rsidRPr="00AB5C94">
        <w:rPr>
          <w:rFonts w:ascii="Times New Roman" w:hAnsi="Times New Roman" w:cs="Times New Roman"/>
        </w:rPr>
        <w:t> с наступлением абсолютизма перестали созываться генеральные штаты. Король сосредоточил всю власть в своих руках и руках приближенных к нему лиц, которые составили Государственный совет. В состав этого совета входило как «</w:t>
      </w:r>
      <w:r w:rsidRPr="00AB5C94">
        <w:rPr>
          <w:rFonts w:ascii="Times New Roman" w:hAnsi="Times New Roman" w:cs="Times New Roman"/>
          <w:i/>
          <w:iCs/>
        </w:rPr>
        <w:t xml:space="preserve">дворянство </w:t>
      </w:r>
      <w:proofErr w:type="spellStart"/>
      <w:proofErr w:type="gramStart"/>
      <w:r w:rsidRPr="00AB5C94">
        <w:rPr>
          <w:rFonts w:ascii="Times New Roman" w:hAnsi="Times New Roman" w:cs="Times New Roman"/>
          <w:i/>
          <w:iCs/>
        </w:rPr>
        <w:t>шпа́ги</w:t>
      </w:r>
      <w:proofErr w:type="spellEnd"/>
      <w:proofErr w:type="gramEnd"/>
      <w:r w:rsidRPr="00AB5C94">
        <w:rPr>
          <w:rFonts w:ascii="Times New Roman" w:hAnsi="Times New Roman" w:cs="Times New Roman"/>
        </w:rPr>
        <w:t>» – знать рыцарского происхождения, так и «</w:t>
      </w:r>
      <w:r w:rsidRPr="00AB5C94">
        <w:rPr>
          <w:rFonts w:ascii="Times New Roman" w:hAnsi="Times New Roman" w:cs="Times New Roman"/>
          <w:i/>
          <w:iCs/>
        </w:rPr>
        <w:t>дворянство мантии</w:t>
      </w:r>
      <w:r w:rsidRPr="00AB5C94">
        <w:rPr>
          <w:rFonts w:ascii="Times New Roman" w:hAnsi="Times New Roman" w:cs="Times New Roman"/>
        </w:rPr>
        <w:t>» – знать, получившая титул за государственную службу.  Представители совета получали огромное жалование от короля, что облегчало ему управление этими чиновниками.</w:t>
      </w:r>
    </w:p>
    <w:p w:rsidR="0050138E" w:rsidRPr="00AB5C94" w:rsidRDefault="0050138E" w:rsidP="0050138E">
      <w:pPr>
        <w:rPr>
          <w:rFonts w:ascii="Times New Roman" w:hAnsi="Times New Roman" w:cs="Times New Roman"/>
        </w:rPr>
      </w:pPr>
      <w:r w:rsidRPr="00AB5C94">
        <w:rPr>
          <w:rFonts w:ascii="Times New Roman" w:hAnsi="Times New Roman" w:cs="Times New Roman"/>
        </w:rPr>
        <w:t>Следующий вопрос – это </w:t>
      </w:r>
      <w:r w:rsidRPr="00AB5C94">
        <w:rPr>
          <w:rFonts w:ascii="Times New Roman" w:hAnsi="Times New Roman" w:cs="Times New Roman"/>
          <w:b/>
          <w:bCs/>
          <w:i/>
          <w:iCs/>
        </w:rPr>
        <w:t>судебная система</w:t>
      </w:r>
      <w:r w:rsidRPr="00AB5C94">
        <w:rPr>
          <w:rFonts w:ascii="Times New Roman" w:hAnsi="Times New Roman" w:cs="Times New Roman"/>
        </w:rPr>
        <w:t>.</w:t>
      </w:r>
    </w:p>
    <w:p w:rsidR="0050138E" w:rsidRPr="00AB5C94" w:rsidRDefault="0050138E" w:rsidP="0050138E">
      <w:pPr>
        <w:rPr>
          <w:rFonts w:ascii="Times New Roman" w:hAnsi="Times New Roman" w:cs="Times New Roman"/>
        </w:rPr>
      </w:pPr>
      <w:r w:rsidRPr="00AB5C94">
        <w:rPr>
          <w:rFonts w:ascii="Times New Roman" w:hAnsi="Times New Roman" w:cs="Times New Roman"/>
        </w:rPr>
        <w:t>В </w:t>
      </w:r>
      <w:r w:rsidRPr="00AB5C94">
        <w:rPr>
          <w:rFonts w:ascii="Times New Roman" w:hAnsi="Times New Roman" w:cs="Times New Roman"/>
          <w:i/>
          <w:iCs/>
        </w:rPr>
        <w:t>Англии</w:t>
      </w:r>
      <w:r w:rsidRPr="00AB5C94">
        <w:rPr>
          <w:rFonts w:ascii="Times New Roman" w:hAnsi="Times New Roman" w:cs="Times New Roman"/>
        </w:rPr>
        <w:t> главным судебным органом стала «</w:t>
      </w:r>
      <w:r w:rsidRPr="00AB5C94">
        <w:rPr>
          <w:rFonts w:ascii="Times New Roman" w:hAnsi="Times New Roman" w:cs="Times New Roman"/>
          <w:i/>
          <w:iCs/>
        </w:rPr>
        <w:t>Звездная палата</w:t>
      </w:r>
      <w:r w:rsidRPr="00AB5C94">
        <w:rPr>
          <w:rFonts w:ascii="Times New Roman" w:hAnsi="Times New Roman" w:cs="Times New Roman"/>
        </w:rPr>
        <w:t>». Названа она была так, потому что заседания проводились в одной из комнат королевского дворца, потолок которой был украшен звездами. Первоначально она создавалась для защиты прав простых людей. Однако позже палата стала главным оружием короля для расправы с несогласными с его политикой людьми. Также были созданы </w:t>
      </w:r>
      <w:r w:rsidRPr="00AB5C94">
        <w:rPr>
          <w:rFonts w:ascii="Times New Roman" w:hAnsi="Times New Roman" w:cs="Times New Roman"/>
          <w:i/>
          <w:iCs/>
        </w:rPr>
        <w:t>судебные советы</w:t>
      </w:r>
      <w:r w:rsidRPr="00AB5C94">
        <w:rPr>
          <w:rFonts w:ascii="Times New Roman" w:hAnsi="Times New Roman" w:cs="Times New Roman"/>
        </w:rPr>
        <w:t>, которые подчинялись Тайному совету. А появились они в тех районах, где чаще всего возникали конфликты из-за существующей политики.</w:t>
      </w:r>
    </w:p>
    <w:p w:rsidR="0050138E" w:rsidRPr="00AB5C94" w:rsidRDefault="0050138E" w:rsidP="0050138E">
      <w:pPr>
        <w:rPr>
          <w:rFonts w:ascii="Times New Roman" w:hAnsi="Times New Roman" w:cs="Times New Roman"/>
        </w:rPr>
      </w:pPr>
      <w:r w:rsidRPr="00AB5C94">
        <w:rPr>
          <w:rFonts w:ascii="Times New Roman" w:hAnsi="Times New Roman" w:cs="Times New Roman"/>
        </w:rPr>
        <w:t>Большими полномочиями были наделены </w:t>
      </w:r>
      <w:r w:rsidRPr="00AB5C94">
        <w:rPr>
          <w:rFonts w:ascii="Times New Roman" w:hAnsi="Times New Roman" w:cs="Times New Roman"/>
          <w:i/>
          <w:iCs/>
        </w:rPr>
        <w:t>мировые судьи</w:t>
      </w:r>
      <w:r w:rsidRPr="00AB5C94">
        <w:rPr>
          <w:rFonts w:ascii="Times New Roman" w:hAnsi="Times New Roman" w:cs="Times New Roman"/>
        </w:rPr>
        <w:t>. Они участвовали в подавлении крестьянских мятежей, активно разоблачали заговоры против власти, преследовали бродяг, собирали налоги и так далее. Назначение на эту должность проводилось после выборов. Но если короля не устраивала кандидатура, он мог не пропустить ее. Таким образом, суд полностью подчинился интересам и воле короля.</w:t>
      </w:r>
    </w:p>
    <w:p w:rsidR="0050138E" w:rsidRPr="00AB5C94" w:rsidRDefault="0050138E" w:rsidP="0050138E">
      <w:pPr>
        <w:rPr>
          <w:rFonts w:ascii="Times New Roman" w:hAnsi="Times New Roman" w:cs="Times New Roman"/>
        </w:rPr>
      </w:pPr>
      <w:r w:rsidRPr="00AB5C94">
        <w:rPr>
          <w:rFonts w:ascii="Times New Roman" w:hAnsi="Times New Roman" w:cs="Times New Roman"/>
        </w:rPr>
        <w:t>Помехой абсолютизму во </w:t>
      </w:r>
      <w:r w:rsidRPr="00AB5C94">
        <w:rPr>
          <w:rFonts w:ascii="Times New Roman" w:hAnsi="Times New Roman" w:cs="Times New Roman"/>
          <w:i/>
          <w:iCs/>
        </w:rPr>
        <w:t>Франции</w:t>
      </w:r>
      <w:r w:rsidRPr="00AB5C94">
        <w:rPr>
          <w:rFonts w:ascii="Times New Roman" w:hAnsi="Times New Roman" w:cs="Times New Roman"/>
        </w:rPr>
        <w:t> являлся парламент Парижа, который мог указать королю на несоответствие его указов действующим законам. Членство в парламенте можно было купить за деньги либо выгодно продать, поэтому король не всегда мог влиять на его представителей. Это наносило вред единоличному управлению государством. Активную борьбу с представителями парламента вел Людовик XIV. Существует легенда о том, что он пришел в парламент во время речи председателя об интересах государства и сказал одну из своих самых известных фраз: «Государство – это я!».  </w:t>
      </w:r>
    </w:p>
    <w:p w:rsidR="0050138E" w:rsidRPr="00AB5C94" w:rsidRDefault="0050138E" w:rsidP="0050138E">
      <w:pPr>
        <w:rPr>
          <w:rFonts w:ascii="Times New Roman" w:hAnsi="Times New Roman" w:cs="Times New Roman"/>
        </w:rPr>
      </w:pPr>
      <w:r w:rsidRPr="00AB5C94">
        <w:rPr>
          <w:rFonts w:ascii="Times New Roman" w:hAnsi="Times New Roman" w:cs="Times New Roman"/>
        </w:rPr>
        <w:t>Третий важный признак – это </w:t>
      </w:r>
      <w:r w:rsidRPr="00AB5C94">
        <w:rPr>
          <w:rFonts w:ascii="Times New Roman" w:hAnsi="Times New Roman" w:cs="Times New Roman"/>
          <w:b/>
          <w:bCs/>
          <w:i/>
          <w:iCs/>
        </w:rPr>
        <w:t>подчинение церкви государству</w:t>
      </w:r>
      <w:r w:rsidRPr="00AB5C94">
        <w:rPr>
          <w:rFonts w:ascii="Times New Roman" w:hAnsi="Times New Roman" w:cs="Times New Roman"/>
        </w:rPr>
        <w:t>. Королевская власть стремилась завладеть всеми ее землями и богатствами. И, как следствие этого, возвышение личности короля, определение его как помазанника Божьего.</w:t>
      </w:r>
    </w:p>
    <w:p w:rsidR="0050138E" w:rsidRPr="00AB5C94" w:rsidRDefault="0050138E" w:rsidP="0050138E">
      <w:pPr>
        <w:rPr>
          <w:rFonts w:ascii="Times New Roman" w:hAnsi="Times New Roman" w:cs="Times New Roman"/>
        </w:rPr>
      </w:pPr>
      <w:r w:rsidRPr="00AB5C94">
        <w:rPr>
          <w:rFonts w:ascii="Times New Roman" w:hAnsi="Times New Roman" w:cs="Times New Roman"/>
        </w:rPr>
        <w:t>В </w:t>
      </w:r>
      <w:r w:rsidRPr="00AB5C94">
        <w:rPr>
          <w:rFonts w:ascii="Times New Roman" w:hAnsi="Times New Roman" w:cs="Times New Roman"/>
          <w:i/>
          <w:iCs/>
        </w:rPr>
        <w:t>Англии</w:t>
      </w:r>
      <w:r w:rsidRPr="00AB5C94">
        <w:rPr>
          <w:rFonts w:ascii="Times New Roman" w:hAnsi="Times New Roman" w:cs="Times New Roman"/>
        </w:rPr>
        <w:t> при Генрихе VIII началась реформа церкви. Поводом послужил его конфликт с папой римским, который не давал согласия на развод Генриха с Екатериной Арагонской. Тогда английская церковь решением парламента в 1534 году была освобождена от подчинения Риму, а главой церкви был объявлен король.  Те, кто был не согласен с новыми правилами, карались смертной казнью. Важной задачей новой церкви стало насаждение мысли о божественном происхождении власти короля.</w:t>
      </w:r>
    </w:p>
    <w:p w:rsidR="0050138E" w:rsidRPr="00AB5C94" w:rsidRDefault="0050138E" w:rsidP="0050138E">
      <w:pPr>
        <w:rPr>
          <w:rFonts w:ascii="Times New Roman" w:hAnsi="Times New Roman" w:cs="Times New Roman"/>
        </w:rPr>
      </w:pPr>
      <w:r w:rsidRPr="00AB5C94">
        <w:rPr>
          <w:rFonts w:ascii="Times New Roman" w:hAnsi="Times New Roman" w:cs="Times New Roman"/>
        </w:rPr>
        <w:lastRenderedPageBreak/>
        <w:t>Король </w:t>
      </w:r>
      <w:r w:rsidRPr="00AB5C94">
        <w:rPr>
          <w:rFonts w:ascii="Times New Roman" w:hAnsi="Times New Roman" w:cs="Times New Roman"/>
          <w:i/>
          <w:iCs/>
        </w:rPr>
        <w:t>Франции</w:t>
      </w:r>
      <w:r w:rsidRPr="00AB5C94">
        <w:rPr>
          <w:rFonts w:ascii="Times New Roman" w:hAnsi="Times New Roman" w:cs="Times New Roman"/>
        </w:rPr>
        <w:t> Людовик XIV был достаточно набожным человеком. Он верил, что действиями короля руководит Бог, который посылает советы, как поступить в той или иной ситуации. Поэтому Людовик пришел к выводу, что он сам может назначать епископов и решать все вопросы, связанные с духовенством, без согласования с папой римским. Ведь это происходило от имени Бога. Также король боролся с бесполезными, на его взгляд, монахами. Без разрешения Людовика нельзя было учреждать монастыри. Ограничивался возраст, когда человек мог принять постриг.</w:t>
      </w:r>
    </w:p>
    <w:p w:rsidR="0050138E" w:rsidRPr="00AB5C94" w:rsidRDefault="0050138E" w:rsidP="0050138E">
      <w:pPr>
        <w:rPr>
          <w:rFonts w:ascii="Times New Roman" w:hAnsi="Times New Roman" w:cs="Times New Roman"/>
        </w:rPr>
      </w:pPr>
      <w:r w:rsidRPr="00AB5C94">
        <w:rPr>
          <w:rFonts w:ascii="Times New Roman" w:hAnsi="Times New Roman" w:cs="Times New Roman"/>
        </w:rPr>
        <w:t>Людовиком XIV был создан образ идеального «короля-солнце», который несет людям свет и радость.</w:t>
      </w:r>
    </w:p>
    <w:p w:rsidR="0050138E" w:rsidRPr="00AB5C94" w:rsidRDefault="0050138E" w:rsidP="0050138E">
      <w:pPr>
        <w:rPr>
          <w:rFonts w:ascii="Times New Roman" w:hAnsi="Times New Roman" w:cs="Times New Roman"/>
        </w:rPr>
      </w:pPr>
      <w:r w:rsidRPr="00AB5C94">
        <w:rPr>
          <w:rFonts w:ascii="Times New Roman" w:hAnsi="Times New Roman" w:cs="Times New Roman"/>
        </w:rPr>
        <w:t>Этот образ отодвинул на задний план образ Бога, потому что сам включал в себя все его черты. Людовик XIV был абсолютно уверен в божественном праве, которое давало ему неограниченную власть. Обратите внимание на права, которыми наделялся король:</w:t>
      </w:r>
    </w:p>
    <w:p w:rsidR="0050138E" w:rsidRPr="00AB5C94" w:rsidRDefault="0050138E" w:rsidP="0050138E">
      <w:pPr>
        <w:rPr>
          <w:rFonts w:ascii="Times New Roman" w:hAnsi="Times New Roman" w:cs="Times New Roman"/>
        </w:rPr>
      </w:pPr>
      <w:r w:rsidRPr="00AB5C94">
        <w:rPr>
          <w:rFonts w:ascii="Times New Roman" w:hAnsi="Times New Roman" w:cs="Times New Roman"/>
        </w:rPr>
        <w:t>·        объявление войны и мира;</w:t>
      </w:r>
    </w:p>
    <w:p w:rsidR="0050138E" w:rsidRPr="00AB5C94" w:rsidRDefault="0050138E" w:rsidP="0050138E">
      <w:pPr>
        <w:rPr>
          <w:rFonts w:ascii="Times New Roman" w:hAnsi="Times New Roman" w:cs="Times New Roman"/>
        </w:rPr>
      </w:pPr>
      <w:r w:rsidRPr="00AB5C94">
        <w:rPr>
          <w:rFonts w:ascii="Times New Roman" w:hAnsi="Times New Roman" w:cs="Times New Roman"/>
        </w:rPr>
        <w:t>·        определение религии государства;</w:t>
      </w:r>
    </w:p>
    <w:p w:rsidR="0050138E" w:rsidRPr="00AB5C94" w:rsidRDefault="0050138E" w:rsidP="0050138E">
      <w:pPr>
        <w:rPr>
          <w:rFonts w:ascii="Times New Roman" w:hAnsi="Times New Roman" w:cs="Times New Roman"/>
        </w:rPr>
      </w:pPr>
      <w:r w:rsidRPr="00AB5C94">
        <w:rPr>
          <w:rFonts w:ascii="Times New Roman" w:hAnsi="Times New Roman" w:cs="Times New Roman"/>
        </w:rPr>
        <w:t>·        сбор налогов;</w:t>
      </w:r>
    </w:p>
    <w:p w:rsidR="0050138E" w:rsidRPr="00AB5C94" w:rsidRDefault="0050138E" w:rsidP="0050138E">
      <w:pPr>
        <w:rPr>
          <w:rFonts w:ascii="Times New Roman" w:hAnsi="Times New Roman" w:cs="Times New Roman"/>
        </w:rPr>
      </w:pPr>
      <w:r w:rsidRPr="00AB5C94">
        <w:rPr>
          <w:rFonts w:ascii="Times New Roman" w:hAnsi="Times New Roman" w:cs="Times New Roman"/>
        </w:rPr>
        <w:t>·        суд и многое другое.</w:t>
      </w:r>
    </w:p>
    <w:p w:rsidR="0050138E" w:rsidRPr="00AB5C94" w:rsidRDefault="0050138E" w:rsidP="0050138E">
      <w:pPr>
        <w:rPr>
          <w:rFonts w:ascii="Times New Roman" w:hAnsi="Times New Roman" w:cs="Times New Roman"/>
        </w:rPr>
      </w:pPr>
      <w:r w:rsidRPr="00AB5C94">
        <w:rPr>
          <w:rFonts w:ascii="Times New Roman" w:hAnsi="Times New Roman" w:cs="Times New Roman"/>
        </w:rPr>
        <w:t>В руках короля была вся возможная власть, которая определяла жизнь государства.</w:t>
      </w:r>
    </w:p>
    <w:p w:rsidR="0050138E" w:rsidRPr="00AB5C94" w:rsidRDefault="0050138E" w:rsidP="0050138E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sz w:val="21"/>
          <w:szCs w:val="21"/>
          <w:lang w:eastAsia="ru-RU"/>
        </w:rPr>
      </w:pPr>
      <w:r w:rsidRPr="00AB5C94">
        <w:rPr>
          <w:rFonts w:ascii="OpenSans" w:eastAsia="Times New Roman" w:hAnsi="OpenSans" w:cs="Times New Roman"/>
          <w:sz w:val="21"/>
          <w:szCs w:val="21"/>
          <w:lang w:eastAsia="ru-RU"/>
        </w:rPr>
        <w:t>Следующий пункт, который мы рассмотрим, </w:t>
      </w:r>
      <w:r w:rsidRPr="00AB5C94">
        <w:rPr>
          <w:rFonts w:ascii="OpenSans" w:eastAsia="Times New Roman" w:hAnsi="OpenSans" w:cs="Times New Roman"/>
          <w:b/>
          <w:bCs/>
          <w:i/>
          <w:iCs/>
          <w:sz w:val="21"/>
          <w:szCs w:val="21"/>
          <w:lang w:eastAsia="ru-RU"/>
        </w:rPr>
        <w:t>армия</w:t>
      </w:r>
      <w:r w:rsidRPr="00AB5C94">
        <w:rPr>
          <w:rFonts w:ascii="OpenSans" w:eastAsia="Times New Roman" w:hAnsi="OpenSans" w:cs="Times New Roman"/>
          <w:sz w:val="21"/>
          <w:szCs w:val="21"/>
          <w:lang w:eastAsia="ru-RU"/>
        </w:rPr>
        <w:t>.</w:t>
      </w:r>
    </w:p>
    <w:p w:rsidR="0050138E" w:rsidRPr="00AB5C94" w:rsidRDefault="0050138E" w:rsidP="0050138E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sz w:val="21"/>
          <w:szCs w:val="21"/>
          <w:lang w:eastAsia="ru-RU"/>
        </w:rPr>
      </w:pPr>
      <w:r w:rsidRPr="00AB5C94">
        <w:rPr>
          <w:rFonts w:ascii="OpenSans" w:eastAsia="Times New Roman" w:hAnsi="OpenSans" w:cs="Times New Roman"/>
          <w:sz w:val="21"/>
          <w:szCs w:val="21"/>
          <w:lang w:eastAsia="ru-RU"/>
        </w:rPr>
        <w:t>Отличительной чертой абсолютизма в </w:t>
      </w:r>
      <w:r w:rsidRPr="00AB5C94">
        <w:rPr>
          <w:rFonts w:ascii="OpenSans" w:eastAsia="Times New Roman" w:hAnsi="OpenSans" w:cs="Times New Roman"/>
          <w:i/>
          <w:iCs/>
          <w:sz w:val="21"/>
          <w:szCs w:val="21"/>
          <w:lang w:eastAsia="ru-RU"/>
        </w:rPr>
        <w:t>Англии</w:t>
      </w:r>
      <w:r w:rsidRPr="00AB5C94">
        <w:rPr>
          <w:rFonts w:ascii="OpenSans" w:eastAsia="Times New Roman" w:hAnsi="OpenSans" w:cs="Times New Roman"/>
          <w:sz w:val="21"/>
          <w:szCs w:val="21"/>
          <w:lang w:eastAsia="ru-RU"/>
        </w:rPr>
        <w:t xml:space="preserve"> является отсутствие постоянной армии. Генрих VII хотел подавить влияние представителей старой аристократии и запретил им собирать войско. Однако собственную крупную армию он так и не создал. Почему так произошло? Дело в том, что Англия не нуждалась в большом сухопутном войске. Ведь это остров, а значит </w:t>
      </w:r>
      <w:proofErr w:type="spellStart"/>
      <w:proofErr w:type="gramStart"/>
      <w:r w:rsidRPr="00AB5C94">
        <w:rPr>
          <w:rFonts w:ascii="OpenSans" w:eastAsia="Times New Roman" w:hAnsi="OpenSans" w:cs="Times New Roman"/>
          <w:sz w:val="21"/>
          <w:szCs w:val="21"/>
          <w:lang w:eastAsia="ru-RU"/>
        </w:rPr>
        <w:t>бо́льшая</w:t>
      </w:r>
      <w:proofErr w:type="spellEnd"/>
      <w:proofErr w:type="gramEnd"/>
      <w:r w:rsidRPr="00AB5C94">
        <w:rPr>
          <w:rFonts w:ascii="OpenSans" w:eastAsia="Times New Roman" w:hAnsi="OpenSans" w:cs="Times New Roman"/>
          <w:sz w:val="21"/>
          <w:szCs w:val="21"/>
          <w:lang w:eastAsia="ru-RU"/>
        </w:rPr>
        <w:t xml:space="preserve"> необходимость была в укрепленном флоте, который и получал дальнейшее развитие.</w:t>
      </w:r>
    </w:p>
    <w:p w:rsidR="0050138E" w:rsidRPr="00AB5C94" w:rsidRDefault="0050138E" w:rsidP="0050138E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sz w:val="21"/>
          <w:szCs w:val="21"/>
          <w:lang w:eastAsia="ru-RU"/>
        </w:rPr>
      </w:pPr>
      <w:r w:rsidRPr="00AB5C94">
        <w:rPr>
          <w:rFonts w:ascii="OpenSans" w:eastAsia="Times New Roman" w:hAnsi="OpenSans" w:cs="Times New Roman"/>
          <w:sz w:val="21"/>
          <w:szCs w:val="21"/>
          <w:lang w:eastAsia="ru-RU"/>
        </w:rPr>
        <w:t>Во </w:t>
      </w:r>
      <w:r w:rsidRPr="00AB5C94">
        <w:rPr>
          <w:rFonts w:ascii="OpenSans" w:eastAsia="Times New Roman" w:hAnsi="OpenSans" w:cs="Times New Roman"/>
          <w:i/>
          <w:iCs/>
          <w:sz w:val="21"/>
          <w:szCs w:val="21"/>
          <w:lang w:eastAsia="ru-RU"/>
        </w:rPr>
        <w:t>Франции</w:t>
      </w:r>
      <w:r w:rsidRPr="00AB5C94">
        <w:rPr>
          <w:rFonts w:ascii="OpenSans" w:eastAsia="Times New Roman" w:hAnsi="OpenSans" w:cs="Times New Roman"/>
          <w:sz w:val="21"/>
          <w:szCs w:val="21"/>
          <w:lang w:eastAsia="ru-RU"/>
        </w:rPr>
        <w:t> в это время появилась самая сильная армия во всей Европе. Людовик XIV хотел захватить как можно большее количество территорий и сам нередко возглавлял свои войска. Он разрешил службу в армии представителям самых низших слоев, но офицерами могли стать только представители дворянства. Его задачей было создание дисциплинированной армии с единым управлением короля.</w:t>
      </w:r>
    </w:p>
    <w:p w:rsidR="0050138E" w:rsidRPr="00AB5C94" w:rsidRDefault="0050138E" w:rsidP="0050138E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sz w:val="21"/>
          <w:szCs w:val="21"/>
          <w:lang w:eastAsia="ru-RU"/>
        </w:rPr>
      </w:pPr>
      <w:r w:rsidRPr="00AB5C94">
        <w:rPr>
          <w:rFonts w:ascii="OpenSans" w:eastAsia="Times New Roman" w:hAnsi="OpenSans" w:cs="Times New Roman"/>
          <w:sz w:val="21"/>
          <w:szCs w:val="21"/>
          <w:lang w:eastAsia="ru-RU"/>
        </w:rPr>
        <w:t>Остался еще один важный вопрос – </w:t>
      </w:r>
      <w:r w:rsidRPr="00AB5C94">
        <w:rPr>
          <w:rFonts w:ascii="OpenSans" w:eastAsia="Times New Roman" w:hAnsi="OpenSans" w:cs="Times New Roman"/>
          <w:b/>
          <w:bCs/>
          <w:i/>
          <w:iCs/>
          <w:sz w:val="21"/>
          <w:szCs w:val="21"/>
          <w:lang w:eastAsia="ru-RU"/>
        </w:rPr>
        <w:t>экономика</w:t>
      </w:r>
      <w:r w:rsidRPr="00AB5C94">
        <w:rPr>
          <w:rFonts w:ascii="OpenSans" w:eastAsia="Times New Roman" w:hAnsi="OpenSans" w:cs="Times New Roman"/>
          <w:sz w:val="21"/>
          <w:szCs w:val="21"/>
          <w:lang w:eastAsia="ru-RU"/>
        </w:rPr>
        <w:t>. Что в период абсолютизма изменилось в ней?</w:t>
      </w:r>
    </w:p>
    <w:p w:rsidR="0050138E" w:rsidRPr="00AB5C94" w:rsidRDefault="0050138E" w:rsidP="0050138E">
      <w:pPr>
        <w:shd w:val="clear" w:color="auto" w:fill="FFFFFF"/>
        <w:spacing w:after="300" w:line="240" w:lineRule="auto"/>
        <w:rPr>
          <w:rFonts w:ascii="OpenSans" w:eastAsia="Times New Roman" w:hAnsi="OpenSans" w:cs="Times New Roman"/>
          <w:sz w:val="21"/>
          <w:szCs w:val="21"/>
          <w:lang w:eastAsia="ru-RU"/>
        </w:rPr>
      </w:pPr>
      <w:r w:rsidRPr="00AB5C94">
        <w:rPr>
          <w:rFonts w:ascii="OpenSans" w:eastAsia="Times New Roman" w:hAnsi="OpenSans" w:cs="Times New Roman"/>
          <w:sz w:val="21"/>
          <w:szCs w:val="21"/>
          <w:lang w:eastAsia="ru-RU"/>
        </w:rPr>
        <w:t xml:space="preserve">В экономике появилось новое понятие. </w:t>
      </w:r>
      <w:proofErr w:type="spellStart"/>
      <w:proofErr w:type="gramStart"/>
      <w:r w:rsidRPr="00AB5C94">
        <w:rPr>
          <w:rFonts w:ascii="OpenSans" w:eastAsia="Times New Roman" w:hAnsi="OpenSans" w:cs="Times New Roman"/>
          <w:sz w:val="21"/>
          <w:szCs w:val="21"/>
          <w:lang w:eastAsia="ru-RU"/>
        </w:rPr>
        <w:t>Меркантили́зм</w:t>
      </w:r>
      <w:proofErr w:type="spellEnd"/>
      <w:proofErr w:type="gramEnd"/>
      <w:r w:rsidRPr="00AB5C94">
        <w:rPr>
          <w:rFonts w:ascii="OpenSans" w:eastAsia="Times New Roman" w:hAnsi="OpenSans" w:cs="Times New Roman"/>
          <w:sz w:val="21"/>
          <w:szCs w:val="21"/>
          <w:lang w:eastAsia="ru-RU"/>
        </w:rPr>
        <w:t xml:space="preserve"> – это учение о том, что основу благосостояния государства составляют драгоценные металлы.</w:t>
      </w:r>
    </w:p>
    <w:p w:rsidR="0050138E" w:rsidRPr="00AB5C94" w:rsidRDefault="0050138E" w:rsidP="0050138E">
      <w:pPr>
        <w:shd w:val="clear" w:color="auto" w:fill="FFFFFF"/>
        <w:spacing w:after="300" w:line="240" w:lineRule="auto"/>
        <w:rPr>
          <w:rFonts w:ascii="OpenSans" w:eastAsia="Times New Roman" w:hAnsi="OpenSans" w:cs="Times New Roman"/>
          <w:sz w:val="21"/>
          <w:szCs w:val="21"/>
          <w:lang w:eastAsia="ru-RU"/>
        </w:rPr>
      </w:pPr>
      <w:r w:rsidRPr="00AB5C94">
        <w:rPr>
          <w:rFonts w:ascii="OpenSans" w:eastAsia="Times New Roman" w:hAnsi="OpenSans" w:cs="Times New Roman"/>
          <w:sz w:val="21"/>
          <w:szCs w:val="21"/>
          <w:lang w:eastAsia="ru-RU"/>
        </w:rPr>
        <w:t>Согласно политике меркантилизма, вводился полный запрет на вывоз золота за пределы государства. Для этого предпринимались следующие меры:</w:t>
      </w:r>
    </w:p>
    <w:p w:rsidR="0050138E" w:rsidRPr="00AB5C94" w:rsidRDefault="0050138E" w:rsidP="0050138E">
      <w:pPr>
        <w:shd w:val="clear" w:color="auto" w:fill="FFFFFF"/>
        <w:spacing w:after="300" w:line="240" w:lineRule="auto"/>
        <w:rPr>
          <w:rFonts w:ascii="OpenSans" w:eastAsia="Times New Roman" w:hAnsi="OpenSans" w:cs="Times New Roman"/>
          <w:sz w:val="21"/>
          <w:szCs w:val="21"/>
          <w:lang w:eastAsia="ru-RU"/>
        </w:rPr>
      </w:pPr>
      <w:r w:rsidRPr="00AB5C94">
        <w:rPr>
          <w:rFonts w:ascii="OpenSans" w:eastAsia="Times New Roman" w:hAnsi="OpenSans" w:cs="Times New Roman"/>
          <w:sz w:val="21"/>
          <w:szCs w:val="21"/>
          <w:lang w:eastAsia="ru-RU"/>
        </w:rPr>
        <w:t>·        запрет на ввоз каких-либо товаров из других государств, таким образом, золотые монеты не попадали в руки представителей других стран;</w:t>
      </w:r>
    </w:p>
    <w:p w:rsidR="0050138E" w:rsidRPr="00AB5C94" w:rsidRDefault="0050138E" w:rsidP="0050138E">
      <w:pPr>
        <w:shd w:val="clear" w:color="auto" w:fill="FFFFFF"/>
        <w:spacing w:after="300" w:line="240" w:lineRule="auto"/>
        <w:rPr>
          <w:rFonts w:ascii="OpenSans" w:eastAsia="Times New Roman" w:hAnsi="OpenSans" w:cs="Times New Roman"/>
          <w:sz w:val="21"/>
          <w:szCs w:val="21"/>
          <w:lang w:eastAsia="ru-RU"/>
        </w:rPr>
      </w:pPr>
      <w:r w:rsidRPr="00AB5C94">
        <w:rPr>
          <w:rFonts w:ascii="OpenSans" w:eastAsia="Times New Roman" w:hAnsi="OpenSans" w:cs="Times New Roman"/>
          <w:sz w:val="21"/>
          <w:szCs w:val="21"/>
          <w:lang w:eastAsia="ru-RU"/>
        </w:rPr>
        <w:t>·        запрет на вывоз золота и серебра из страны, это даже каралось смертной казнью;</w:t>
      </w:r>
      <w:bookmarkStart w:id="0" w:name="_GoBack"/>
      <w:bookmarkEnd w:id="0"/>
    </w:p>
    <w:p w:rsidR="0050138E" w:rsidRPr="00AB5C94" w:rsidRDefault="0050138E" w:rsidP="0050138E">
      <w:pPr>
        <w:shd w:val="clear" w:color="auto" w:fill="FFFFFF"/>
        <w:spacing w:after="300" w:line="240" w:lineRule="auto"/>
        <w:rPr>
          <w:rFonts w:ascii="OpenSans" w:eastAsia="Times New Roman" w:hAnsi="OpenSans" w:cs="Times New Roman"/>
          <w:sz w:val="21"/>
          <w:szCs w:val="21"/>
          <w:lang w:eastAsia="ru-RU"/>
        </w:rPr>
      </w:pPr>
      <w:r w:rsidRPr="00AB5C94">
        <w:rPr>
          <w:rFonts w:ascii="OpenSans" w:eastAsia="Times New Roman" w:hAnsi="OpenSans" w:cs="Times New Roman"/>
          <w:sz w:val="21"/>
          <w:szCs w:val="21"/>
          <w:lang w:eastAsia="ru-RU"/>
        </w:rPr>
        <w:t xml:space="preserve">·        торговцы должны были заработанные деньги тратить только </w:t>
      </w:r>
      <w:proofErr w:type="gramStart"/>
      <w:r w:rsidRPr="00AB5C94">
        <w:rPr>
          <w:rFonts w:ascii="OpenSans" w:eastAsia="Times New Roman" w:hAnsi="OpenSans" w:cs="Times New Roman"/>
          <w:sz w:val="21"/>
          <w:szCs w:val="21"/>
          <w:lang w:eastAsia="ru-RU"/>
        </w:rPr>
        <w:t>на те</w:t>
      </w:r>
      <w:proofErr w:type="gramEnd"/>
      <w:r w:rsidRPr="00AB5C94">
        <w:rPr>
          <w:rFonts w:ascii="OpenSans" w:eastAsia="Times New Roman" w:hAnsi="OpenSans" w:cs="Times New Roman"/>
          <w:sz w:val="21"/>
          <w:szCs w:val="21"/>
          <w:lang w:eastAsia="ru-RU"/>
        </w:rPr>
        <w:t xml:space="preserve"> товары, которые производились внутри государства.</w:t>
      </w:r>
    </w:p>
    <w:p w:rsidR="0050138E" w:rsidRPr="00AB5C94" w:rsidRDefault="0050138E" w:rsidP="0050138E">
      <w:pPr>
        <w:shd w:val="clear" w:color="auto" w:fill="FFFFFF"/>
        <w:spacing w:after="300" w:line="240" w:lineRule="auto"/>
        <w:rPr>
          <w:rFonts w:ascii="OpenSans" w:eastAsia="Times New Roman" w:hAnsi="OpenSans" w:cs="Times New Roman"/>
          <w:sz w:val="21"/>
          <w:szCs w:val="21"/>
          <w:lang w:eastAsia="ru-RU"/>
        </w:rPr>
      </w:pPr>
      <w:r w:rsidRPr="00AB5C94">
        <w:rPr>
          <w:rFonts w:ascii="OpenSans" w:eastAsia="Times New Roman" w:hAnsi="OpenSans" w:cs="Times New Roman"/>
          <w:sz w:val="21"/>
          <w:szCs w:val="21"/>
          <w:lang w:eastAsia="ru-RU"/>
        </w:rPr>
        <w:t xml:space="preserve">Это было нужно для того, чтобы деньги в </w:t>
      </w:r>
      <w:proofErr w:type="spellStart"/>
      <w:proofErr w:type="gramStart"/>
      <w:r w:rsidRPr="00AB5C94">
        <w:rPr>
          <w:rFonts w:ascii="OpenSans" w:eastAsia="Times New Roman" w:hAnsi="OpenSans" w:cs="Times New Roman"/>
          <w:sz w:val="21"/>
          <w:szCs w:val="21"/>
          <w:lang w:eastAsia="ru-RU"/>
        </w:rPr>
        <w:t>бо́льших</w:t>
      </w:r>
      <w:proofErr w:type="spellEnd"/>
      <w:proofErr w:type="gramEnd"/>
      <w:r w:rsidRPr="00AB5C94">
        <w:rPr>
          <w:rFonts w:ascii="OpenSans" w:eastAsia="Times New Roman" w:hAnsi="OpenSans" w:cs="Times New Roman"/>
          <w:sz w:val="21"/>
          <w:szCs w:val="21"/>
          <w:lang w:eastAsia="ru-RU"/>
        </w:rPr>
        <w:t xml:space="preserve"> количествах поступали в королевскую казну. Монархи сосредотачивали в своих руках управление финансами и решали, на что будут потрачены деньги, скопившиеся в казне.</w:t>
      </w:r>
    </w:p>
    <w:p w:rsidR="0050138E" w:rsidRPr="00AB5C94" w:rsidRDefault="0050138E" w:rsidP="0050138E">
      <w:r w:rsidRPr="00AB5C94">
        <w:rPr>
          <w:rFonts w:ascii="OpenSans" w:hAnsi="OpenSans"/>
          <w:sz w:val="21"/>
          <w:szCs w:val="21"/>
        </w:rPr>
        <w:t>В итоге за время периода абсолютизма в Европе сложились централизованные государства Англия и Франция</w:t>
      </w:r>
    </w:p>
    <w:sectPr w:rsidR="0050138E" w:rsidRPr="00AB5C94" w:rsidSect="00336E1A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60AF"/>
    <w:rsid w:val="00336E1A"/>
    <w:rsid w:val="00397D4C"/>
    <w:rsid w:val="0050138E"/>
    <w:rsid w:val="005827E9"/>
    <w:rsid w:val="00A6276D"/>
    <w:rsid w:val="00AB5C94"/>
    <w:rsid w:val="00EB60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60A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B60A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semiHidden/>
    <w:unhideWhenUsed/>
    <w:rsid w:val="00EB60AF"/>
    <w:rPr>
      <w:rFonts w:ascii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336E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36E1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60A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B60A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semiHidden/>
    <w:unhideWhenUsed/>
    <w:rsid w:val="00EB60AF"/>
    <w:rPr>
      <w:rFonts w:ascii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336E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36E1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2177</Words>
  <Characters>12415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14563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Svetlana</dc:creator>
  <cp:lastModifiedBy>Svetlana</cp:lastModifiedBy>
  <cp:revision>3</cp:revision>
  <cp:lastPrinted>2017-03-08T15:36:00Z</cp:lastPrinted>
  <dcterms:created xsi:type="dcterms:W3CDTF">2017-03-08T14:51:00Z</dcterms:created>
  <dcterms:modified xsi:type="dcterms:W3CDTF">2017-03-12T11:32:00Z</dcterms:modified>
</cp:coreProperties>
</file>