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69B" w:rsidRPr="0059769B" w:rsidRDefault="0059769B" w:rsidP="00C441CE"/>
    <w:p w:rsidR="00C51C69" w:rsidRPr="00C51C69" w:rsidRDefault="00C51C69" w:rsidP="00C51C69">
      <w:pPr>
        <w:rPr>
          <w:b/>
          <w:bCs/>
        </w:rPr>
      </w:pPr>
      <w:r w:rsidRPr="00C51C69">
        <w:rPr>
          <w:b/>
          <w:bCs/>
        </w:rPr>
        <w:t>В чем заключаются особенности речевого развития детей 5 6 лет</w:t>
      </w:r>
    </w:p>
    <w:p w:rsidR="00C51C69" w:rsidRPr="00C51C69" w:rsidRDefault="00C51C69" w:rsidP="00C51C69">
      <w:r w:rsidRPr="00C51C69">
        <w:t xml:space="preserve">В возрасте пяти </w:t>
      </w:r>
      <w:proofErr w:type="gramStart"/>
      <w:r w:rsidRPr="00C51C69">
        <w:t>лет</w:t>
      </w:r>
      <w:proofErr w:type="gramEnd"/>
      <w:r w:rsidRPr="00C51C69">
        <w:t xml:space="preserve"> как правило заканчивается формирование звукопроизношения. В идеале ваш ребенок уже </w:t>
      </w:r>
      <w:proofErr w:type="gramStart"/>
      <w:r w:rsidRPr="00C51C69">
        <w:t>должен четко произносит</w:t>
      </w:r>
      <w:proofErr w:type="gramEnd"/>
      <w:r w:rsidRPr="00C51C69">
        <w:t xml:space="preserve"> все звуки, входящие в состав слова и предложений. Если в более раннем возрасте были допустимы замены более сложных по артикуляционному укладу звуки на более легкие, то в возрасте 5-6 лет этого не должно остаться.</w:t>
      </w:r>
    </w:p>
    <w:p w:rsidR="00C51C69" w:rsidRPr="00C51C69" w:rsidRDefault="00C51C69" w:rsidP="00C51C69">
      <w:r w:rsidRPr="00C51C69">
        <w:t>С чем могут быть связаны </w:t>
      </w:r>
      <w:r w:rsidRPr="00C51C69">
        <w:rPr>
          <w:b/>
          <w:bCs/>
        </w:rPr>
        <w:t>нарушения в правильности произношения</w:t>
      </w:r>
      <w:r w:rsidRPr="00C51C69">
        <w:t>?</w:t>
      </w:r>
    </w:p>
    <w:p w:rsidR="00C51C69" w:rsidRPr="00C51C69" w:rsidRDefault="00C51C69" w:rsidP="00C51C69">
      <w:pPr>
        <w:numPr>
          <w:ilvl w:val="0"/>
          <w:numId w:val="2"/>
        </w:numPr>
      </w:pPr>
      <w:r w:rsidRPr="00C51C69">
        <w:t>Причиной может быть недоразвитый фонематический слух.</w:t>
      </w:r>
    </w:p>
    <w:p w:rsidR="00C51C69" w:rsidRPr="00C51C69" w:rsidRDefault="00C51C69" w:rsidP="00C51C69">
      <w:pPr>
        <w:numPr>
          <w:ilvl w:val="0"/>
          <w:numId w:val="2"/>
        </w:numPr>
      </w:pPr>
      <w:r w:rsidRPr="00C51C69">
        <w:t>Либо нарушение в строение и подвижности артикуляционного аппарата.</w:t>
      </w:r>
    </w:p>
    <w:p w:rsidR="00C51C69" w:rsidRPr="00C51C69" w:rsidRDefault="00C51C69" w:rsidP="00C51C69">
      <w:r w:rsidRPr="00C51C69">
        <w:t xml:space="preserve">К </w:t>
      </w:r>
      <w:proofErr w:type="gramStart"/>
      <w:r w:rsidRPr="00C51C69">
        <w:t>сожалению</w:t>
      </w:r>
      <w:proofErr w:type="gramEnd"/>
      <w:r w:rsidRPr="00C51C69">
        <w:t xml:space="preserve"> родителям сложно определить причину, поэтому лучше обратиться к специалисту для установления причины. Они так же помогут вам составить программу для устранения нарушений в произношении.</w:t>
      </w:r>
    </w:p>
    <w:p w:rsidR="00C51C69" w:rsidRPr="00C51C69" w:rsidRDefault="00C51C69" w:rsidP="00C51C69">
      <w:r w:rsidRPr="00C51C69">
        <w:t xml:space="preserve">Чаще всего родители замечают горловое произношение </w:t>
      </w:r>
      <w:proofErr w:type="gramStart"/>
      <w:r w:rsidRPr="00C51C69">
        <w:t>Р</w:t>
      </w:r>
      <w:proofErr w:type="gramEnd"/>
      <w:r w:rsidRPr="00C51C69">
        <w:t>, но обычно  ждут когда звук сам встанет как надо, упуская драгоценное время.</w:t>
      </w:r>
    </w:p>
    <w:p w:rsidR="00C51C69" w:rsidRPr="00C51C69" w:rsidRDefault="00C51C69" w:rsidP="00C51C69">
      <w:r w:rsidRPr="00C51C69">
        <w:t>Такую проблему нужно решать как можно раньше.</w:t>
      </w:r>
    </w:p>
    <w:p w:rsidR="00C51C69" w:rsidRPr="00C51C69" w:rsidRDefault="00C51C69" w:rsidP="00C51C69">
      <w:r w:rsidRPr="00C51C69">
        <w:t>Итак, если вы замечаете за ребенком, что он не правильно произносит тот или иной звук, или у вас есть сомнения, то обязательно нужно обратиться за консультацией к логопеду.</w:t>
      </w:r>
    </w:p>
    <w:p w:rsidR="00C51C69" w:rsidRPr="00C51C69" w:rsidRDefault="00C51C69" w:rsidP="00C51C69">
      <w:pPr>
        <w:rPr>
          <w:i/>
          <w:iCs/>
        </w:rPr>
      </w:pPr>
      <w:r w:rsidRPr="00C51C69">
        <w:rPr>
          <w:i/>
          <w:iCs/>
        </w:rPr>
        <w:t>Дело в том, что в старшем школьном возрасте искаженный звук будет закрепляться все сильней и потом его будет трудно уже исправить.</w:t>
      </w:r>
    </w:p>
    <w:p w:rsidR="00C51C69" w:rsidRPr="00C51C69" w:rsidRDefault="00C51C69" w:rsidP="00C51C69">
      <w:r w:rsidRPr="00C51C69">
        <w:rPr>
          <w:b/>
          <w:bCs/>
        </w:rPr>
        <w:t>Не забывайте </w:t>
      </w:r>
    </w:p>
    <w:p w:rsidR="00C51C69" w:rsidRPr="00C51C69" w:rsidRDefault="00C51C69" w:rsidP="00C51C69">
      <w:pPr>
        <w:rPr>
          <w:i/>
          <w:iCs/>
        </w:rPr>
      </w:pPr>
      <w:r w:rsidRPr="00C51C69">
        <w:rPr>
          <w:i/>
          <w:iCs/>
        </w:rPr>
        <w:t>На шестом году жизни происходит смена зубов, это так же сказывается на звукопроизношении.</w:t>
      </w:r>
    </w:p>
    <w:p w:rsidR="00C51C69" w:rsidRPr="00C51C69" w:rsidRDefault="00C51C69" w:rsidP="00C51C69">
      <w:pPr>
        <w:rPr>
          <w:i/>
          <w:iCs/>
        </w:rPr>
      </w:pPr>
      <w:bookmarkStart w:id="0" w:name="_GoBack"/>
      <w:bookmarkEnd w:id="0"/>
    </w:p>
    <w:p w:rsidR="00C51C69" w:rsidRPr="00C51C69" w:rsidRDefault="00C51C69" w:rsidP="00C51C69">
      <w:pPr>
        <w:rPr>
          <w:b/>
          <w:bCs/>
        </w:rPr>
      </w:pPr>
      <w:r w:rsidRPr="00C51C69">
        <w:rPr>
          <w:b/>
          <w:bCs/>
        </w:rPr>
        <w:t>Интонация, высота, сила голоса</w:t>
      </w:r>
    </w:p>
    <w:p w:rsidR="00C51C69" w:rsidRPr="00C51C69" w:rsidRDefault="00C51C69" w:rsidP="00C51C69">
      <w:r w:rsidRPr="00C51C69">
        <w:t>Детки еще в раннем возрасте улавливают интонацию в голосе родителей: строгость, ласку, одобрение.</w:t>
      </w:r>
    </w:p>
    <w:p w:rsidR="00C51C69" w:rsidRPr="00C51C69" w:rsidRDefault="00C51C69" w:rsidP="00C51C69">
      <w:r w:rsidRPr="00C51C69">
        <w:t xml:space="preserve">А в пятилетнем возрасте они уже могут сами контролировать свою интонацию, усиливая высоту голоса, его силу. Т.е. дети уже начинают осознанно пользоваться просодемами в зависимости от целей высказывания. Конечно </w:t>
      </w:r>
      <w:proofErr w:type="gramStart"/>
      <w:r w:rsidRPr="00C51C69">
        <w:t>же</w:t>
      </w:r>
      <w:proofErr w:type="gramEnd"/>
      <w:r w:rsidRPr="00C51C69">
        <w:t xml:space="preserve"> не все дети могут продемонстрировать свободное владение силой голоса, меняя его по словесной просьбе.</w:t>
      </w:r>
    </w:p>
    <w:p w:rsidR="00C51C69" w:rsidRPr="00C51C69" w:rsidRDefault="00C51C69" w:rsidP="00C51C69">
      <w:r w:rsidRPr="00C51C69">
        <w:rPr>
          <w:b/>
          <w:bCs/>
        </w:rPr>
        <w:t>Темп речи уже должен нормализоваться.</w:t>
      </w:r>
    </w:p>
    <w:p w:rsidR="00C51C69" w:rsidRPr="00C51C69" w:rsidRDefault="00C51C69" w:rsidP="00C51C69">
      <w:r w:rsidRPr="00C51C69">
        <w:t>Ребенок не должен говорить быстро, смазывая слова, но и замедленная речь не желательна.</w:t>
      </w:r>
    </w:p>
    <w:p w:rsidR="00C51C69" w:rsidRPr="00C51C69" w:rsidRDefault="00C51C69" w:rsidP="00C51C69">
      <w:pPr>
        <w:rPr>
          <w:i/>
          <w:iCs/>
        </w:rPr>
      </w:pPr>
      <w:r w:rsidRPr="00C51C69">
        <w:rPr>
          <w:i/>
          <w:iCs/>
        </w:rPr>
        <w:t xml:space="preserve">Торопливость в высказывании приводит к </w:t>
      </w:r>
      <w:proofErr w:type="spellStart"/>
      <w:r w:rsidRPr="00C51C69">
        <w:rPr>
          <w:i/>
          <w:iCs/>
        </w:rPr>
        <w:t>невыговариванию</w:t>
      </w:r>
      <w:proofErr w:type="spellEnd"/>
      <w:r w:rsidRPr="00C51C69">
        <w:rPr>
          <w:i/>
          <w:iCs/>
        </w:rPr>
        <w:t>, пропуску, проглатыванию звуков и слов.</w:t>
      </w:r>
    </w:p>
    <w:p w:rsidR="00C51C69" w:rsidRPr="00C51C69" w:rsidRDefault="00C51C69" w:rsidP="00C51C69">
      <w:r w:rsidRPr="00C51C69">
        <w:t>Поэтому чтобы ускоренный темп речи не стал для вашего малыша нормой, не торопите его, давайте возможность спокойно высказать свою мысль.</w:t>
      </w:r>
    </w:p>
    <w:p w:rsidR="00C51C69" w:rsidRPr="00C51C69" w:rsidRDefault="00C51C69" w:rsidP="00C51C69">
      <w:r w:rsidRPr="00C51C69">
        <w:t>Когда вы разговариваете с ребенком, обращайте внимание, насколько </w:t>
      </w:r>
      <w:r w:rsidRPr="00C51C69">
        <w:rPr>
          <w:b/>
          <w:bCs/>
        </w:rPr>
        <w:t>эмоционально выразительна ваша речь</w:t>
      </w:r>
      <w:r w:rsidRPr="00C51C69">
        <w:t>.</w:t>
      </w:r>
    </w:p>
    <w:p w:rsidR="00C51C69" w:rsidRPr="00C51C69" w:rsidRDefault="00C51C69" w:rsidP="00C51C69">
      <w:r w:rsidRPr="00C51C69">
        <w:t xml:space="preserve">Когда вы задаете вопрос, то </w:t>
      </w:r>
      <w:proofErr w:type="gramStart"/>
      <w:r w:rsidRPr="00C51C69">
        <w:t>слово</w:t>
      </w:r>
      <w:proofErr w:type="gramEnd"/>
      <w:r w:rsidRPr="00C51C69">
        <w:t xml:space="preserve"> на которое падает логическое ударение,  произносим на более высокой ноте. Если вы так делаете, </w:t>
      </w:r>
      <w:proofErr w:type="gramStart"/>
      <w:r w:rsidRPr="00C51C69">
        <w:t>то</w:t>
      </w:r>
      <w:proofErr w:type="gramEnd"/>
      <w:r w:rsidRPr="00C51C69">
        <w:t xml:space="preserve"> скорее всего и ваш ребенок сможет интонационно верно задать вопрос.</w:t>
      </w:r>
    </w:p>
    <w:p w:rsidR="00C51C69" w:rsidRPr="00C51C69" w:rsidRDefault="00C51C69" w:rsidP="00C51C69">
      <w:r w:rsidRPr="00C51C69">
        <w:t>Но часто дети не могут голосом выделить смысловое слово. Дети с четкой речью могут иметь проблемы смыслового характера.</w:t>
      </w:r>
    </w:p>
    <w:p w:rsidR="00C51C69" w:rsidRPr="00C51C69" w:rsidRDefault="00C51C69" w:rsidP="00C51C69">
      <w:r w:rsidRPr="00C51C69">
        <w:lastRenderedPageBreak/>
        <w:drawing>
          <wp:inline distT="0" distB="0" distL="0" distR="0">
            <wp:extent cx="5429250" cy="3609975"/>
            <wp:effectExtent l="0" t="0" r="0" b="9525"/>
            <wp:docPr id="4" name="Рисунок 4" descr="sila golosa v re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la golosa v rech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C69" w:rsidRPr="00C51C69" w:rsidRDefault="00C51C69" w:rsidP="00C51C69">
      <w:pPr>
        <w:rPr>
          <w:b/>
          <w:bCs/>
        </w:rPr>
      </w:pPr>
      <w:r w:rsidRPr="00C51C69">
        <w:rPr>
          <w:b/>
          <w:bCs/>
        </w:rPr>
        <w:t>Фонематический слух</w:t>
      </w:r>
    </w:p>
    <w:p w:rsidR="00C51C69" w:rsidRPr="00C51C69" w:rsidRDefault="00C51C69" w:rsidP="00C51C69">
      <w:r w:rsidRPr="00C51C69">
        <w:t>Обязательно обращайте внимание на уровень фонематического развития слуха вашего ребенка. Он влияет на способность овладеть звуковым анализом и синтезом. А это просто необходимо для успешного усвоения грамоты в школе.</w:t>
      </w:r>
    </w:p>
    <w:p w:rsidR="00C51C69" w:rsidRPr="00C51C69" w:rsidRDefault="00C51C69" w:rsidP="00C51C69">
      <w:r w:rsidRPr="00C51C69">
        <w:t>Дети старшего дошкольного возраста начинают осознанно ориентироваться в звуковом составе слова. Сначала выделение отдельных звуков, потом дети  учатся  точно устанавливать  нахождение того или иного звука в слове.</w:t>
      </w:r>
    </w:p>
    <w:p w:rsidR="00C51C69" w:rsidRPr="00C51C69" w:rsidRDefault="00C51C69" w:rsidP="00C51C69">
      <w:pPr>
        <w:rPr>
          <w:i/>
          <w:iCs/>
        </w:rPr>
      </w:pPr>
      <w:r w:rsidRPr="00C51C69">
        <w:rPr>
          <w:i/>
          <w:iCs/>
        </w:rPr>
        <w:t xml:space="preserve">Как </w:t>
      </w:r>
      <w:proofErr w:type="gramStart"/>
      <w:r w:rsidRPr="00C51C69">
        <w:rPr>
          <w:i/>
          <w:iCs/>
        </w:rPr>
        <w:t>правило</w:t>
      </w:r>
      <w:proofErr w:type="gramEnd"/>
      <w:r w:rsidRPr="00C51C69">
        <w:rPr>
          <w:i/>
          <w:iCs/>
        </w:rPr>
        <w:t xml:space="preserve"> дети сначала сами, спонтанно начинают выделять звуки в словах.</w:t>
      </w:r>
    </w:p>
    <w:p w:rsidR="00C51C69" w:rsidRPr="00C51C69" w:rsidRDefault="00C51C69" w:rsidP="00C51C69">
      <w:r w:rsidRPr="00C51C69">
        <w:t xml:space="preserve">А вот более сложному звуковому анализу нужно учить. К шести годам ребенок может не только установить позицию звука (начало, середина, конец слова), но и назвать все  звуки в слове по порядку. Но для </w:t>
      </w:r>
      <w:proofErr w:type="gramStart"/>
      <w:r w:rsidRPr="00C51C69">
        <w:t>этого</w:t>
      </w:r>
      <w:proofErr w:type="gramEnd"/>
      <w:r w:rsidRPr="00C51C69">
        <w:t xml:space="preserve"> конечно же нужно с ребенком заниматься.</w:t>
      </w:r>
    </w:p>
    <w:p w:rsidR="00C51C69" w:rsidRPr="00C51C69" w:rsidRDefault="00C51C69" w:rsidP="00C51C69">
      <w:r w:rsidRPr="00C51C69">
        <w:drawing>
          <wp:inline distT="0" distB="0" distL="0" distR="0">
            <wp:extent cx="5429250" cy="3609975"/>
            <wp:effectExtent l="0" t="0" r="0" b="9525"/>
            <wp:docPr id="3" name="Рисунок 3" descr="fonematicheskij slu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nematicheskij slu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C69" w:rsidRPr="00C51C69" w:rsidRDefault="00C51C69" w:rsidP="00C51C69">
      <w:pPr>
        <w:rPr>
          <w:b/>
          <w:bCs/>
        </w:rPr>
      </w:pPr>
      <w:r w:rsidRPr="00C51C69">
        <w:rPr>
          <w:b/>
          <w:bCs/>
        </w:rPr>
        <w:lastRenderedPageBreak/>
        <w:t>Словарный запас</w:t>
      </w:r>
    </w:p>
    <w:p w:rsidR="00C51C69" w:rsidRPr="00C51C69" w:rsidRDefault="00C51C69" w:rsidP="00C51C69">
      <w:r w:rsidRPr="00C51C69">
        <w:t xml:space="preserve">Словарный запас продолжает набирать обороты. У старших дошкольников сложно </w:t>
      </w:r>
      <w:proofErr w:type="gramStart"/>
      <w:r w:rsidRPr="00C51C69">
        <w:t>сосчитать</w:t>
      </w:r>
      <w:proofErr w:type="gramEnd"/>
      <w:r w:rsidRPr="00C51C69">
        <w:t xml:space="preserve"> сколько слов сходит в их активный словарь. И это не удивительно. Ведь в этом возрасте дети с легкостью запоминают слова.</w:t>
      </w:r>
    </w:p>
    <w:p w:rsidR="00C51C69" w:rsidRPr="00C51C69" w:rsidRDefault="00C51C69" w:rsidP="00C51C69">
      <w:r w:rsidRPr="00C51C69">
        <w:t>Причем новые слова тут же начинают активно использовать.</w:t>
      </w:r>
    </w:p>
    <w:p w:rsidR="00C51C69" w:rsidRPr="00C51C69" w:rsidRDefault="00C51C69" w:rsidP="00C51C69">
      <w:pPr>
        <w:rPr>
          <w:i/>
          <w:iCs/>
        </w:rPr>
      </w:pPr>
      <w:r w:rsidRPr="00C51C69">
        <w:rPr>
          <w:i/>
          <w:iCs/>
        </w:rPr>
        <w:t>Развивайте способность пятилеток схватывать все на лету.</w:t>
      </w:r>
    </w:p>
    <w:p w:rsidR="00C51C69" w:rsidRPr="00C51C69" w:rsidRDefault="00C51C69" w:rsidP="00C51C69">
      <w:r w:rsidRPr="00C51C69">
        <w:t xml:space="preserve">Читайте книги, смотрите вместе познавательные телепередачи, играйте в семье  в развивающие игры. Развивайте доминирующую непроизвольную память, расширяйте интересы ребенка. </w:t>
      </w:r>
      <w:proofErr w:type="gramStart"/>
      <w:r w:rsidRPr="00C51C69">
        <w:t>В этом возрасте активные словарь напрямую зависит от осведомленности ребенка:</w:t>
      </w:r>
      <w:r w:rsidRPr="00C51C69">
        <w:rPr>
          <w:b/>
          <w:bCs/>
        </w:rPr>
        <w:t> больше знает – богаче его речь</w:t>
      </w:r>
      <w:r w:rsidRPr="00C51C69">
        <w:t>.</w:t>
      </w:r>
      <w:proofErr w:type="gramEnd"/>
    </w:p>
    <w:p w:rsidR="00C51C69" w:rsidRPr="00C51C69" w:rsidRDefault="00C51C69" w:rsidP="00C51C69">
      <w:r w:rsidRPr="00C51C69">
        <w:t> </w:t>
      </w:r>
    </w:p>
    <w:p w:rsidR="00C51C69" w:rsidRPr="00C51C69" w:rsidRDefault="00C51C69" w:rsidP="00C51C69">
      <w:r w:rsidRPr="00C51C69">
        <w:drawing>
          <wp:inline distT="0" distB="0" distL="0" distR="0">
            <wp:extent cx="5429250" cy="3619500"/>
            <wp:effectExtent l="0" t="0" r="0" b="0"/>
            <wp:docPr id="2" name="Рисунок 2" descr="slovarnyj zap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lovarnyj zap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C69" w:rsidRPr="00C51C69" w:rsidRDefault="00C51C69" w:rsidP="00C51C69">
      <w:r w:rsidRPr="00C51C69">
        <w:t> </w:t>
      </w:r>
    </w:p>
    <w:p w:rsidR="00C51C69" w:rsidRPr="00C51C69" w:rsidRDefault="00C51C69" w:rsidP="00C51C69">
      <w:r w:rsidRPr="00C51C69">
        <w:t>Обогащение словарного запаса происходит не только за счет</w:t>
      </w:r>
      <w:r w:rsidRPr="00C51C69">
        <w:rPr>
          <w:b/>
          <w:bCs/>
        </w:rPr>
        <w:t> увеличения количества употребляемых слов</w:t>
      </w:r>
      <w:r w:rsidRPr="00C51C69">
        <w:t>, но и понимания</w:t>
      </w:r>
      <w:r w:rsidRPr="00C51C69">
        <w:rPr>
          <w:b/>
          <w:bCs/>
        </w:rPr>
        <w:t> нескольких значений одного и того же слова. </w:t>
      </w:r>
    </w:p>
    <w:p w:rsidR="00C51C69" w:rsidRPr="00C51C69" w:rsidRDefault="00C51C69" w:rsidP="00C51C69">
      <w:pPr>
        <w:rPr>
          <w:b/>
          <w:bCs/>
        </w:rPr>
      </w:pPr>
      <w:r w:rsidRPr="00C51C69">
        <w:rPr>
          <w:b/>
          <w:bCs/>
        </w:rPr>
        <w:t>Грамматический строй речи</w:t>
      </w:r>
    </w:p>
    <w:p w:rsidR="00C51C69" w:rsidRPr="00C51C69" w:rsidRDefault="00C51C69" w:rsidP="00C51C69">
      <w:r w:rsidRPr="00C51C69">
        <w:t>5-6 летние дети все реже допускают ошибки  при употреблении в речи форм, в которых чередуются звуки (например, хочу-</w:t>
      </w:r>
      <w:proofErr w:type="spellStart"/>
      <w:r w:rsidRPr="00C51C69">
        <w:t>хочут</w:t>
      </w:r>
      <w:proofErr w:type="spellEnd"/>
      <w:r w:rsidRPr="00C51C69">
        <w:t>), так же у них меньше сложностей возникает при употреблении существительных множественного числа в именительном и родительном падежах (карандаш</w:t>
      </w:r>
      <w:proofErr w:type="gramStart"/>
      <w:r w:rsidRPr="00C51C69">
        <w:t>и-</w:t>
      </w:r>
      <w:proofErr w:type="gramEnd"/>
      <w:r w:rsidRPr="00C51C69">
        <w:t xml:space="preserve"> нет </w:t>
      </w:r>
      <w:proofErr w:type="spellStart"/>
      <w:r w:rsidRPr="00C51C69">
        <w:t>карандашов</w:t>
      </w:r>
      <w:proofErr w:type="spellEnd"/>
      <w:r w:rsidRPr="00C51C69">
        <w:t>).</w:t>
      </w:r>
    </w:p>
    <w:p w:rsidR="00C51C69" w:rsidRPr="00C51C69" w:rsidRDefault="00C51C69" w:rsidP="00C51C69">
      <w:r w:rsidRPr="00C51C69">
        <w:t>Пятилетние дети правильно</w:t>
      </w:r>
    </w:p>
    <w:p w:rsidR="00C51C69" w:rsidRPr="00C51C69" w:rsidRDefault="00C51C69" w:rsidP="00C51C69">
      <w:r w:rsidRPr="00C51C69">
        <w:t>— употребляют как простые, так и сложные предлоги</w:t>
      </w:r>
    </w:p>
    <w:p w:rsidR="00C51C69" w:rsidRPr="00C51C69" w:rsidRDefault="00C51C69" w:rsidP="00C51C69">
      <w:r w:rsidRPr="00C51C69">
        <w:t>— согласовывают существительное и прилагательное в роде, числе, падеже (желтое платье, нового мяча)</w:t>
      </w:r>
    </w:p>
    <w:p w:rsidR="00C51C69" w:rsidRPr="00C51C69" w:rsidRDefault="00C51C69" w:rsidP="00C51C69">
      <w:r w:rsidRPr="00C51C69">
        <w:t>— согласовывают числительное с существительным (десять книг)</w:t>
      </w:r>
    </w:p>
    <w:p w:rsidR="00C51C69" w:rsidRPr="00C51C69" w:rsidRDefault="00C51C69" w:rsidP="00C51C69">
      <w:r w:rsidRPr="00C51C69">
        <w:t>— подбирать синонимы и антонимы</w:t>
      </w:r>
    </w:p>
    <w:p w:rsidR="00C51C69" w:rsidRPr="00C51C69" w:rsidRDefault="00C51C69" w:rsidP="00C51C69">
      <w:r w:rsidRPr="00C51C69">
        <w:t>— дифференцируют обобщающие понятия (домашние и дикие животные)</w:t>
      </w:r>
    </w:p>
    <w:p w:rsidR="00C51C69" w:rsidRPr="00C51C69" w:rsidRDefault="00C51C69" w:rsidP="00C51C69">
      <w:r w:rsidRPr="00C51C69">
        <w:t>— подбирают однокоренные слова</w:t>
      </w:r>
    </w:p>
    <w:p w:rsidR="00C51C69" w:rsidRPr="00C51C69" w:rsidRDefault="00C51C69" w:rsidP="00C51C69">
      <w:r w:rsidRPr="00C51C69">
        <w:t xml:space="preserve">Ребенок уже может контролировать свою речь, начинает критично относится </w:t>
      </w:r>
      <w:proofErr w:type="gramStart"/>
      <w:r w:rsidRPr="00C51C69">
        <w:t>в</w:t>
      </w:r>
      <w:proofErr w:type="gramEnd"/>
      <w:r w:rsidRPr="00C51C69">
        <w:t xml:space="preserve"> грамматическим ошибкам.</w:t>
      </w:r>
    </w:p>
    <w:p w:rsidR="00C51C69" w:rsidRPr="00C51C69" w:rsidRDefault="00C51C69" w:rsidP="00C51C69">
      <w:r w:rsidRPr="00C51C69">
        <w:t> </w:t>
      </w:r>
    </w:p>
    <w:p w:rsidR="00C51C69" w:rsidRPr="00C51C69" w:rsidRDefault="00C51C69" w:rsidP="00C51C69">
      <w:r w:rsidRPr="00C51C69">
        <w:lastRenderedPageBreak/>
        <w:drawing>
          <wp:inline distT="0" distB="0" distL="0" distR="0">
            <wp:extent cx="5429250" cy="4076700"/>
            <wp:effectExtent l="0" t="0" r="0" b="0"/>
            <wp:docPr id="1" name="Рисунок 1" descr="reben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ben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C69" w:rsidRPr="00C51C69" w:rsidRDefault="00C51C69" w:rsidP="00C51C69">
      <w:pPr>
        <w:rPr>
          <w:b/>
          <w:bCs/>
        </w:rPr>
      </w:pPr>
      <w:r w:rsidRPr="00C51C69">
        <w:rPr>
          <w:b/>
          <w:bCs/>
        </w:rPr>
        <w:t>Связанная речь</w:t>
      </w:r>
    </w:p>
    <w:p w:rsidR="00C51C69" w:rsidRPr="00C51C69" w:rsidRDefault="00C51C69" w:rsidP="00C51C69">
      <w:r w:rsidRPr="00C51C69">
        <w:t>Старшие дошкольники с успехом осваивают одну из самых сложных речевых форм. Это монологическая форма речи. Используют ее при описании, рассуждении. Дети могут без дополнительных вопросов пересказать небольшой рассказ или сказку (примерно 40 предложений).</w:t>
      </w:r>
    </w:p>
    <w:p w:rsidR="00C51C69" w:rsidRPr="00C51C69" w:rsidRDefault="00C51C69" w:rsidP="00C51C69">
      <w:r w:rsidRPr="00C51C69">
        <w:t>Ребенок уже понимает особенности построения развернутого высказывания.</w:t>
      </w:r>
    </w:p>
    <w:p w:rsidR="00C51C69" w:rsidRPr="00C51C69" w:rsidRDefault="00C51C69" w:rsidP="00C51C69">
      <w:r w:rsidRPr="00C51C69">
        <w:t>В общении дети могут дать как краткие ответы, так и подробные, развернутые. Поэтому детям легко вступить в контакт.</w:t>
      </w:r>
    </w:p>
    <w:p w:rsidR="00024955" w:rsidRPr="00E47221" w:rsidRDefault="00024955" w:rsidP="00E47221"/>
    <w:sectPr w:rsidR="00024955" w:rsidRPr="00E47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C59FF"/>
    <w:multiLevelType w:val="multilevel"/>
    <w:tmpl w:val="A5C05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B67258"/>
    <w:multiLevelType w:val="multilevel"/>
    <w:tmpl w:val="CF8A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109"/>
    <w:rsid w:val="00024955"/>
    <w:rsid w:val="0059769B"/>
    <w:rsid w:val="00605109"/>
    <w:rsid w:val="00A06CB5"/>
    <w:rsid w:val="00C441CE"/>
    <w:rsid w:val="00C51C69"/>
    <w:rsid w:val="00E4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72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47221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E472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72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47221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E472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665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8132">
              <w:marLeft w:val="0"/>
              <w:marRight w:val="0"/>
              <w:marTop w:val="0"/>
              <w:marBottom w:val="240"/>
              <w:divBdr>
                <w:top w:val="single" w:sz="6" w:space="8" w:color="1A1313"/>
                <w:left w:val="single" w:sz="6" w:space="8" w:color="1A1313"/>
                <w:bottom w:val="single" w:sz="6" w:space="8" w:color="1A1313"/>
                <w:right w:val="single" w:sz="6" w:space="8" w:color="1A1313"/>
              </w:divBdr>
            </w:div>
            <w:div w:id="579025283">
              <w:blockQuote w:val="1"/>
              <w:marLeft w:val="0"/>
              <w:marRight w:val="720"/>
              <w:marTop w:val="100"/>
              <w:marBottom w:val="100"/>
              <w:divBdr>
                <w:top w:val="single" w:sz="6" w:space="15" w:color="F3DBAF"/>
                <w:left w:val="single" w:sz="6" w:space="30" w:color="F3DBAF"/>
                <w:bottom w:val="single" w:sz="6" w:space="15" w:color="F3DBAF"/>
                <w:right w:val="single" w:sz="6" w:space="15" w:color="F3DBAF"/>
              </w:divBdr>
            </w:div>
            <w:div w:id="255865387">
              <w:blockQuote w:val="1"/>
              <w:marLeft w:val="0"/>
              <w:marRight w:val="720"/>
              <w:marTop w:val="100"/>
              <w:marBottom w:val="100"/>
              <w:divBdr>
                <w:top w:val="single" w:sz="6" w:space="15" w:color="F3DBAF"/>
                <w:left w:val="single" w:sz="6" w:space="30" w:color="F3DBAF"/>
                <w:bottom w:val="single" w:sz="6" w:space="15" w:color="F3DBAF"/>
                <w:right w:val="single" w:sz="6" w:space="15" w:color="F3DBAF"/>
              </w:divBdr>
            </w:div>
            <w:div w:id="562523001">
              <w:blockQuote w:val="1"/>
              <w:marLeft w:val="0"/>
              <w:marRight w:val="720"/>
              <w:marTop w:val="100"/>
              <w:marBottom w:val="100"/>
              <w:divBdr>
                <w:top w:val="single" w:sz="6" w:space="15" w:color="F3DBAF"/>
                <w:left w:val="single" w:sz="6" w:space="30" w:color="F3DBAF"/>
                <w:bottom w:val="single" w:sz="6" w:space="15" w:color="F3DBAF"/>
                <w:right w:val="single" w:sz="6" w:space="15" w:color="F3DBAF"/>
              </w:divBdr>
            </w:div>
            <w:div w:id="761804208">
              <w:blockQuote w:val="1"/>
              <w:marLeft w:val="0"/>
              <w:marRight w:val="720"/>
              <w:marTop w:val="100"/>
              <w:marBottom w:val="100"/>
              <w:divBdr>
                <w:top w:val="single" w:sz="6" w:space="15" w:color="F3DBAF"/>
                <w:left w:val="single" w:sz="6" w:space="30" w:color="F3DBAF"/>
                <w:bottom w:val="single" w:sz="6" w:space="15" w:color="F3DBAF"/>
                <w:right w:val="single" w:sz="6" w:space="15" w:color="F3DBAF"/>
              </w:divBdr>
            </w:div>
            <w:div w:id="962422140">
              <w:blockQuote w:val="1"/>
              <w:marLeft w:val="0"/>
              <w:marRight w:val="720"/>
              <w:marTop w:val="100"/>
              <w:marBottom w:val="100"/>
              <w:divBdr>
                <w:top w:val="single" w:sz="6" w:space="15" w:color="F3DBAF"/>
                <w:left w:val="single" w:sz="6" w:space="30" w:color="F3DBAF"/>
                <w:bottom w:val="single" w:sz="6" w:space="15" w:color="F3DBAF"/>
                <w:right w:val="single" w:sz="6" w:space="15" w:color="F3DBAF"/>
              </w:divBdr>
            </w:div>
            <w:div w:id="1894657880">
              <w:blockQuote w:val="1"/>
              <w:marLeft w:val="0"/>
              <w:marRight w:val="720"/>
              <w:marTop w:val="100"/>
              <w:marBottom w:val="100"/>
              <w:divBdr>
                <w:top w:val="single" w:sz="6" w:space="15" w:color="F3DBAF"/>
                <w:left w:val="single" w:sz="6" w:space="30" w:color="F3DBAF"/>
                <w:bottom w:val="single" w:sz="6" w:space="15" w:color="F3DBAF"/>
                <w:right w:val="single" w:sz="6" w:space="15" w:color="F3DBAF"/>
              </w:divBdr>
            </w:div>
          </w:divsChild>
        </w:div>
      </w:divsChild>
    </w:div>
    <w:div w:id="6341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Валюшка</dc:creator>
  <cp:lastModifiedBy>Валюшка</cp:lastModifiedBy>
  <cp:revision>2</cp:revision>
  <cp:lastPrinted>2017-02-06T20:35:00Z</cp:lastPrinted>
  <dcterms:created xsi:type="dcterms:W3CDTF">2017-03-13T18:28:00Z</dcterms:created>
  <dcterms:modified xsi:type="dcterms:W3CDTF">2017-03-13T18:28:00Z</dcterms:modified>
</cp:coreProperties>
</file>