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12" w:rsidRDefault="00712505" w:rsidP="007125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Внеурочное мероприятие по математике</w:t>
      </w:r>
    </w:p>
    <w:p w:rsidR="00712505" w:rsidRDefault="00712505" w:rsidP="007125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«Геометрия в архитектуре» («Мастер- класс»)</w:t>
      </w:r>
    </w:p>
    <w:p w:rsidR="00712505" w:rsidRDefault="00712505" w:rsidP="00712505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Вороненко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Ирина Евгеньевна</w:t>
      </w:r>
    </w:p>
    <w:p w:rsidR="00712505" w:rsidRDefault="00712505" w:rsidP="00712505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учитель математики,</w:t>
      </w:r>
    </w:p>
    <w:p w:rsidR="00712505" w:rsidRDefault="00712505" w:rsidP="00712505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МКОУ СОШ №24 г. Россошь</w:t>
      </w:r>
    </w:p>
    <w:p w:rsidR="00712505" w:rsidRDefault="00712505" w:rsidP="00712505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Россошанский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муниципальный район</w:t>
      </w:r>
    </w:p>
    <w:p w:rsidR="00712505" w:rsidRPr="00712505" w:rsidRDefault="00712505" w:rsidP="0071250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505">
        <w:rPr>
          <w:rFonts w:ascii="Times New Roman" w:hAnsi="Times New Roman" w:cs="Times New Roman"/>
          <w:b/>
          <w:sz w:val="28"/>
          <w:szCs w:val="28"/>
          <w:u w:val="single"/>
        </w:rPr>
        <w:t>Введение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712505" w:rsidRDefault="00712505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Идея </w:t>
      </w:r>
      <w:r>
        <w:rPr>
          <w:rFonts w:ascii="Times New Roman" w:hAnsi="Times New Roman" w:cs="Times New Roman"/>
          <w:sz w:val="28"/>
          <w:szCs w:val="28"/>
        </w:rPr>
        <w:t>нашего исследования появилась на уроках геометрии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ставляет собой презентацию, предназначенную для использования как на уроках математики в 10 – 11 классах так и «Мастер- классы» по внеурочной</w:t>
      </w:r>
      <w:r w:rsidR="001E5956">
        <w:rPr>
          <w:rFonts w:ascii="Times New Roman" w:hAnsi="Times New Roman" w:cs="Times New Roman"/>
          <w:sz w:val="28"/>
          <w:szCs w:val="28"/>
        </w:rPr>
        <w:t xml:space="preserve"> деятельности и в дополнительном образовании. В проекте раскрывается роль математики в архитектурном деле</w:t>
      </w:r>
      <w:proofErr w:type="gramStart"/>
      <w:r w:rsidR="001E59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E5956">
        <w:rPr>
          <w:rFonts w:ascii="Times New Roman" w:hAnsi="Times New Roman" w:cs="Times New Roman"/>
          <w:sz w:val="28"/>
          <w:szCs w:val="28"/>
        </w:rPr>
        <w:t xml:space="preserve"> При рассмотрении и выполнении моделей объемных геометрических тел мы заметили, что многие из этих тел, такие как конус, параллелепипед, цилиндр и пирамида мы встречали на улицах н</w:t>
      </w:r>
      <w:r w:rsidR="001E5956">
        <w:rPr>
          <w:rFonts w:ascii="Times New Roman" w:hAnsi="Times New Roman" w:cs="Times New Roman"/>
          <w:sz w:val="28"/>
          <w:szCs w:val="28"/>
        </w:rPr>
        <w:t>а</w:t>
      </w:r>
      <w:r w:rsidR="001E5956">
        <w:rPr>
          <w:rFonts w:ascii="Times New Roman" w:hAnsi="Times New Roman" w:cs="Times New Roman"/>
          <w:sz w:val="28"/>
          <w:szCs w:val="28"/>
        </w:rPr>
        <w:t>шего города в конструкциях некоторых зданий. Нам захотелось изучить, как геометрия связана с архитектурой.</w:t>
      </w:r>
    </w:p>
    <w:p w:rsidR="001E5956" w:rsidRDefault="001E5956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sz w:val="28"/>
          <w:szCs w:val="28"/>
        </w:rPr>
        <w:t>нашего исследования в том, что архитектурные объекты 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ляются неотъемлемой частью нашей жизни. Наше настроение, мироощущ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зависят от того, какие здания нас окружают. Назрела необходимость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следования того много</w:t>
      </w:r>
      <w:r w:rsidR="00B07D4F">
        <w:rPr>
          <w:rFonts w:ascii="Times New Roman" w:hAnsi="Times New Roman" w:cs="Times New Roman"/>
          <w:sz w:val="28"/>
          <w:szCs w:val="28"/>
        </w:rPr>
        <w:t>образия объектов, которые появились в нашем мире. Если раньше архитектурные конструкции представляли собой однообразные сооружения, то в настоящее время геометрические формы позволили разн</w:t>
      </w:r>
      <w:r w:rsidR="00B07D4F">
        <w:rPr>
          <w:rFonts w:ascii="Times New Roman" w:hAnsi="Times New Roman" w:cs="Times New Roman"/>
          <w:sz w:val="28"/>
          <w:szCs w:val="28"/>
        </w:rPr>
        <w:t>о</w:t>
      </w:r>
      <w:r w:rsidR="00B07D4F">
        <w:rPr>
          <w:rFonts w:ascii="Times New Roman" w:hAnsi="Times New Roman" w:cs="Times New Roman"/>
          <w:sz w:val="28"/>
          <w:szCs w:val="28"/>
        </w:rPr>
        <w:t>образить архитектурный облик городов.</w:t>
      </w:r>
    </w:p>
    <w:p w:rsidR="00B07D4F" w:rsidRDefault="00B07D4F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>нашей работы – исследование взаимосвязи геометрии и архитектуры.</w:t>
      </w:r>
    </w:p>
    <w:p w:rsidR="00B07D4F" w:rsidRDefault="00B07D4F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Гипотеза: </w:t>
      </w:r>
      <w:r>
        <w:rPr>
          <w:rFonts w:ascii="Times New Roman" w:hAnsi="Times New Roman" w:cs="Times New Roman"/>
          <w:sz w:val="28"/>
          <w:szCs w:val="28"/>
        </w:rPr>
        <w:t>все здания, которые нас окружают – это геометрические фигуры.</w:t>
      </w:r>
    </w:p>
    <w:p w:rsidR="00B07D4F" w:rsidRDefault="00B07D4F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Объект исследования: </w:t>
      </w:r>
      <w:r>
        <w:rPr>
          <w:rFonts w:ascii="Times New Roman" w:hAnsi="Times New Roman" w:cs="Times New Roman"/>
          <w:sz w:val="28"/>
          <w:szCs w:val="28"/>
        </w:rPr>
        <w:t>архитектура зданий и пирамид.</w:t>
      </w:r>
    </w:p>
    <w:p w:rsidR="00B07D4F" w:rsidRDefault="00B07D4F" w:rsidP="0071250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исследования: </w:t>
      </w:r>
      <w:r>
        <w:rPr>
          <w:rFonts w:ascii="Times New Roman" w:hAnsi="Times New Roman" w:cs="Times New Roman"/>
          <w:sz w:val="28"/>
          <w:szCs w:val="28"/>
        </w:rPr>
        <w:t>взаимосвязь архитектуры и геометрии.</w:t>
      </w:r>
    </w:p>
    <w:p w:rsidR="00B07D4F" w:rsidRDefault="00B07D4F" w:rsidP="00712505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нашего исследования:</w:t>
      </w:r>
    </w:p>
    <w:p w:rsidR="00B07D4F" w:rsidRDefault="00B07D4F" w:rsidP="00B07D4F">
      <w:pPr>
        <w:pStyle w:val="a3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литературу о взаимосвязи геометрии и архитектуры.</w:t>
      </w:r>
    </w:p>
    <w:p w:rsidR="00B07D4F" w:rsidRDefault="00B07D4F" w:rsidP="00B07D4F">
      <w:pPr>
        <w:pStyle w:val="a3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геометрические формы в архитектурных стилях, и как 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рант прочности конструкций.</w:t>
      </w:r>
    </w:p>
    <w:p w:rsidR="009A06F5" w:rsidRDefault="00B07D4F" w:rsidP="009A06F5">
      <w:pPr>
        <w:pStyle w:val="a3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наиболее интересные архитектурные сооружения, и выя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нить, какие геометрические формы в них </w:t>
      </w:r>
      <w:r w:rsidR="009A06F5">
        <w:rPr>
          <w:rFonts w:ascii="Times New Roman" w:hAnsi="Times New Roman" w:cs="Times New Roman"/>
          <w:sz w:val="28"/>
          <w:szCs w:val="28"/>
        </w:rPr>
        <w:t>встречаются.</w:t>
      </w:r>
    </w:p>
    <w:p w:rsidR="009A06F5" w:rsidRDefault="009A06F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Методы исследования: </w:t>
      </w:r>
      <w:r>
        <w:rPr>
          <w:rFonts w:ascii="Times New Roman" w:hAnsi="Times New Roman" w:cs="Times New Roman"/>
          <w:sz w:val="28"/>
          <w:szCs w:val="28"/>
        </w:rPr>
        <w:t>наблюдение, фотографии, изучение и анализ теор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тических сведений по данному вопросу.</w:t>
      </w:r>
    </w:p>
    <w:p w:rsidR="009A06F5" w:rsidRDefault="009A06F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оформлен в виде сообщений, собранный учащимися 10 класса.</w:t>
      </w:r>
    </w:p>
    <w:p w:rsidR="009A06F5" w:rsidRPr="009A06F5" w:rsidRDefault="009A06F5" w:rsidP="009A06F5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Геометрические формы в разных архитектурных стилях.</w:t>
      </w:r>
    </w:p>
    <w:p w:rsidR="009A06F5" w:rsidRDefault="009A06F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Архитектурные произведения живут в пространстве, являются его частью, вписываясь в определенные геометрические формы. Кроме того, они состоят из отдельных деталей, каждая из которых также строится на базе определе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геометрического тела.</w:t>
      </w:r>
    </w:p>
    <w:p w:rsidR="009A06F5" w:rsidRDefault="009A06F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геометрические формы являются комбинациями различных геометр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ческих тел.</w:t>
      </w:r>
    </w:p>
    <w:p w:rsidR="007E3005" w:rsidRDefault="007E300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 на фотографию, на которой изображено здание клуба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И.В.Русакова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Москве (см. приложение рис.1)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>то здание построено в 1929 г. по проекту архитектора К.Мельникова. базовая часть здания представляет собой невыпуклую прямую призму. При этом гигантские нависающие объ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мы также являются призмами, только выпуклыми.</w:t>
      </w:r>
    </w:p>
    <w:p w:rsidR="002064B0" w:rsidRDefault="007E300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архитектурные сооружения имеют довольно простую форму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пример, на фотографии (см. приложение рис.2), вы видите башню с часами, которая является обязательным атрибутом любого американского универс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lastRenderedPageBreak/>
        <w:t>тета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Отвлекаясь от некоторых деталей, мы можем сказать, что она имеет форму прямой четырехугольной призмы,</w:t>
      </w:r>
      <w:r w:rsidR="002064B0">
        <w:rPr>
          <w:rFonts w:ascii="Times New Roman" w:hAnsi="Times New Roman" w:cs="Times New Roman"/>
          <w:sz w:val="28"/>
          <w:szCs w:val="28"/>
        </w:rPr>
        <w:t xml:space="preserve"> которую еще называют прям</w:t>
      </w:r>
      <w:r w:rsidR="002064B0">
        <w:rPr>
          <w:rFonts w:ascii="Times New Roman" w:hAnsi="Times New Roman" w:cs="Times New Roman"/>
          <w:sz w:val="28"/>
          <w:szCs w:val="28"/>
        </w:rPr>
        <w:t>о</w:t>
      </w:r>
      <w:r w:rsidR="002064B0">
        <w:rPr>
          <w:rFonts w:ascii="Times New Roman" w:hAnsi="Times New Roman" w:cs="Times New Roman"/>
          <w:sz w:val="28"/>
          <w:szCs w:val="28"/>
        </w:rPr>
        <w:t>угольным параллелепипедом.</w:t>
      </w:r>
    </w:p>
    <w:p w:rsidR="002064B0" w:rsidRDefault="002064B0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Геометрическая форма сооружения настолько важна, что бывают случаи,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гда в имени или названии здания закрепляются названия геометрических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гур. Так, здание военного ведомства США носит название Пентагон, что 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начает пятиугольник. Связано это с тем, что, если посмотреть на это здание с большой высоты, то оно действительно будет иметь вид пятиугольника. На самом деле только контуры этого здания представляют пятиугольник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Само же оно имеет форму многогранника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 рис.3).</w:t>
      </w:r>
    </w:p>
    <w:p w:rsidR="002064B0" w:rsidRDefault="002064B0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в архитектурном сооружении сочетаются различные геометрические фигуры. Например, в Спасской башне Московского кремля в основании можно увидеть прямой параллелепипед, переходящий в средней части в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гуру, приближающуюся к многогранной призме, завершается же она пир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мидой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 рис.4).</w:t>
      </w:r>
      <w:r w:rsidR="00D141D9">
        <w:rPr>
          <w:rFonts w:ascii="Times New Roman" w:hAnsi="Times New Roman" w:cs="Times New Roman"/>
          <w:sz w:val="28"/>
          <w:szCs w:val="28"/>
        </w:rPr>
        <w:t xml:space="preserve"> При детальном рассмотрении и изучении д</w:t>
      </w:r>
      <w:r w:rsidR="00D141D9">
        <w:rPr>
          <w:rFonts w:ascii="Times New Roman" w:hAnsi="Times New Roman" w:cs="Times New Roman"/>
          <w:sz w:val="28"/>
          <w:szCs w:val="28"/>
        </w:rPr>
        <w:t>е</w:t>
      </w:r>
      <w:r w:rsidR="00D141D9">
        <w:rPr>
          <w:rFonts w:ascii="Times New Roman" w:hAnsi="Times New Roman" w:cs="Times New Roman"/>
          <w:sz w:val="28"/>
          <w:szCs w:val="28"/>
        </w:rPr>
        <w:t>талей мы сможем увидеть: круги – циферблаты курантов; шар – основание для крепления рубиновой звезды; полукруги – арки одного из рядов бойниц на фасаде башни и т.д.</w:t>
      </w:r>
    </w:p>
    <w:p w:rsidR="00D141D9" w:rsidRDefault="00D141D9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сказать, что у архитекторов есть излюбленные детали, которые явл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ются основными составляющими многих сооружений. Они имеют обычно определенную геометрическую форму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Например, колонны это цилиндры; купола – полусфера или просто часть сферы, ограниченная плоскостью; шпили – либо пирамиды, либо конусы (см. приложение рис.5).</w:t>
      </w:r>
      <w:proofErr w:type="gramEnd"/>
    </w:p>
    <w:p w:rsidR="00E42C76" w:rsidRDefault="00D141D9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архитекторов различных эпох были и свои излюбленные детали, которые отражали определенные комбинации геометрических форм. Например, зо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чие Дре</w:t>
      </w:r>
      <w:r w:rsidR="00E42C76">
        <w:rPr>
          <w:rFonts w:ascii="Times New Roman" w:hAnsi="Times New Roman" w:cs="Times New Roman"/>
          <w:sz w:val="28"/>
          <w:szCs w:val="28"/>
        </w:rPr>
        <w:t>вней Руси часто использовали для куполов церквей и колоколен так называемые шатровые покрытия. Это покрытия в виде четырехгранной или многогранной пирамиды</w:t>
      </w:r>
      <w:proofErr w:type="gramStart"/>
      <w:r w:rsidR="00E42C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2C76">
        <w:rPr>
          <w:rFonts w:ascii="Times New Roman" w:hAnsi="Times New Roman" w:cs="Times New Roman"/>
          <w:sz w:val="28"/>
          <w:szCs w:val="28"/>
        </w:rPr>
        <w:t xml:space="preserve"> Другой излюбленной формой древнерусского стиля </w:t>
      </w:r>
      <w:r w:rsidR="00E42C76">
        <w:rPr>
          <w:rFonts w:ascii="Times New Roman" w:hAnsi="Times New Roman" w:cs="Times New Roman"/>
          <w:sz w:val="28"/>
          <w:szCs w:val="28"/>
        </w:rPr>
        <w:lastRenderedPageBreak/>
        <w:t>являются купола в форме луковки</w:t>
      </w:r>
      <w:proofErr w:type="gramStart"/>
      <w:r w:rsidR="00E42C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2C76">
        <w:rPr>
          <w:rFonts w:ascii="Times New Roman" w:hAnsi="Times New Roman" w:cs="Times New Roman"/>
          <w:sz w:val="28"/>
          <w:szCs w:val="28"/>
        </w:rPr>
        <w:t xml:space="preserve"> Луковка представляет собой часть сферы, плавно переходящую и завершающуюся конусом. На рисунке 6 (см. прил</w:t>
      </w:r>
      <w:r w:rsidR="00E42C76">
        <w:rPr>
          <w:rFonts w:ascii="Times New Roman" w:hAnsi="Times New Roman" w:cs="Times New Roman"/>
          <w:sz w:val="28"/>
          <w:szCs w:val="28"/>
        </w:rPr>
        <w:t>о</w:t>
      </w:r>
      <w:r w:rsidR="00E42C76">
        <w:rPr>
          <w:rFonts w:ascii="Times New Roman" w:hAnsi="Times New Roman" w:cs="Times New Roman"/>
          <w:sz w:val="28"/>
          <w:szCs w:val="28"/>
        </w:rPr>
        <w:t>жение) вы видите церковь Ильи Пророка в Ярославле</w:t>
      </w:r>
      <w:proofErr w:type="gramStart"/>
      <w:r w:rsidR="00E42C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42C76">
        <w:rPr>
          <w:rFonts w:ascii="Times New Roman" w:hAnsi="Times New Roman" w:cs="Times New Roman"/>
          <w:sz w:val="28"/>
          <w:szCs w:val="28"/>
        </w:rPr>
        <w:t xml:space="preserve"> Она была построена в Ярославле в середине </w:t>
      </w:r>
      <w:r w:rsidR="00E42C76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E42C76" w:rsidRPr="00E42C76">
        <w:rPr>
          <w:rFonts w:ascii="Times New Roman" w:hAnsi="Times New Roman" w:cs="Times New Roman"/>
          <w:sz w:val="28"/>
          <w:szCs w:val="28"/>
        </w:rPr>
        <w:t xml:space="preserve"> </w:t>
      </w:r>
      <w:r w:rsidR="00E42C76">
        <w:rPr>
          <w:rFonts w:ascii="Times New Roman" w:hAnsi="Times New Roman" w:cs="Times New Roman"/>
          <w:sz w:val="28"/>
          <w:szCs w:val="28"/>
        </w:rPr>
        <w:t>века. При ее создании зодчие использовали как шатровые покрытия, так и купола в виде луковок.</w:t>
      </w:r>
    </w:p>
    <w:p w:rsidR="00E42C76" w:rsidRDefault="00E42C76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еще один яркий архитектурный стиль – средневековая готика (см. приложение рис.7)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отические сооружения были устремлены ввысь,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ражали величественностью, главным образом за счет</w:t>
      </w:r>
      <w:r w:rsidR="00A30125">
        <w:rPr>
          <w:rFonts w:ascii="Times New Roman" w:hAnsi="Times New Roman" w:cs="Times New Roman"/>
          <w:sz w:val="28"/>
          <w:szCs w:val="28"/>
        </w:rPr>
        <w:t xml:space="preserve"> высоты. И в их формах также широко использовались пирамиды и конусы.</w:t>
      </w:r>
    </w:p>
    <w:p w:rsidR="00A30125" w:rsidRDefault="00A3012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Наконец, обратимся к геометрическим формам в современной архитектуре. В архитектурном стиле «Хай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ек», вся конструкция открыта для обозрения. Здесь мы можем видеть геометрию линий, которые идут параллельно или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ресекаются, образуя ажурное пространство сооружения. Примером, своео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разной прародительницей этого стиля может служить Эйфелева башня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 рис.8).</w:t>
      </w:r>
    </w:p>
    <w:p w:rsidR="00A30125" w:rsidRDefault="00A30125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архитектурный стиль, благодаря возможностям современных материалов, использует причудливые формы, которые воспринимаются нами через их сложные, изогнутые (выпуклые и вогнутые) поверхности. Их мат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матическое описание сложно, поэтому здесь мы его не представляем.</w:t>
      </w:r>
    </w:p>
    <w:p w:rsidR="00A30125" w:rsidRPr="00A30125" w:rsidRDefault="00A30125" w:rsidP="00A30125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Геометрическая форма как гарант прочности сооружений.</w:t>
      </w:r>
    </w:p>
    <w:p w:rsidR="00A30125" w:rsidRDefault="00A30125" w:rsidP="00A3012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Прочность сооружения напрямую связана с той геометрической формой,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торая является для него базовой. Математик бы сказал, что здесь очень важна</w:t>
      </w:r>
      <w:r w:rsidR="00E675F2">
        <w:rPr>
          <w:rFonts w:ascii="Times New Roman" w:hAnsi="Times New Roman" w:cs="Times New Roman"/>
          <w:sz w:val="28"/>
          <w:szCs w:val="28"/>
        </w:rPr>
        <w:t xml:space="preserve"> геометрическая форма (тело), в которое вписывается сооружение. Оказыв</w:t>
      </w:r>
      <w:r w:rsidR="00E675F2">
        <w:rPr>
          <w:rFonts w:ascii="Times New Roman" w:hAnsi="Times New Roman" w:cs="Times New Roman"/>
          <w:sz w:val="28"/>
          <w:szCs w:val="28"/>
        </w:rPr>
        <w:t>а</w:t>
      </w:r>
      <w:r w:rsidR="00E675F2">
        <w:rPr>
          <w:rFonts w:ascii="Times New Roman" w:hAnsi="Times New Roman" w:cs="Times New Roman"/>
          <w:sz w:val="28"/>
          <w:szCs w:val="28"/>
        </w:rPr>
        <w:t>ется, что геометрическая форма также определяет прочность архитектурного сооружения</w:t>
      </w:r>
      <w:proofErr w:type="gramStart"/>
      <w:r w:rsidR="00E675F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675F2">
        <w:rPr>
          <w:rFonts w:ascii="Times New Roman" w:hAnsi="Times New Roman" w:cs="Times New Roman"/>
          <w:sz w:val="28"/>
          <w:szCs w:val="28"/>
        </w:rPr>
        <w:t xml:space="preserve"> Самым прочным архитектурным сооружением с давних времен считаются египетские пирамиды. Как известно они имеют форму правил</w:t>
      </w:r>
      <w:r w:rsidR="00E675F2">
        <w:rPr>
          <w:rFonts w:ascii="Times New Roman" w:hAnsi="Times New Roman" w:cs="Times New Roman"/>
          <w:sz w:val="28"/>
          <w:szCs w:val="28"/>
        </w:rPr>
        <w:t>ь</w:t>
      </w:r>
      <w:r w:rsidR="00E675F2">
        <w:rPr>
          <w:rFonts w:ascii="Times New Roman" w:hAnsi="Times New Roman" w:cs="Times New Roman"/>
          <w:sz w:val="28"/>
          <w:szCs w:val="28"/>
        </w:rPr>
        <w:t>ных четырехугольных пирамид. Именно эта геометрическая форма обесп</w:t>
      </w:r>
      <w:r w:rsidR="00E675F2">
        <w:rPr>
          <w:rFonts w:ascii="Times New Roman" w:hAnsi="Times New Roman" w:cs="Times New Roman"/>
          <w:sz w:val="28"/>
          <w:szCs w:val="28"/>
        </w:rPr>
        <w:t>е</w:t>
      </w:r>
      <w:r w:rsidR="00E675F2">
        <w:rPr>
          <w:rFonts w:ascii="Times New Roman" w:hAnsi="Times New Roman" w:cs="Times New Roman"/>
          <w:sz w:val="28"/>
          <w:szCs w:val="28"/>
        </w:rPr>
        <w:t>чивает наибольшую устойчивость за счет большой площади основания.</w:t>
      </w:r>
    </w:p>
    <w:p w:rsidR="00E675F2" w:rsidRDefault="00E675F2" w:rsidP="00A3012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смену пирамидам пришла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стоечно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балочная система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 собой один прямоугольный параллелепипед, опирающийся на два пр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моугольных параллелепипеда. С появлением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сводчатой констру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ции в архитектуру прямых линий и плоскостей, вошли окружности, круги, сферы и круговые цилиндры. Первоначально в архитектуре использовались полусферические купола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означает, что граница арки представляла собой полуокружность</w:t>
      </w:r>
      <w:r w:rsidR="00DD512F">
        <w:rPr>
          <w:rFonts w:ascii="Times New Roman" w:hAnsi="Times New Roman" w:cs="Times New Roman"/>
          <w:sz w:val="28"/>
          <w:szCs w:val="28"/>
        </w:rPr>
        <w:t>, а купол – половину сферы. Например, именно полусфер</w:t>
      </w:r>
      <w:r w:rsidR="00DD512F">
        <w:rPr>
          <w:rFonts w:ascii="Times New Roman" w:hAnsi="Times New Roman" w:cs="Times New Roman"/>
          <w:sz w:val="28"/>
          <w:szCs w:val="28"/>
        </w:rPr>
        <w:t>и</w:t>
      </w:r>
      <w:r w:rsidR="00DD512F">
        <w:rPr>
          <w:rFonts w:ascii="Times New Roman" w:hAnsi="Times New Roman" w:cs="Times New Roman"/>
          <w:sz w:val="28"/>
          <w:szCs w:val="28"/>
        </w:rPr>
        <w:t>ческий купол имеет Пантеон – храм всех богов – в Риме (см</w:t>
      </w:r>
      <w:proofErr w:type="gramStart"/>
      <w:r w:rsidR="00DD512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DD512F">
        <w:rPr>
          <w:rFonts w:ascii="Times New Roman" w:hAnsi="Times New Roman" w:cs="Times New Roman"/>
          <w:sz w:val="28"/>
          <w:szCs w:val="28"/>
        </w:rPr>
        <w:t>риложение рис.9 и рис.10).</w:t>
      </w:r>
    </w:p>
    <w:p w:rsidR="00DD512F" w:rsidRDefault="00DD512F" w:rsidP="00A3012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Арочная конструкция послужила прототипом каркасной конструкции, кот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рая сегодня используется в качестве основной при возведении современных сооружений из металла, стекла и бетона. Телебашня на Шаболовке (см.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ложение рис.11) состоит из нескольких поставленных друг на друга частей гиперболоидов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Причем каждая часть сделана из двух прямолинейных балок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башня построена по проекту замечательного инженера В.Г.Шухова.</w:t>
      </w:r>
    </w:p>
    <w:p w:rsidR="00DD512F" w:rsidRPr="00DD512F" w:rsidRDefault="00DD512F" w:rsidP="00DD512F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Симметрия – царица архитектурного совершенства.</w:t>
      </w:r>
    </w:p>
    <w:p w:rsidR="00085E2C" w:rsidRDefault="00DD512F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хорошо знакомо слово симметрия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Наверное, когда вы его произносите, то вспоминаете бабочку или кленовый лист, в которых мысленно можно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вести прямую ось и части, которые будут расположены по разные стороны от этой прямой и будут практически одинаковыми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85E2C">
        <w:rPr>
          <w:rFonts w:ascii="Times New Roman" w:hAnsi="Times New Roman" w:cs="Times New Roman"/>
          <w:sz w:val="28"/>
          <w:szCs w:val="28"/>
        </w:rPr>
        <w:t xml:space="preserve"> Это представление – пр</w:t>
      </w:r>
      <w:r w:rsidR="00085E2C">
        <w:rPr>
          <w:rFonts w:ascii="Times New Roman" w:hAnsi="Times New Roman" w:cs="Times New Roman"/>
          <w:sz w:val="28"/>
          <w:szCs w:val="28"/>
        </w:rPr>
        <w:t>а</w:t>
      </w:r>
      <w:r w:rsidR="00085E2C">
        <w:rPr>
          <w:rFonts w:ascii="Times New Roman" w:hAnsi="Times New Roman" w:cs="Times New Roman"/>
          <w:sz w:val="28"/>
          <w:szCs w:val="28"/>
        </w:rPr>
        <w:t>вильное</w:t>
      </w:r>
      <w:proofErr w:type="gramStart"/>
      <w:r w:rsidR="00085E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85E2C">
        <w:rPr>
          <w:rFonts w:ascii="Times New Roman" w:hAnsi="Times New Roman" w:cs="Times New Roman"/>
          <w:sz w:val="28"/>
          <w:szCs w:val="28"/>
        </w:rPr>
        <w:t xml:space="preserve"> Но это только один из видов симметрии, которую изучает матем</w:t>
      </w:r>
      <w:r w:rsidR="00085E2C">
        <w:rPr>
          <w:rFonts w:ascii="Times New Roman" w:hAnsi="Times New Roman" w:cs="Times New Roman"/>
          <w:sz w:val="28"/>
          <w:szCs w:val="28"/>
        </w:rPr>
        <w:t>а</w:t>
      </w:r>
      <w:r w:rsidR="00085E2C">
        <w:rPr>
          <w:rFonts w:ascii="Times New Roman" w:hAnsi="Times New Roman" w:cs="Times New Roman"/>
          <w:sz w:val="28"/>
          <w:szCs w:val="28"/>
        </w:rPr>
        <w:t>тика, так называемая осевая симметрия</w:t>
      </w:r>
      <w:proofErr w:type="gramStart"/>
      <w:r w:rsidR="00085E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85E2C">
        <w:rPr>
          <w:rFonts w:ascii="Times New Roman" w:hAnsi="Times New Roman" w:cs="Times New Roman"/>
          <w:sz w:val="28"/>
          <w:szCs w:val="28"/>
        </w:rPr>
        <w:t xml:space="preserve"> Кроме того, существует более общее понятие симметрии.</w:t>
      </w:r>
    </w:p>
    <w:p w:rsidR="00085E2C" w:rsidRDefault="00085E2C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Рассматривая симметрию в архитектуре, нас будет интересовать геометрич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ская симметрия – симметрия формы, как соразмерность частей целого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чено, что при выполнении определенных преобразований над геометрич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скими фигурами, их части, переместившись в новое положение, вновь будут образовывать первоначальную фигуру.</w:t>
      </w:r>
    </w:p>
    <w:p w:rsidR="00474ADE" w:rsidRDefault="00085E2C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Архитектурные сооружения, созданные человеком, в большей своей части симметричны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Они приятны для глаз, их люди считают красивыми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4ADE">
        <w:rPr>
          <w:rFonts w:ascii="Times New Roman" w:hAnsi="Times New Roman" w:cs="Times New Roman"/>
          <w:sz w:val="28"/>
          <w:szCs w:val="28"/>
        </w:rPr>
        <w:t xml:space="preserve"> Собл</w:t>
      </w:r>
      <w:r w:rsidR="00474ADE">
        <w:rPr>
          <w:rFonts w:ascii="Times New Roman" w:hAnsi="Times New Roman" w:cs="Times New Roman"/>
          <w:sz w:val="28"/>
          <w:szCs w:val="28"/>
        </w:rPr>
        <w:t>ю</w:t>
      </w:r>
      <w:r w:rsidR="00474ADE">
        <w:rPr>
          <w:rFonts w:ascii="Times New Roman" w:hAnsi="Times New Roman" w:cs="Times New Roman"/>
          <w:sz w:val="28"/>
          <w:szCs w:val="28"/>
        </w:rPr>
        <w:t>дение симметрии является первым правилом архитектора при проектиров</w:t>
      </w:r>
      <w:r w:rsidR="00474ADE">
        <w:rPr>
          <w:rFonts w:ascii="Times New Roman" w:hAnsi="Times New Roman" w:cs="Times New Roman"/>
          <w:sz w:val="28"/>
          <w:szCs w:val="28"/>
        </w:rPr>
        <w:t>а</w:t>
      </w:r>
      <w:r w:rsidR="00474ADE">
        <w:rPr>
          <w:rFonts w:ascii="Times New Roman" w:hAnsi="Times New Roman" w:cs="Times New Roman"/>
          <w:sz w:val="28"/>
          <w:szCs w:val="28"/>
        </w:rPr>
        <w:t>нии любого сооружения.</w:t>
      </w:r>
    </w:p>
    <w:p w:rsidR="00474ADE" w:rsidRDefault="00474ADE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только посмотреть на великолепное произведение А.Н.Воронихина Казанский собор в Санкт – Петербурге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 рис.12), чтобы уб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диться в этом. Если мы мысленно проведем вертикальную линию через шпиль на куполе и вершину фронтона, то увидим, что с двух сторон от нее абсолютно одинаковые части сооружения колоннады и здания собора.</w:t>
      </w:r>
    </w:p>
    <w:p w:rsidR="00474ADE" w:rsidRDefault="00474ADE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симметрии в архитектуре можно рассматривать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антисимметрию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диссимметрию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Антисимметрия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противоположность симметрии, ее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сутствие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антисимметрии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архитектуре является Собор Василия Блаженного в Москве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приложение рис.13), где симметрия отсутствует полностью в сооружении в целом.</w:t>
      </w:r>
    </w:p>
    <w:p w:rsidR="00CA0F5B" w:rsidRDefault="00CA0F5B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474ADE">
        <w:rPr>
          <w:rFonts w:ascii="Times New Roman" w:hAnsi="Times New Roman" w:cs="Times New Roman"/>
          <w:sz w:val="28"/>
          <w:szCs w:val="28"/>
        </w:rPr>
        <w:t>иссим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74ADE">
        <w:rPr>
          <w:rFonts w:ascii="Times New Roman" w:hAnsi="Times New Roman" w:cs="Times New Roman"/>
          <w:sz w:val="28"/>
          <w:szCs w:val="28"/>
        </w:rPr>
        <w:t>етри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частичное отсутствие симметрии, расстройство симме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рии, выраженное в наличии одних симметричных свойств и отсутствии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диссимметрии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архитектурном сооружении может служить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дворец в Царском селе под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анкт – Петербургом.</w:t>
      </w:r>
    </w:p>
    <w:p w:rsidR="00AA0019" w:rsidRDefault="00CA0F5B" w:rsidP="009A06F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современной архитектуре все чаще используются приемы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антисимме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диссимметрии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Эти поиски часто приводят к весьма интересным результатам. </w:t>
      </w:r>
      <w:r w:rsidR="00314A62">
        <w:rPr>
          <w:rFonts w:ascii="Times New Roman" w:hAnsi="Times New Roman" w:cs="Times New Roman"/>
          <w:sz w:val="28"/>
          <w:szCs w:val="28"/>
        </w:rPr>
        <w:t>Появляется новая эстетика градостроительства.</w:t>
      </w:r>
    </w:p>
    <w:p w:rsidR="00AA0019" w:rsidRPr="00AA0019" w:rsidRDefault="00AA0019" w:rsidP="00AA0019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Вывод.</w:t>
      </w:r>
    </w:p>
    <w:p w:rsidR="00AA0019" w:rsidRPr="00AA0019" w:rsidRDefault="00AA0019" w:rsidP="00AA0019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019">
        <w:rPr>
          <w:rFonts w:ascii="Times New Roman" w:hAnsi="Times New Roman" w:cs="Times New Roman"/>
          <w:sz w:val="28"/>
          <w:szCs w:val="28"/>
        </w:rPr>
        <w:t>Принципы симметрии являются основополагающими для любого арх</w:t>
      </w:r>
      <w:r w:rsidRPr="00AA0019">
        <w:rPr>
          <w:rFonts w:ascii="Times New Roman" w:hAnsi="Times New Roman" w:cs="Times New Roman"/>
          <w:sz w:val="28"/>
          <w:szCs w:val="28"/>
        </w:rPr>
        <w:t>и</w:t>
      </w:r>
      <w:r w:rsidRPr="00AA0019">
        <w:rPr>
          <w:rFonts w:ascii="Times New Roman" w:hAnsi="Times New Roman" w:cs="Times New Roman"/>
          <w:sz w:val="28"/>
          <w:szCs w:val="28"/>
        </w:rPr>
        <w:t>тектора, но вопрос о соотношении между симметрией и асимметрией каждый архитектор решает по-разному. Асимметричное в целом с</w:t>
      </w:r>
      <w:r w:rsidRPr="00AA0019">
        <w:rPr>
          <w:rFonts w:ascii="Times New Roman" w:hAnsi="Times New Roman" w:cs="Times New Roman"/>
          <w:sz w:val="28"/>
          <w:szCs w:val="28"/>
        </w:rPr>
        <w:t>о</w:t>
      </w:r>
      <w:r w:rsidRPr="00AA0019">
        <w:rPr>
          <w:rFonts w:ascii="Times New Roman" w:hAnsi="Times New Roman" w:cs="Times New Roman"/>
          <w:sz w:val="28"/>
          <w:szCs w:val="28"/>
        </w:rPr>
        <w:t>оружение может являть собой гармоническую композицию симме</w:t>
      </w:r>
      <w:r w:rsidRPr="00AA0019">
        <w:rPr>
          <w:rFonts w:ascii="Times New Roman" w:hAnsi="Times New Roman" w:cs="Times New Roman"/>
          <w:sz w:val="28"/>
          <w:szCs w:val="28"/>
        </w:rPr>
        <w:t>т</w:t>
      </w:r>
      <w:r w:rsidRPr="00AA0019">
        <w:rPr>
          <w:rFonts w:ascii="Times New Roman" w:hAnsi="Times New Roman" w:cs="Times New Roman"/>
          <w:sz w:val="28"/>
          <w:szCs w:val="28"/>
        </w:rPr>
        <w:t>ричных эл</w:t>
      </w:r>
      <w:r w:rsidRPr="00AA0019">
        <w:rPr>
          <w:rFonts w:ascii="Times New Roman" w:hAnsi="Times New Roman" w:cs="Times New Roman"/>
          <w:sz w:val="28"/>
          <w:szCs w:val="28"/>
        </w:rPr>
        <w:t>е</w:t>
      </w:r>
      <w:r w:rsidRPr="00AA0019">
        <w:rPr>
          <w:rFonts w:ascii="Times New Roman" w:hAnsi="Times New Roman" w:cs="Times New Roman"/>
          <w:sz w:val="28"/>
          <w:szCs w:val="28"/>
        </w:rPr>
        <w:t xml:space="preserve">ментов. </w:t>
      </w:r>
    </w:p>
    <w:p w:rsidR="00AA0019" w:rsidRPr="00AA0019" w:rsidRDefault="00AA0019" w:rsidP="00AA0019">
      <w:pPr>
        <w:pStyle w:val="a3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019">
        <w:rPr>
          <w:rFonts w:ascii="Times New Roman" w:hAnsi="Times New Roman" w:cs="Times New Roman"/>
          <w:sz w:val="28"/>
          <w:szCs w:val="28"/>
        </w:rPr>
        <w:lastRenderedPageBreak/>
        <w:t>Удачное решение определяется талантом зодчего, его художестве</w:t>
      </w:r>
      <w:r w:rsidRPr="00AA0019">
        <w:rPr>
          <w:rFonts w:ascii="Times New Roman" w:hAnsi="Times New Roman" w:cs="Times New Roman"/>
          <w:sz w:val="28"/>
          <w:szCs w:val="28"/>
        </w:rPr>
        <w:t>н</w:t>
      </w:r>
      <w:r w:rsidRPr="00AA0019">
        <w:rPr>
          <w:rFonts w:ascii="Times New Roman" w:hAnsi="Times New Roman" w:cs="Times New Roman"/>
          <w:sz w:val="28"/>
          <w:szCs w:val="28"/>
        </w:rPr>
        <w:t>ным вкусом и его пониманием прекрасного. Прогуляйтесь по нашему гор</w:t>
      </w:r>
      <w:r w:rsidRPr="00AA0019">
        <w:rPr>
          <w:rFonts w:ascii="Times New Roman" w:hAnsi="Times New Roman" w:cs="Times New Roman"/>
          <w:sz w:val="28"/>
          <w:szCs w:val="28"/>
        </w:rPr>
        <w:t>о</w:t>
      </w:r>
      <w:r w:rsidRPr="00AA0019">
        <w:rPr>
          <w:rFonts w:ascii="Times New Roman" w:hAnsi="Times New Roman" w:cs="Times New Roman"/>
          <w:sz w:val="28"/>
          <w:szCs w:val="28"/>
        </w:rPr>
        <w:t>ду и убедитесь, что удачных решений может быть очень много, но н</w:t>
      </w:r>
      <w:r w:rsidRPr="00AA0019">
        <w:rPr>
          <w:rFonts w:ascii="Times New Roman" w:hAnsi="Times New Roman" w:cs="Times New Roman"/>
          <w:sz w:val="28"/>
          <w:szCs w:val="28"/>
        </w:rPr>
        <w:t>е</w:t>
      </w:r>
      <w:r w:rsidRPr="00AA0019">
        <w:rPr>
          <w:rFonts w:ascii="Times New Roman" w:hAnsi="Times New Roman" w:cs="Times New Roman"/>
          <w:sz w:val="28"/>
          <w:szCs w:val="28"/>
        </w:rPr>
        <w:t xml:space="preserve">изменным остается одно – стремление архитектора к гармонии, а это в той или иной степени связано с симметрией. </w:t>
      </w:r>
    </w:p>
    <w:p w:rsidR="00AA0019" w:rsidRPr="00AA0019" w:rsidRDefault="00AA0019" w:rsidP="00AA001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005" w:rsidRPr="00AA0019" w:rsidRDefault="00AA0019" w:rsidP="00AA0019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AA0019" w:rsidRDefault="00AA0019" w:rsidP="00AA001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мы окунулись в мир архитектуры, изучили некоторые ее формы,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струкции, композиции. Рассмотрев множество ее объектов, мы убедились в том, что геометрия играет важную, если не главную роль в архитектуре.</w:t>
      </w:r>
    </w:p>
    <w:p w:rsidR="00D95AB2" w:rsidRDefault="00D95AB2" w:rsidP="00AA001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AB2" w:rsidRDefault="00D95A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5AB2" w:rsidRDefault="00D95AB2" w:rsidP="00AA0019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Приложение.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Рис.1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240000" cy="1809799"/>
            <wp:effectExtent l="19050" t="0" r="0" b="0"/>
            <wp:docPr id="2" name="Рисунок 1" descr="klub_rusako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ub_rusakova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09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Рис.2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800000" cy="2537313"/>
            <wp:effectExtent l="19050" t="0" r="0" b="0"/>
            <wp:docPr id="4" name="Рисунок 4" descr="bashn_cha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hn_chas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3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Рис.3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35626" cy="1988820"/>
            <wp:effectExtent l="19050" t="0" r="2874" b="0"/>
            <wp:docPr id="7" name="Рисунок 7" descr="Пентаг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нтаг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991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Рис.4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88000" cy="3148869"/>
            <wp:effectExtent l="19050" t="0" r="7500" b="0"/>
            <wp:docPr id="10" name="Рисунок 10" descr="SpasK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pasKr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3148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Рис.5</w:t>
      </w:r>
    </w:p>
    <w:p w:rsid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40640</wp:posOffset>
            </wp:positionV>
            <wp:extent cx="2087880" cy="3064510"/>
            <wp:effectExtent l="19050" t="0" r="7620" b="0"/>
            <wp:wrapSquare wrapText="right"/>
            <wp:docPr id="5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306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AB2" w:rsidRPr="00D95AB2" w:rsidRDefault="00D95AB2" w:rsidP="00D95AB2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Pr="00D95AB2" w:rsidRDefault="00D95AB2" w:rsidP="00AA0019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AA001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AB2" w:rsidRPr="00D95AB2" w:rsidRDefault="00D95AB2" w:rsidP="00D95AB2">
      <w:pPr>
        <w:rPr>
          <w:rFonts w:ascii="Times New Roman" w:hAnsi="Times New Roman" w:cs="Times New Roman"/>
          <w:sz w:val="28"/>
          <w:szCs w:val="28"/>
        </w:rPr>
      </w:pPr>
    </w:p>
    <w:p w:rsidR="00D95AB2" w:rsidRPr="00D95AB2" w:rsidRDefault="00D95AB2" w:rsidP="00D95AB2">
      <w:pPr>
        <w:rPr>
          <w:rFonts w:ascii="Times New Roman" w:hAnsi="Times New Roman" w:cs="Times New Roman"/>
          <w:sz w:val="28"/>
          <w:szCs w:val="28"/>
        </w:rPr>
      </w:pPr>
    </w:p>
    <w:p w:rsidR="00D95AB2" w:rsidRDefault="00D95AB2" w:rsidP="00D95AB2">
      <w:pPr>
        <w:rPr>
          <w:rFonts w:ascii="Times New Roman" w:hAnsi="Times New Roman" w:cs="Times New Roman"/>
          <w:sz w:val="28"/>
          <w:szCs w:val="28"/>
        </w:rPr>
      </w:pPr>
    </w:p>
    <w:p w:rsidR="00AA0019" w:rsidRDefault="00AA0019" w:rsidP="00D95AB2">
      <w:pPr>
        <w:rPr>
          <w:rFonts w:ascii="Times New Roman" w:hAnsi="Times New Roman" w:cs="Times New Roman"/>
          <w:sz w:val="28"/>
          <w:szCs w:val="28"/>
        </w:rPr>
      </w:pPr>
    </w:p>
    <w:p w:rsidR="00D95AB2" w:rsidRDefault="00D95AB2" w:rsidP="00D95AB2">
      <w:pPr>
        <w:rPr>
          <w:rFonts w:ascii="Times New Roman" w:hAnsi="Times New Roman" w:cs="Times New Roman"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AB2">
        <w:rPr>
          <w:rFonts w:ascii="Times New Roman" w:hAnsi="Times New Roman" w:cs="Times New Roman"/>
          <w:b/>
          <w:sz w:val="28"/>
          <w:szCs w:val="28"/>
        </w:rPr>
        <w:lastRenderedPageBreak/>
        <w:t>Рис.6</w:t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52000" cy="2921998"/>
            <wp:effectExtent l="19050" t="0" r="5400" b="0"/>
            <wp:docPr id="13" name="Рисунок 13" descr="cer_ilii_proroka_yro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er_ilii_proroka_yros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21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Рис.7</w:t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76600" cy="2080260"/>
            <wp:effectExtent l="19050" t="0" r="0" b="0"/>
            <wp:docPr id="16" name="Рисунок 16" descr="Го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оти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Рис.8</w:t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75793" cy="3204000"/>
            <wp:effectExtent l="19050" t="0" r="0" b="0"/>
            <wp:docPr id="19" name="Рисунок 19" descr="IMG_659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6596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793" cy="32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Рис.9 и рис.10</w:t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42310" cy="1798320"/>
            <wp:effectExtent l="19050" t="0" r="0" b="0"/>
            <wp:docPr id="22" name="Рисунок 22" descr="00003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0030[1]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79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2310" cy="1798320"/>
            <wp:effectExtent l="19050" t="0" r="0" b="0"/>
            <wp:docPr id="25" name="Рисунок 25" descr="panteon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nteon2[1]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33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Рис.11</w:t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800001" cy="3070860"/>
            <wp:effectExtent l="19050" t="0" r="0" b="0"/>
            <wp:docPr id="28" name="Рисунок 28" descr="shabolov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habolovk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307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Рис.12</w:t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8180" cy="1798320"/>
            <wp:effectExtent l="19050" t="0" r="1270" b="0"/>
            <wp:wrapSquare wrapText="bothSides"/>
            <wp:docPr id="31" name="Рисунок 31" descr="DSC0249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SC02497[1]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AB2" w:rsidRDefault="00D95AB2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Рис.13</w:t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04000" cy="1781285"/>
            <wp:effectExtent l="19050" t="0" r="0" b="0"/>
            <wp:docPr id="34" name="Рисунок 34" descr="268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68028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00" cy="178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Рис.14</w:t>
      </w:r>
    </w:p>
    <w:p w:rsidR="00712C43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80410" cy="1798320"/>
            <wp:effectExtent l="19050" t="0" r="0" b="0"/>
            <wp:docPr id="37" name="Рисунок 37" descr="Ekater_dvor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kater_dvor2_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47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C43" w:rsidRPr="00D95AB2" w:rsidRDefault="00712C43" w:rsidP="00D95A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12C43" w:rsidRPr="00D95AB2" w:rsidSect="0096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F362C"/>
    <w:multiLevelType w:val="hybridMultilevel"/>
    <w:tmpl w:val="EA043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D43E6"/>
    <w:multiLevelType w:val="hybridMultilevel"/>
    <w:tmpl w:val="2A7EAA7A"/>
    <w:lvl w:ilvl="0" w:tplc="A54CDC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C5C6F"/>
    <w:multiLevelType w:val="hybridMultilevel"/>
    <w:tmpl w:val="5930DA9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12505"/>
    <w:rsid w:val="00085E2C"/>
    <w:rsid w:val="001E5956"/>
    <w:rsid w:val="002064B0"/>
    <w:rsid w:val="00314A62"/>
    <w:rsid w:val="00437AE7"/>
    <w:rsid w:val="00474ADE"/>
    <w:rsid w:val="00590CDD"/>
    <w:rsid w:val="00712505"/>
    <w:rsid w:val="00712C43"/>
    <w:rsid w:val="007E3005"/>
    <w:rsid w:val="00961312"/>
    <w:rsid w:val="009A06F5"/>
    <w:rsid w:val="00A30125"/>
    <w:rsid w:val="00AA0019"/>
    <w:rsid w:val="00B07D4F"/>
    <w:rsid w:val="00CA0F5B"/>
    <w:rsid w:val="00D141D9"/>
    <w:rsid w:val="00D95AB2"/>
    <w:rsid w:val="00DD512F"/>
    <w:rsid w:val="00E42C76"/>
    <w:rsid w:val="00E6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505"/>
    <w:pPr>
      <w:ind w:left="720"/>
      <w:contextualSpacing/>
    </w:pPr>
  </w:style>
  <w:style w:type="paragraph" w:styleId="a4">
    <w:name w:val="Normal (Web)"/>
    <w:basedOn w:val="a"/>
    <w:rsid w:val="00D95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5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A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13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</cp:revision>
  <dcterms:created xsi:type="dcterms:W3CDTF">2016-11-07T12:38:00Z</dcterms:created>
  <dcterms:modified xsi:type="dcterms:W3CDTF">2016-11-07T15:57:00Z</dcterms:modified>
</cp:coreProperties>
</file>