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A0E" w:rsidRDefault="009155B9" w:rsidP="00B66A0E">
      <w:pPr>
        <w:spacing w:after="0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6A0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Разгадайте ребусы и запишите ответы в таблице, </w:t>
      </w:r>
    </w:p>
    <w:p w:rsidR="00667B15" w:rsidRDefault="009155B9" w:rsidP="00B66A0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6A0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распределив их по столбикам</w:t>
      </w:r>
      <w:r w:rsidR="00EA2B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B66A0E" w:rsidTr="00B66A0E">
        <w:tc>
          <w:tcPr>
            <w:tcW w:w="4785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Приставки, правописание которых определяется их значением</w:t>
            </w:r>
          </w:p>
        </w:tc>
        <w:tc>
          <w:tcPr>
            <w:tcW w:w="4786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Приставки, правописание которых зависит от глухости – звонкости последующего согласного</w:t>
            </w:r>
          </w:p>
        </w:tc>
      </w:tr>
      <w:tr w:rsidR="00B66A0E" w:rsidTr="00B66A0E">
        <w:tc>
          <w:tcPr>
            <w:tcW w:w="4785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66A0E" w:rsidTr="00B66A0E">
        <w:tc>
          <w:tcPr>
            <w:tcW w:w="4785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66A0E" w:rsidTr="00B66A0E">
        <w:tc>
          <w:tcPr>
            <w:tcW w:w="4785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66A0E" w:rsidTr="00B66A0E">
        <w:tc>
          <w:tcPr>
            <w:tcW w:w="4785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66A0E" w:rsidTr="00B66A0E">
        <w:tc>
          <w:tcPr>
            <w:tcW w:w="4785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B66A0E" w:rsidRDefault="00B66A0E" w:rsidP="00B66A0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B66A0E" w:rsidRPr="00B66A0E" w:rsidRDefault="00B66A0E" w:rsidP="00B66A0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66A0E" w:rsidRDefault="00B66A0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1) </w:t>
      </w:r>
      <w:r>
        <w:rPr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940425" cy="2217317"/>
            <wp:effectExtent l="19050" t="0" r="3175" b="0"/>
            <wp:docPr id="1" name="Рисунок 1" descr="C:\Users\Пользователь\Desktop\Жданова Н.Г. МАОУ СОШ №123\приморск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Жданова Н.Г. МАОУ СОШ №123\приморский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17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2) </w:t>
      </w:r>
      <w:r>
        <w:rPr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940425" cy="2263578"/>
            <wp:effectExtent l="19050" t="0" r="3175" b="0"/>
            <wp:docPr id="2" name="Рисунок 2" descr="C:\Users\Пользователь\Desktop\Жданова Н.Г. МАОУ СОШ №123\разбе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Жданова Н.Г. МАОУ СОШ №123\разбег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63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lastRenderedPageBreak/>
        <w:t xml:space="preserve">3) </w:t>
      </w:r>
      <w:r>
        <w:rPr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880100" cy="2527300"/>
            <wp:effectExtent l="19050" t="0" r="6350" b="0"/>
            <wp:docPr id="3" name="Рисунок 3" descr="C:\Users\Пользователь\Desktop\Жданова Н.Г. МАОУ СОШ №123\приклеи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Жданова Н.Г. МАОУ СОШ №123\приклеит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4) </w:t>
      </w:r>
      <w:r>
        <w:rPr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940425" cy="2051042"/>
            <wp:effectExtent l="19050" t="0" r="3175" b="0"/>
            <wp:docPr id="4" name="Рисунок 4" descr="C:\Users\Пользователь\Desktop\Жданова Н.Г. МАОУ СОШ №123\привяз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Жданова Н.Г. МАОУ СОШ №123\привязать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51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5) </w:t>
      </w:r>
      <w:r>
        <w:rPr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940425" cy="1962841"/>
            <wp:effectExtent l="19050" t="0" r="3175" b="0"/>
            <wp:docPr id="5" name="Рисунок 5" descr="C:\Users\Пользователь\Desktop\Жданова Н.Г. МАОУ СОШ №123\преподавате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Жданова Н.Г. МАОУ СОШ №123\преподаватель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2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color w:val="000000"/>
          <w:sz w:val="27"/>
          <w:szCs w:val="27"/>
          <w:shd w:val="clear" w:color="auto" w:fill="FFFFFF"/>
        </w:rPr>
        <w:lastRenderedPageBreak/>
        <w:t>6)</w:t>
      </w:r>
      <w:r w:rsidRPr="00B66A0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sz w:val="27"/>
          <w:szCs w:val="27"/>
          <w:shd w:val="clear" w:color="auto" w:fill="FFFFFF"/>
          <w:lang w:eastAsia="ru-RU"/>
        </w:rPr>
        <w:drawing>
          <wp:inline distT="0" distB="0" distL="0" distR="0">
            <wp:extent cx="5940425" cy="1878967"/>
            <wp:effectExtent l="19050" t="0" r="3175" b="0"/>
            <wp:docPr id="7" name="Рисунок 7" descr="C:\Users\Пользователь\Desktop\Жданова Н.Г. МАОУ СОШ №123\презл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Жданова Н.Г. МАОУ СОШ №123\презлой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8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160667"/>
            <wp:effectExtent l="19050" t="0" r="3175" b="0"/>
            <wp:docPr id="8" name="Рисунок 8" descr="C:\Users\Пользователь\Desktop\Жданова Н.Г. МАОУ СОШ №123\испу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Жданова Н.Г. МАОУ СОШ №123\испуг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60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sz w:val="28"/>
          <w:szCs w:val="28"/>
        </w:rPr>
      </w:pPr>
      <w:r>
        <w:rPr>
          <w:sz w:val="28"/>
          <w:szCs w:val="28"/>
        </w:rPr>
        <w:t>8)</w:t>
      </w:r>
      <w:r w:rsidR="00EA2B50" w:rsidRPr="00EA2B5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EA2B50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362733"/>
            <wp:effectExtent l="19050" t="0" r="3175" b="0"/>
            <wp:docPr id="6" name="Рисунок 1" descr="C:\Users\Пользователь\Desktop\Жданова Н.Г. МАОУ СОШ №123\Жданова Н.Г. Дидактические материалы\ребусы\избирате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Жданова Н.Г. МАОУ СОШ №123\Жданова Н.Г. Дидактические материалы\ребусы\избиратель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2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66A0E" w:rsidRDefault="00B66A0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9)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404741"/>
            <wp:effectExtent l="19050" t="0" r="3175" b="0"/>
            <wp:docPr id="11" name="Рисунок 11" descr="C:\Users\Пользователь\Desktop\Жданова Н.Г. МАОУ СОШ №123\возра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Жданова Н.Г. МАОУ СОШ №123\возраст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4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A0E" w:rsidRDefault="00B66A0E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z w:val="28"/>
          <w:szCs w:val="28"/>
        </w:rPr>
        <w:t>10)</w:t>
      </w:r>
      <w:r w:rsidRPr="00B66A0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1996098"/>
            <wp:effectExtent l="19050" t="0" r="3175" b="0"/>
            <wp:docPr id="12" name="Рисунок 12" descr="C:\Users\Пользователь\Desktop\Жданова Н.Г. МАОУ СОШ №123\безропотн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Жданова Н.Г. МАОУ СОШ №123\безропотно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96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AF8" w:rsidRDefault="00A13AF8">
      <w:pPr>
        <w:rPr>
          <w:sz w:val="28"/>
          <w:szCs w:val="28"/>
        </w:rPr>
      </w:pPr>
    </w:p>
    <w:p w:rsidR="00A13AF8" w:rsidRDefault="00A13AF8">
      <w:pPr>
        <w:rPr>
          <w:sz w:val="28"/>
          <w:szCs w:val="28"/>
        </w:rPr>
      </w:pPr>
    </w:p>
    <w:p w:rsidR="00CE242E" w:rsidRDefault="00CE242E">
      <w:pPr>
        <w:rPr>
          <w:sz w:val="28"/>
          <w:szCs w:val="28"/>
        </w:rPr>
      </w:pPr>
      <w:r>
        <w:rPr>
          <w:sz w:val="28"/>
          <w:szCs w:val="28"/>
        </w:rPr>
        <w:t>Ответы: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CE242E" w:rsidTr="00CE242E">
        <w:tc>
          <w:tcPr>
            <w:tcW w:w="4785" w:type="dxa"/>
          </w:tcPr>
          <w:p w:rsidR="00CE242E" w:rsidRDefault="00CE242E" w:rsidP="009272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Приставки, правописание которых определяется их значением</w:t>
            </w:r>
          </w:p>
        </w:tc>
        <w:tc>
          <w:tcPr>
            <w:tcW w:w="4786" w:type="dxa"/>
          </w:tcPr>
          <w:p w:rsidR="00CE242E" w:rsidRDefault="00CE242E" w:rsidP="009272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Приставки, правописание которых зависит от глухости – звонкости последующего согласного.</w:t>
            </w:r>
          </w:p>
        </w:tc>
      </w:tr>
      <w:tr w:rsidR="00CE242E" w:rsidTr="00CE242E">
        <w:tc>
          <w:tcPr>
            <w:tcW w:w="4785" w:type="dxa"/>
          </w:tcPr>
          <w:p w:rsidR="00CE242E" w:rsidRPr="00CE242E" w:rsidRDefault="00CE242E" w:rsidP="00CE2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42E">
              <w:rPr>
                <w:rFonts w:ascii="Times New Roman" w:hAnsi="Times New Roman" w:cs="Times New Roman"/>
                <w:sz w:val="28"/>
                <w:szCs w:val="28"/>
              </w:rPr>
              <w:t>приморский</w:t>
            </w:r>
            <w:r w:rsidR="00A13AF8">
              <w:rPr>
                <w:rFonts w:ascii="Times New Roman" w:hAnsi="Times New Roman" w:cs="Times New Roman"/>
                <w:sz w:val="28"/>
                <w:szCs w:val="28"/>
              </w:rPr>
              <w:t xml:space="preserve"> (ребус 1)</w:t>
            </w:r>
          </w:p>
        </w:tc>
        <w:tc>
          <w:tcPr>
            <w:tcW w:w="4786" w:type="dxa"/>
          </w:tcPr>
          <w:p w:rsidR="00CE242E" w:rsidRPr="00CE242E" w:rsidRDefault="00A13AF8" w:rsidP="00EA2B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="00EA2B50">
              <w:rPr>
                <w:rFonts w:ascii="Times New Roman" w:hAnsi="Times New Roman" w:cs="Times New Roman"/>
                <w:sz w:val="28"/>
                <w:szCs w:val="28"/>
              </w:rPr>
              <w:t>биратель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(ребус 8)</w:t>
            </w:r>
          </w:p>
        </w:tc>
      </w:tr>
      <w:tr w:rsidR="00CE242E" w:rsidTr="00CE242E">
        <w:tc>
          <w:tcPr>
            <w:tcW w:w="4785" w:type="dxa"/>
          </w:tcPr>
          <w:p w:rsidR="00CE242E" w:rsidRPr="00CE242E" w:rsidRDefault="00CE242E" w:rsidP="00A1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42E">
              <w:rPr>
                <w:rFonts w:ascii="Times New Roman" w:hAnsi="Times New Roman" w:cs="Times New Roman"/>
                <w:sz w:val="28"/>
                <w:szCs w:val="28"/>
              </w:rPr>
              <w:t>приклеить</w:t>
            </w:r>
            <w:r w:rsidR="00A13AF8">
              <w:rPr>
                <w:rFonts w:ascii="Times New Roman" w:hAnsi="Times New Roman" w:cs="Times New Roman"/>
                <w:sz w:val="28"/>
                <w:szCs w:val="28"/>
              </w:rPr>
              <w:t xml:space="preserve"> (ребус 3)</w:t>
            </w:r>
          </w:p>
        </w:tc>
        <w:tc>
          <w:tcPr>
            <w:tcW w:w="4786" w:type="dxa"/>
          </w:tcPr>
          <w:p w:rsidR="00CE242E" w:rsidRPr="00CE242E" w:rsidRDefault="00A13AF8" w:rsidP="00A1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разбег (ребус 2)</w:t>
            </w:r>
          </w:p>
        </w:tc>
      </w:tr>
      <w:tr w:rsidR="00CE242E" w:rsidTr="00CE242E">
        <w:tc>
          <w:tcPr>
            <w:tcW w:w="4785" w:type="dxa"/>
          </w:tcPr>
          <w:p w:rsidR="00CE242E" w:rsidRPr="00CE242E" w:rsidRDefault="00CE242E" w:rsidP="00A1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42E">
              <w:rPr>
                <w:rFonts w:ascii="Times New Roman" w:hAnsi="Times New Roman" w:cs="Times New Roman"/>
                <w:sz w:val="28"/>
                <w:szCs w:val="28"/>
              </w:rPr>
              <w:t>привязать</w:t>
            </w:r>
            <w:r w:rsidR="00A13AF8">
              <w:rPr>
                <w:rFonts w:ascii="Times New Roman" w:hAnsi="Times New Roman" w:cs="Times New Roman"/>
                <w:sz w:val="28"/>
                <w:szCs w:val="28"/>
              </w:rPr>
              <w:t xml:space="preserve"> (ребус 4)</w:t>
            </w:r>
          </w:p>
        </w:tc>
        <w:tc>
          <w:tcPr>
            <w:tcW w:w="4786" w:type="dxa"/>
          </w:tcPr>
          <w:p w:rsidR="00CE242E" w:rsidRPr="00CE242E" w:rsidRDefault="00A13AF8" w:rsidP="00A1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 (ребус 9)</w:t>
            </w:r>
          </w:p>
        </w:tc>
      </w:tr>
      <w:tr w:rsidR="00CE242E" w:rsidTr="00CE242E">
        <w:tc>
          <w:tcPr>
            <w:tcW w:w="4785" w:type="dxa"/>
          </w:tcPr>
          <w:p w:rsidR="00CE242E" w:rsidRPr="00CE242E" w:rsidRDefault="00CE242E" w:rsidP="00A1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42E">
              <w:rPr>
                <w:rFonts w:ascii="Times New Roman" w:hAnsi="Times New Roman" w:cs="Times New Roman"/>
                <w:sz w:val="28"/>
                <w:szCs w:val="28"/>
              </w:rPr>
              <w:t>презлой</w:t>
            </w:r>
            <w:r w:rsidR="00A13AF8">
              <w:rPr>
                <w:rFonts w:ascii="Times New Roman" w:hAnsi="Times New Roman" w:cs="Times New Roman"/>
                <w:sz w:val="28"/>
                <w:szCs w:val="28"/>
              </w:rPr>
              <w:t xml:space="preserve"> (ребус 6)</w:t>
            </w:r>
          </w:p>
        </w:tc>
        <w:tc>
          <w:tcPr>
            <w:tcW w:w="4786" w:type="dxa"/>
          </w:tcPr>
          <w:p w:rsidR="00CE242E" w:rsidRPr="00CE242E" w:rsidRDefault="00A13AF8" w:rsidP="00A1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испуг (ребус 7)</w:t>
            </w:r>
          </w:p>
        </w:tc>
      </w:tr>
      <w:tr w:rsidR="00CE242E" w:rsidTr="00CE242E">
        <w:tc>
          <w:tcPr>
            <w:tcW w:w="4785" w:type="dxa"/>
          </w:tcPr>
          <w:p w:rsidR="00CE242E" w:rsidRPr="00CE242E" w:rsidRDefault="00CE242E" w:rsidP="00A13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42E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  <w:r w:rsidR="00A13AF8">
              <w:rPr>
                <w:rFonts w:ascii="Times New Roman" w:hAnsi="Times New Roman" w:cs="Times New Roman"/>
                <w:sz w:val="28"/>
                <w:szCs w:val="28"/>
              </w:rPr>
              <w:t xml:space="preserve"> (ребус 5)</w:t>
            </w:r>
          </w:p>
        </w:tc>
        <w:tc>
          <w:tcPr>
            <w:tcW w:w="4786" w:type="dxa"/>
          </w:tcPr>
          <w:p w:rsidR="00CE242E" w:rsidRPr="00CE242E" w:rsidRDefault="00A13AF8" w:rsidP="00CE24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безропотно (ребус 10)</w:t>
            </w:r>
          </w:p>
        </w:tc>
      </w:tr>
    </w:tbl>
    <w:p w:rsidR="00CE242E" w:rsidRPr="00CE242E" w:rsidRDefault="00CE242E">
      <w:pPr>
        <w:rPr>
          <w:sz w:val="28"/>
          <w:szCs w:val="28"/>
        </w:rPr>
      </w:pPr>
    </w:p>
    <w:sectPr w:rsidR="00CE242E" w:rsidRPr="00CE242E" w:rsidSect="00667B15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A87" w:rsidRDefault="00411A87" w:rsidP="00CE242E">
      <w:pPr>
        <w:spacing w:after="0" w:line="240" w:lineRule="auto"/>
      </w:pPr>
      <w:r>
        <w:separator/>
      </w:r>
    </w:p>
  </w:endnote>
  <w:endnote w:type="continuationSeparator" w:id="0">
    <w:p w:rsidR="00411A87" w:rsidRDefault="00411A87" w:rsidP="00CE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A87" w:rsidRDefault="00411A87" w:rsidP="00CE242E">
      <w:pPr>
        <w:spacing w:after="0" w:line="240" w:lineRule="auto"/>
      </w:pPr>
      <w:r>
        <w:separator/>
      </w:r>
    </w:p>
  </w:footnote>
  <w:footnote w:type="continuationSeparator" w:id="0">
    <w:p w:rsidR="00411A87" w:rsidRDefault="00411A87" w:rsidP="00CE2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42E" w:rsidRDefault="00CE242E" w:rsidP="00CE242E">
    <w:pPr>
      <w:pStyle w:val="a7"/>
      <w:jc w:val="center"/>
      <w:rPr>
        <w:rFonts w:ascii="Times New Roman" w:hAnsi="Times New Roman" w:cs="Times New Roman"/>
        <w:sz w:val="32"/>
        <w:szCs w:val="32"/>
      </w:rPr>
    </w:pPr>
    <w:r w:rsidRPr="00CE242E">
      <w:rPr>
        <w:rFonts w:ascii="Times New Roman" w:hAnsi="Times New Roman" w:cs="Times New Roman"/>
        <w:sz w:val="32"/>
        <w:szCs w:val="32"/>
      </w:rPr>
      <w:t>Автор: Жданова Н.Г. МАОУ «СОШ №123» г</w:t>
    </w:r>
    <w:proofErr w:type="gramStart"/>
    <w:r w:rsidRPr="00CE242E">
      <w:rPr>
        <w:rFonts w:ascii="Times New Roman" w:hAnsi="Times New Roman" w:cs="Times New Roman"/>
        <w:sz w:val="32"/>
        <w:szCs w:val="32"/>
      </w:rPr>
      <w:t>.П</w:t>
    </w:r>
    <w:proofErr w:type="gramEnd"/>
    <w:r w:rsidRPr="00CE242E">
      <w:rPr>
        <w:rFonts w:ascii="Times New Roman" w:hAnsi="Times New Roman" w:cs="Times New Roman"/>
        <w:sz w:val="32"/>
        <w:szCs w:val="32"/>
      </w:rPr>
      <w:t>ерми</w:t>
    </w:r>
  </w:p>
  <w:p w:rsidR="00CE242E" w:rsidRPr="00CE242E" w:rsidRDefault="00CE242E" w:rsidP="00CE242E">
    <w:pPr>
      <w:pStyle w:val="a7"/>
      <w:jc w:val="center"/>
      <w:rPr>
        <w:rFonts w:ascii="Times New Roman" w:hAnsi="Times New Roman" w:cs="Times New Roman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55B9"/>
    <w:rsid w:val="00411A87"/>
    <w:rsid w:val="005D4C2B"/>
    <w:rsid w:val="00651191"/>
    <w:rsid w:val="00667B15"/>
    <w:rsid w:val="009155B9"/>
    <w:rsid w:val="00A13AF8"/>
    <w:rsid w:val="00B66A0E"/>
    <w:rsid w:val="00CE242E"/>
    <w:rsid w:val="00EA2B50"/>
    <w:rsid w:val="00EC7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55B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66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A0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66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E2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E242E"/>
  </w:style>
  <w:style w:type="paragraph" w:styleId="a9">
    <w:name w:val="footer"/>
    <w:basedOn w:val="a"/>
    <w:link w:val="aa"/>
    <w:uiPriority w:val="99"/>
    <w:semiHidden/>
    <w:unhideWhenUsed/>
    <w:rsid w:val="00CE2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24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2016-03-14T15:36:00Z</dcterms:created>
  <dcterms:modified xsi:type="dcterms:W3CDTF">2016-03-15T17:52:00Z</dcterms:modified>
</cp:coreProperties>
</file>