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267D" w:rsidRDefault="008046B6" w:rsidP="004A267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у</w:t>
      </w:r>
      <w:r w:rsidR="004A267D">
        <w:rPr>
          <w:rFonts w:ascii="Times New Roman" w:hAnsi="Times New Roman" w:cs="Times New Roman"/>
          <w:b/>
          <w:bCs/>
          <w:sz w:val="28"/>
          <w:szCs w:val="28"/>
        </w:rPr>
        <w:t>рок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A267D">
        <w:rPr>
          <w:rFonts w:ascii="Times New Roman" w:hAnsi="Times New Roman" w:cs="Times New Roman"/>
          <w:b/>
          <w:bCs/>
          <w:sz w:val="28"/>
          <w:szCs w:val="28"/>
        </w:rPr>
        <w:t xml:space="preserve"> изучения новой темы «Части речи»</w:t>
      </w:r>
    </w:p>
    <w:p w:rsidR="00082761" w:rsidRPr="006970F7" w:rsidRDefault="004A267D" w:rsidP="004A267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русскому языку</w:t>
      </w:r>
      <w:r w:rsidR="00082761"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во </w:t>
      </w:r>
      <w:r w:rsidR="00082761"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="00F0463F">
        <w:rPr>
          <w:rFonts w:ascii="Times New Roman" w:hAnsi="Times New Roman" w:cs="Times New Roman"/>
          <w:b/>
          <w:bCs/>
          <w:sz w:val="28"/>
          <w:szCs w:val="28"/>
        </w:rPr>
        <w:t>казачьем</w:t>
      </w:r>
      <w:r w:rsidR="00082761"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классе</w:t>
      </w:r>
    </w:p>
    <w:p w:rsidR="004A267D" w:rsidRDefault="004A267D" w:rsidP="004A267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основе технологий проектного обучения</w:t>
      </w:r>
    </w:p>
    <w:p w:rsidR="00082761" w:rsidRDefault="004A267D" w:rsidP="004A267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и сотрудничества в команде</w:t>
      </w:r>
      <w:r w:rsidR="008046B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046B6" w:rsidRDefault="008046B6" w:rsidP="008046B6">
      <w:pPr>
        <w:spacing w:line="276" w:lineRule="auto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046B6" w:rsidRDefault="008046B6" w:rsidP="008046B6">
      <w:pPr>
        <w:spacing w:line="276" w:lineRule="auto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046B6" w:rsidRDefault="008046B6" w:rsidP="008046B6">
      <w:pPr>
        <w:spacing w:line="276" w:lineRule="auto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046B6" w:rsidRDefault="008046B6" w:rsidP="008046B6">
      <w:pPr>
        <w:spacing w:line="276" w:lineRule="auto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Ерылкина Светлана Петровна</w:t>
      </w:r>
    </w:p>
    <w:p w:rsidR="008046B6" w:rsidRDefault="008046B6" w:rsidP="008046B6">
      <w:pPr>
        <w:spacing w:line="276" w:lineRule="auto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046B6" w:rsidRDefault="008046B6" w:rsidP="008046B6">
      <w:pPr>
        <w:spacing w:line="276" w:lineRule="auto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МБОУ Багаевская СОШ №3</w:t>
      </w:r>
    </w:p>
    <w:p w:rsidR="008046B6" w:rsidRPr="008046B6" w:rsidRDefault="008046B6" w:rsidP="008046B6">
      <w:pPr>
        <w:spacing w:line="276" w:lineRule="auto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ст.</w:t>
      </w:r>
      <w:r w:rsidR="00F0463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Багаевская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Ростовской области</w:t>
      </w: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970F7" w:rsidRPr="006970F7" w:rsidRDefault="006970F7" w:rsidP="006970F7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970F7">
        <w:rPr>
          <w:rFonts w:ascii="Times New Roman" w:hAnsi="Times New Roman" w:cs="Times New Roman"/>
          <w:sz w:val="28"/>
          <w:szCs w:val="28"/>
        </w:rPr>
        <w:lastRenderedPageBreak/>
        <w:t xml:space="preserve">         Мы живем сейчас в веке  стремительно растущего ритма жизни. Пытаемся успеть сделать всё и везде. И, наверное, поэтому многие нынешние ученики, к сожалению, испытывают острый дефицит воспитания и внимания со стороны своих родителей. Восполнить эту нишу в развитии ребенка - первостепенная задача школы. Учитель должен обучая, воспитывать и, воспитывая, обучать.</w:t>
      </w:r>
    </w:p>
    <w:p w:rsidR="006970F7" w:rsidRPr="006970F7" w:rsidRDefault="004A267D" w:rsidP="006970F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2002 </w:t>
      </w:r>
      <w:r w:rsidR="006970F7" w:rsidRPr="006970F7">
        <w:rPr>
          <w:rFonts w:ascii="Times New Roman" w:hAnsi="Times New Roman" w:cs="Times New Roman"/>
          <w:sz w:val="28"/>
          <w:szCs w:val="28"/>
        </w:rPr>
        <w:t>году Багаевская СОШ №3 получила статус «Казачье ОУ». Возрождение казачества на Дону – не модное веяние современности, а идея, время которой пришло. Казачий фольклор, традиции, обряды донских казаков мы, учителя, активно используем не только во внеклассной воспитательной  работе, но и включаем в образовательную деятельность на уроках. Дети в начальной школе очень коммуникабельны, поэтому я часто применяю на уроках технологии проектного обучения и сотрудничества в команде. В представленной далее практической разработке  урока русского языка в казачьем классе я демонстрирую модели индивидуально-личностного развития и воспитания моих казачат.</w:t>
      </w:r>
    </w:p>
    <w:p w:rsidR="00082761" w:rsidRPr="006970F7" w:rsidRDefault="00082761" w:rsidP="006970F7">
      <w:pPr>
        <w:spacing w:after="0" w:line="276" w:lineRule="auto"/>
        <w:ind w:right="1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 урока</w:t>
      </w:r>
    </w:p>
    <w:tbl>
      <w:tblPr>
        <w:tblW w:w="914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7302"/>
      </w:tblGrid>
      <w:tr w:rsidR="00082761" w:rsidRPr="004A267D" w:rsidTr="004A267D">
        <w:trPr>
          <w:trHeight w:val="256"/>
        </w:trPr>
        <w:tc>
          <w:tcPr>
            <w:tcW w:w="1843" w:type="dxa"/>
          </w:tcPr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урока</w:t>
            </w:r>
          </w:p>
        </w:tc>
        <w:tc>
          <w:tcPr>
            <w:tcW w:w="7302" w:type="dxa"/>
          </w:tcPr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 открытия нового знания.</w:t>
            </w:r>
          </w:p>
        </w:tc>
      </w:tr>
      <w:tr w:rsidR="00082761" w:rsidRPr="004A267D" w:rsidTr="004A267D">
        <w:trPr>
          <w:trHeight w:val="783"/>
        </w:trPr>
        <w:tc>
          <w:tcPr>
            <w:tcW w:w="1843" w:type="dxa"/>
          </w:tcPr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302" w:type="dxa"/>
          </w:tcPr>
          <w:p w:rsidR="00082761" w:rsidRPr="004A267D" w:rsidRDefault="00082761" w:rsidP="006970F7">
            <w:pPr>
              <w:pStyle w:val="c12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4A267D">
              <w:rPr>
                <w:rStyle w:val="c9"/>
                <w:color w:val="000000"/>
              </w:rPr>
              <w:t>Через организацию учебного сотрудничества совершенствовать умения и навыки правильного определения частей речи и различения их изученных признаков.</w:t>
            </w:r>
          </w:p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761" w:rsidRPr="004A267D" w:rsidTr="004A267D">
        <w:trPr>
          <w:trHeight w:val="3003"/>
        </w:trPr>
        <w:tc>
          <w:tcPr>
            <w:tcW w:w="1843" w:type="dxa"/>
          </w:tcPr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302" w:type="dxa"/>
          </w:tcPr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Образовательные: </w:t>
            </w:r>
          </w:p>
          <w:p w:rsidR="00082761" w:rsidRPr="004A267D" w:rsidRDefault="00082761" w:rsidP="006970F7">
            <w:pPr>
              <w:numPr>
                <w:ilvl w:val="0"/>
                <w:numId w:val="2"/>
              </w:numPr>
              <w:spacing w:after="0" w:line="276" w:lineRule="auto"/>
              <w:ind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знать основные признаки частей речи,  дефференцировать по ним слова </w:t>
            </w:r>
          </w:p>
          <w:p w:rsidR="00082761" w:rsidRPr="004A267D" w:rsidRDefault="00082761" w:rsidP="006970F7">
            <w:pPr>
              <w:numPr>
                <w:ilvl w:val="0"/>
                <w:numId w:val="2"/>
              </w:numPr>
              <w:spacing w:after="0" w:line="276" w:lineRule="auto"/>
              <w:ind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части речи</w:t>
            </w:r>
          </w:p>
          <w:p w:rsidR="00082761" w:rsidRPr="004A267D" w:rsidRDefault="00082761" w:rsidP="006970F7">
            <w:pPr>
              <w:numPr>
                <w:ilvl w:val="0"/>
                <w:numId w:val="2"/>
              </w:numPr>
              <w:spacing w:after="0" w:line="276" w:lineRule="auto"/>
              <w:ind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формирования УУД</w:t>
            </w:r>
          </w:p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Развивающие:</w:t>
            </w: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2761" w:rsidRPr="004A267D" w:rsidRDefault="00082761" w:rsidP="006970F7">
            <w:pPr>
              <w:numPr>
                <w:ilvl w:val="0"/>
                <w:numId w:val="3"/>
              </w:numPr>
              <w:tabs>
                <w:tab w:val="clear" w:pos="780"/>
                <w:tab w:val="num" w:pos="1152"/>
              </w:tabs>
              <w:spacing w:after="0" w:line="276" w:lineRule="auto"/>
              <w:ind w:firstLine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познавательные и творческие способности;</w:t>
            </w:r>
          </w:p>
          <w:p w:rsidR="00082761" w:rsidRPr="004A267D" w:rsidRDefault="00082761" w:rsidP="006970F7">
            <w:pPr>
              <w:numPr>
                <w:ilvl w:val="0"/>
                <w:numId w:val="3"/>
              </w:numPr>
              <w:tabs>
                <w:tab w:val="clear" w:pos="780"/>
                <w:tab w:val="num" w:pos="1152"/>
              </w:tabs>
              <w:spacing w:after="0" w:line="276" w:lineRule="auto"/>
              <w:ind w:firstLine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работать в группе, паре и индивидуально; </w:t>
            </w:r>
          </w:p>
          <w:p w:rsidR="00082761" w:rsidRPr="004A267D" w:rsidRDefault="00082761" w:rsidP="006970F7">
            <w:pPr>
              <w:numPr>
                <w:ilvl w:val="0"/>
                <w:numId w:val="3"/>
              </w:numPr>
              <w:tabs>
                <w:tab w:val="clear" w:pos="780"/>
                <w:tab w:val="num" w:pos="1152"/>
              </w:tabs>
              <w:spacing w:after="0" w:line="276" w:lineRule="auto"/>
              <w:ind w:firstLine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развивать умение анализировать, строить умозаключение.</w:t>
            </w:r>
          </w:p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Воспитательные</w:t>
            </w: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82761" w:rsidRPr="004A267D" w:rsidRDefault="00082761" w:rsidP="006970F7">
            <w:pPr>
              <w:numPr>
                <w:ilvl w:val="0"/>
                <w:numId w:val="4"/>
              </w:numPr>
              <w:spacing w:after="0" w:line="276" w:lineRule="auto"/>
              <w:ind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организовывать и оценивать свою деятельность; </w:t>
            </w:r>
          </w:p>
          <w:p w:rsidR="00082761" w:rsidRPr="004A267D" w:rsidRDefault="00082761" w:rsidP="006970F7">
            <w:pPr>
              <w:numPr>
                <w:ilvl w:val="0"/>
                <w:numId w:val="4"/>
              </w:numPr>
              <w:spacing w:after="0" w:line="276" w:lineRule="auto"/>
              <w:ind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культуру поведения и культуру общения. </w:t>
            </w:r>
          </w:p>
        </w:tc>
      </w:tr>
      <w:tr w:rsidR="00082761" w:rsidRPr="004A267D" w:rsidTr="004A267D">
        <w:trPr>
          <w:trHeight w:val="5238"/>
        </w:trPr>
        <w:tc>
          <w:tcPr>
            <w:tcW w:w="1843" w:type="dxa"/>
          </w:tcPr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Планируемые результаты</w:t>
            </w:r>
          </w:p>
        </w:tc>
        <w:tc>
          <w:tcPr>
            <w:tcW w:w="7302" w:type="dxa"/>
          </w:tcPr>
          <w:p w:rsidR="00082761" w:rsidRPr="004A267D" w:rsidRDefault="00082761" w:rsidP="006970F7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Личностные УУД: </w:t>
            </w:r>
          </w:p>
          <w:p w:rsidR="00082761" w:rsidRPr="004A267D" w:rsidRDefault="00082761" w:rsidP="006970F7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A267D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Способность к самооценке на основе критерия успешности учебной деятельности.</w:t>
            </w:r>
          </w:p>
          <w:p w:rsidR="00082761" w:rsidRPr="004A267D" w:rsidRDefault="00082761" w:rsidP="006970F7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170E02"/>
                <w:sz w:val="24"/>
                <w:szCs w:val="24"/>
                <w:u w:val="single"/>
              </w:rPr>
            </w:pPr>
            <w:r w:rsidRPr="004A267D">
              <w:rPr>
                <w:rFonts w:ascii="Times New Roman" w:hAnsi="Times New Roman" w:cs="Times New Roman"/>
                <w:b/>
                <w:bCs/>
                <w:color w:val="170E02"/>
                <w:sz w:val="24"/>
                <w:szCs w:val="24"/>
                <w:u w:val="single"/>
              </w:rPr>
              <w:t>Метапредметные УУД:</w:t>
            </w:r>
          </w:p>
          <w:p w:rsidR="00082761" w:rsidRPr="004A267D" w:rsidRDefault="00082761" w:rsidP="006970F7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1.</w:t>
            </w: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67D">
              <w:rPr>
                <w:rFonts w:ascii="Times New Roman" w:hAnsi="Times New Roman" w:cs="Times New Roman"/>
                <w:b/>
                <w:bCs/>
                <w:color w:val="170E02"/>
                <w:sz w:val="24"/>
                <w:szCs w:val="24"/>
              </w:rPr>
              <w:t>Регулятивные УУД</w:t>
            </w: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: уметь самостоятельно </w:t>
            </w:r>
            <w:r w:rsidRPr="004A267D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определять и формулировать цель на уроке; проговаривать последовательность действий при работе по алгоритму; уметь делать предположение и вывод на основе работы; уметь работать коллективно по составленному плану; </w:t>
            </w: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</w:t>
            </w:r>
            <w:r w:rsidRPr="004A267D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</w:t>
            </w:r>
          </w:p>
          <w:p w:rsidR="00082761" w:rsidRPr="004A267D" w:rsidRDefault="00082761" w:rsidP="006970F7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                 </w:t>
            </w:r>
            <w:r w:rsidRPr="004A267D">
              <w:rPr>
                <w:rFonts w:ascii="Times New Roman" w:hAnsi="Times New Roman" w:cs="Times New Roman"/>
                <w:b/>
                <w:bCs/>
                <w:color w:val="170E02"/>
                <w:sz w:val="24"/>
                <w:szCs w:val="24"/>
              </w:rPr>
              <w:t>2.</w:t>
            </w:r>
            <w:r w:rsidRPr="004A267D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</w:t>
            </w:r>
            <w:r w:rsidRPr="004A267D">
              <w:rPr>
                <w:rFonts w:ascii="Times New Roman" w:hAnsi="Times New Roman" w:cs="Times New Roman"/>
                <w:b/>
                <w:bCs/>
                <w:color w:val="170E02"/>
                <w:sz w:val="24"/>
                <w:szCs w:val="24"/>
              </w:rPr>
              <w:t>Коммуникативные УУД: у</w:t>
            </w:r>
            <w:r w:rsidRPr="004A267D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меть</w:t>
            </w:r>
            <w:r w:rsidRPr="004A267D">
              <w:rPr>
                <w:rFonts w:ascii="Times New Roman" w:hAnsi="Times New Roman" w:cs="Times New Roman"/>
                <w:i/>
                <w:iCs/>
                <w:color w:val="170E02"/>
                <w:sz w:val="24"/>
                <w:szCs w:val="24"/>
              </w:rPr>
              <w:t xml:space="preserve"> </w:t>
            </w:r>
            <w:r w:rsidRPr="004A267D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оформлять свои мысли в устной и письменной форме; строить речевое высказывание;</w:t>
            </w:r>
            <w:r w:rsidRPr="004A267D">
              <w:rPr>
                <w:rFonts w:ascii="Times New Roman" w:hAnsi="Times New Roman" w:cs="Times New Roman"/>
                <w:b/>
                <w:bCs/>
                <w:i/>
                <w:iCs/>
                <w:color w:val="170E02"/>
                <w:sz w:val="24"/>
                <w:szCs w:val="24"/>
              </w:rPr>
              <w:t xml:space="preserve"> </w:t>
            </w:r>
            <w:r w:rsidRPr="004A267D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слушать и понимать речь других; работать в группе, сотрудничать при решении общей задачи, формулировать собственное мнение и позицию. </w:t>
            </w:r>
          </w:p>
          <w:p w:rsidR="00082761" w:rsidRPr="004A267D" w:rsidRDefault="00082761" w:rsidP="006970F7">
            <w:pPr>
              <w:pStyle w:val="c12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4A267D">
              <w:t xml:space="preserve">                   </w:t>
            </w:r>
            <w:r w:rsidRPr="004A267D">
              <w:rPr>
                <w:b/>
                <w:bCs/>
              </w:rPr>
              <w:t>3.</w:t>
            </w:r>
            <w:r w:rsidRPr="004A267D">
              <w:t xml:space="preserve"> </w:t>
            </w:r>
            <w:r w:rsidRPr="004A267D">
              <w:rPr>
                <w:b/>
                <w:bCs/>
              </w:rPr>
              <w:t>Познавательные УУД:</w:t>
            </w:r>
            <w:r w:rsidRPr="004A267D">
              <w:t xml:space="preserve"> уметь </w:t>
            </w:r>
            <w:r w:rsidRPr="004A267D">
              <w:rPr>
                <w:color w:val="170E02"/>
              </w:rPr>
              <w:t>ориентироваться в своей системе знаний:</w:t>
            </w:r>
            <w:r w:rsidRPr="004A267D">
              <w:rPr>
                <w:b/>
                <w:bCs/>
                <w:i/>
                <w:iCs/>
                <w:color w:val="170E02"/>
              </w:rPr>
              <w:t xml:space="preserve"> </w:t>
            </w:r>
            <w:r w:rsidRPr="004A267D">
              <w:rPr>
                <w:color w:val="170E02"/>
              </w:rPr>
              <w:t xml:space="preserve">отличать новое от уже известного; </w:t>
            </w:r>
            <w:r w:rsidRPr="004A267D">
              <w:rPr>
                <w:rStyle w:val="c9"/>
                <w:color w:val="000000"/>
              </w:rPr>
              <w:t>совершенствовать умения использовать слова из казачьего диалекта.</w:t>
            </w:r>
          </w:p>
          <w:p w:rsidR="00082761" w:rsidRPr="004A267D" w:rsidRDefault="00082761" w:rsidP="006970F7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Предметные УУД:</w:t>
            </w:r>
          </w:p>
          <w:p w:rsidR="00082761" w:rsidRPr="004A267D" w:rsidRDefault="00082761" w:rsidP="006970F7">
            <w:pPr>
              <w:pStyle w:val="c12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4A267D">
              <w:rPr>
                <w:rStyle w:val="c9"/>
                <w:color w:val="000000"/>
              </w:rPr>
              <w:t>- различать части речи;</w:t>
            </w:r>
          </w:p>
          <w:p w:rsidR="00082761" w:rsidRPr="004A267D" w:rsidRDefault="00082761" w:rsidP="006970F7">
            <w:pPr>
              <w:pStyle w:val="c12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4A267D">
              <w:rPr>
                <w:rStyle w:val="c9"/>
                <w:color w:val="000000"/>
              </w:rPr>
              <w:t>- называть изученные признаки имен существительных, прилагательных, глаголов;</w:t>
            </w:r>
          </w:p>
          <w:p w:rsidR="00082761" w:rsidRPr="004A267D" w:rsidRDefault="00082761" w:rsidP="006970F7">
            <w:pPr>
              <w:pStyle w:val="c12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4A267D">
              <w:rPr>
                <w:rStyle w:val="c9"/>
                <w:color w:val="000000"/>
              </w:rPr>
              <w:t>- приводить примеры разных частей речи.</w:t>
            </w:r>
          </w:p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761" w:rsidRPr="004A267D" w:rsidTr="004A267D">
        <w:trPr>
          <w:trHeight w:val="1594"/>
        </w:trPr>
        <w:tc>
          <w:tcPr>
            <w:tcW w:w="1843" w:type="dxa"/>
          </w:tcPr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Ресурсы:</w:t>
            </w:r>
          </w:p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02" w:type="dxa"/>
          </w:tcPr>
          <w:p w:rsidR="00082761" w:rsidRPr="004A267D" w:rsidRDefault="00082761" w:rsidP="006970F7">
            <w:pPr>
              <w:spacing w:after="0" w:line="276" w:lineRule="auto"/>
              <w:jc w:val="both"/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A267D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учебник «Русский язык» - 2 класс, часть 2 (авторы В.П. Канакина, В.Г. Горецкий</w:t>
            </w:r>
            <w:r w:rsidRPr="004A267D">
              <w:rPr>
                <w:rStyle w:val="c7"/>
                <w:rFonts w:ascii="Times New Roman" w:hAnsi="Times New Roman" w:cs="Times New Roman"/>
                <w:color w:val="000000"/>
                <w:sz w:val="24"/>
                <w:szCs w:val="24"/>
              </w:rPr>
              <w:t>),</w:t>
            </w:r>
            <w:r w:rsidRPr="004A267D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082761" w:rsidRPr="004A267D" w:rsidRDefault="00082761" w:rsidP="006970F7">
            <w:pPr>
              <w:spacing w:after="0" w:line="276" w:lineRule="auto"/>
              <w:jc w:val="both"/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67D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карточки для учащихся, </w:t>
            </w:r>
          </w:p>
          <w:p w:rsidR="00082761" w:rsidRPr="004A267D" w:rsidRDefault="00B506F5" w:rsidP="006970F7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" w:history="1">
              <w:r w:rsidR="00082761" w:rsidRPr="004A267D">
                <w:rPr>
                  <w:rStyle w:val="a5"/>
                  <w:sz w:val="24"/>
                  <w:szCs w:val="24"/>
                  <w:lang w:val="ru-RU"/>
                </w:rPr>
                <w:t>http://konf-sot-2011.ucoz.ru</w:t>
              </w:r>
            </w:hyperlink>
            <w:r w:rsidR="00082761" w:rsidRPr="004A26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 Современные образовательные технологии</w:t>
            </w:r>
          </w:p>
          <w:p w:rsidR="00082761" w:rsidRPr="004A267D" w:rsidRDefault="00082761" w:rsidP="006970F7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http://festival.1september.ru-</w:t>
            </w:r>
            <w:r w:rsidRPr="004A267D">
              <w:rPr>
                <w:rFonts w:ascii="Times New Roman" w:hAnsi="Times New Roman" w:cs="Times New Roman"/>
                <w:color w:val="199043"/>
                <w:sz w:val="24"/>
                <w:szCs w:val="24"/>
                <w:lang w:val="ru-RU"/>
              </w:rPr>
              <w:t xml:space="preserve"> </w:t>
            </w:r>
            <w:r w:rsidRPr="004A26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Проблемное обучение в начальной школе</w:t>
            </w:r>
          </w:p>
          <w:p w:rsidR="00082761" w:rsidRPr="004A267D" w:rsidRDefault="00B506F5" w:rsidP="006970F7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" w:history="1">
              <w:r w:rsidR="00082761" w:rsidRPr="004A267D">
                <w:rPr>
                  <w:rStyle w:val="a5"/>
                  <w:sz w:val="24"/>
                  <w:szCs w:val="24"/>
                  <w:lang w:val="ru-RU"/>
                </w:rPr>
                <w:t>http://standart.edu.ru-</w:t>
              </w:r>
            </w:hyperlink>
            <w:r w:rsidR="00082761" w:rsidRPr="004A26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Программа формирования УУД в начальной школе</w:t>
            </w:r>
          </w:p>
          <w:p w:rsidR="00082761" w:rsidRPr="004A267D" w:rsidRDefault="00082761" w:rsidP="006970F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761" w:rsidRPr="004A267D" w:rsidTr="004A267D">
        <w:trPr>
          <w:trHeight w:val="769"/>
        </w:trPr>
        <w:tc>
          <w:tcPr>
            <w:tcW w:w="1843" w:type="dxa"/>
          </w:tcPr>
          <w:p w:rsidR="00082761" w:rsidRPr="004A267D" w:rsidRDefault="00F0463F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7302" w:type="dxa"/>
          </w:tcPr>
          <w:p w:rsidR="00082761" w:rsidRPr="004A267D" w:rsidRDefault="00082761" w:rsidP="006970F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Мультимедийная установка, доска, </w:t>
            </w:r>
            <w:r w:rsidRPr="004A267D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ноутбуки для индивидуальных заданий, экспонаты </w:t>
            </w:r>
            <w:r w:rsidR="00F0463F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классного музея д</w:t>
            </w:r>
            <w:r w:rsidRPr="004A267D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онского казачества</w:t>
            </w:r>
            <w:r w:rsidR="00F0463F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«Казачок»</w:t>
            </w:r>
            <w:r w:rsidRPr="004A267D">
              <w:rPr>
                <w:rStyle w:val="c9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82761" w:rsidRPr="004A267D" w:rsidRDefault="00082761" w:rsidP="006970F7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82761" w:rsidRPr="004A267D" w:rsidTr="004A267D">
        <w:trPr>
          <w:trHeight w:val="527"/>
        </w:trPr>
        <w:tc>
          <w:tcPr>
            <w:tcW w:w="1843" w:type="dxa"/>
          </w:tcPr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302" w:type="dxa"/>
          </w:tcPr>
          <w:p w:rsidR="00082761" w:rsidRPr="004A267D" w:rsidRDefault="00082761" w:rsidP="006970F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Фронтальная работа, индивидуальная работа, парная работа, групповая работа.</w:t>
            </w:r>
          </w:p>
        </w:tc>
      </w:tr>
    </w:tbl>
    <w:p w:rsidR="00082761" w:rsidRPr="006970F7" w:rsidRDefault="00082761" w:rsidP="006970F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F0463F" w:rsidP="006970F7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</w:t>
      </w:r>
      <w:r w:rsidR="00082761" w:rsidRPr="006970F7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:rsidR="00082761" w:rsidRPr="006970F7" w:rsidRDefault="00082761" w:rsidP="006970F7">
      <w:pPr>
        <w:pStyle w:val="a7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970F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Мотивирование к учебной</w:t>
      </w:r>
      <w:r w:rsidRPr="006970F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деятельности. (Организационный момент)</w:t>
      </w:r>
    </w:p>
    <w:p w:rsidR="00082761" w:rsidRPr="006970F7" w:rsidRDefault="00082761" w:rsidP="006970F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lastRenderedPageBreak/>
        <w:t xml:space="preserve">       Перед началом урока каждый ученик выбрал себе 1 слово, напечатанное на полоске бумаги. По звонку дети выстраиваются по двое перед входом в класс. В кабинете столы расставлены для работы 3 групп и отдельно для гостей. На каждом столе - макет казачьего куреня.</w:t>
      </w:r>
      <w:r w:rsidR="00F0463F">
        <w:rPr>
          <w:rFonts w:ascii="Times New Roman" w:hAnsi="Times New Roman" w:cs="Times New Roman"/>
          <w:sz w:val="28"/>
          <w:szCs w:val="28"/>
        </w:rPr>
        <w:t>Учитель вместе с детьми входит в класс: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-Перед нами большой широкий двор, а в нем дома высокие, красивые, с резными ставнями. Давайте постучимся в крайний дом.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-Тук, тук, кто в домике живет?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Двое подготовленных учеников </w:t>
      </w:r>
      <w:r w:rsidR="00F0463F">
        <w:rPr>
          <w:rFonts w:ascii="Times New Roman" w:hAnsi="Times New Roman" w:cs="Times New Roman"/>
          <w:sz w:val="28"/>
          <w:szCs w:val="28"/>
        </w:rPr>
        <w:t xml:space="preserve">встречают «гостей» и </w:t>
      </w:r>
      <w:r w:rsidRPr="006970F7">
        <w:rPr>
          <w:rFonts w:ascii="Times New Roman" w:hAnsi="Times New Roman" w:cs="Times New Roman"/>
          <w:sz w:val="28"/>
          <w:szCs w:val="28"/>
        </w:rPr>
        <w:t>отвечают: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-Мы-то предметы!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А вы кто? А вы что?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Ребята, какие из ваших слов могли бы ответить на вопросы хозяев этого дома?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Дети отвечают: «дом», «ведро», «петух», «отец».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-Заходите, будем жить вместе! (Дети-«существительные» усаживаются за стол вместе с «хозяевами»)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Пойдемте, слова, дальше. Может в этот дом вас пустят?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Тук, тук, кто в домике живет? Чем хозяева занимаются?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-Мы-то работаем! Пилим, рубим, шьем, стираем… нам лентяи не нужны!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-А вы что- нибудь делать умеете?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Ребята, посмотрите на свои слова, какие из них обозначают действие?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Дети отвечают: «ужинать», «мыть», «говорить», «готовить».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-Заходите, будем жить вместе! (Дети-«глаголы» усаживаются за стол вместе с «хозяевами»)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Ну а мы дальше пойдем! Вот и последний домик!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-Тук, тук, кто в домике живет?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Мы ребята удалые, сильные и боевые!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-Дружные, веселые, умные и скромные! А вы какие?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- Ребята, кто из вас может ответить хозяевам на их вопрос? 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Дети отвечают: «острая», «короткий», «слабый», «местная».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-Заходите, будем жить вместе! (Дети- «прилагательные» усаживаются за стол вместе с «хозяевами»)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70F7">
        <w:rPr>
          <w:rFonts w:ascii="Times New Roman" w:hAnsi="Times New Roman" w:cs="Times New Roman"/>
          <w:b/>
          <w:bCs/>
          <w:sz w:val="28"/>
          <w:szCs w:val="28"/>
        </w:rPr>
        <w:tab/>
        <w:t>Определение темы, целеполагание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lastRenderedPageBreak/>
        <w:t>- Ну вот и хорошо, ребята, всем места хватило? Устраивайтесь поудобнее, да позн</w:t>
      </w:r>
      <w:r w:rsidR="00F0463F">
        <w:rPr>
          <w:rFonts w:ascii="Times New Roman" w:hAnsi="Times New Roman" w:cs="Times New Roman"/>
          <w:sz w:val="28"/>
          <w:szCs w:val="28"/>
        </w:rPr>
        <w:t>акомьтесь поближе. Каждая  команда</w:t>
      </w:r>
      <w:r w:rsidRPr="006970F7">
        <w:rPr>
          <w:rFonts w:ascii="Times New Roman" w:hAnsi="Times New Roman" w:cs="Times New Roman"/>
          <w:sz w:val="28"/>
          <w:szCs w:val="28"/>
        </w:rPr>
        <w:t xml:space="preserve"> должна быстро составить маленький рассказ о том, что объединяет все ваши слова. Воспользуйтесь карточкой №1. </w:t>
      </w:r>
      <w:r w:rsidR="00F0463F">
        <w:rPr>
          <w:rFonts w:ascii="Times New Roman" w:hAnsi="Times New Roman" w:cs="Times New Roman"/>
          <w:sz w:val="28"/>
          <w:szCs w:val="28"/>
        </w:rPr>
        <w:t>Помните правила работы в команде.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2639C7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заполняют карточку, </w:t>
      </w:r>
      <w:r w:rsidR="00082761" w:rsidRPr="006970F7">
        <w:rPr>
          <w:rFonts w:ascii="Times New Roman" w:hAnsi="Times New Roman" w:cs="Times New Roman"/>
          <w:sz w:val="28"/>
          <w:szCs w:val="28"/>
        </w:rPr>
        <w:t xml:space="preserve">озвучивают ее </w:t>
      </w:r>
      <w:r>
        <w:rPr>
          <w:rFonts w:ascii="Times New Roman" w:hAnsi="Times New Roman" w:cs="Times New Roman"/>
          <w:sz w:val="28"/>
          <w:szCs w:val="28"/>
        </w:rPr>
        <w:t xml:space="preserve">выбранные детьми руководители </w:t>
      </w:r>
      <w:r w:rsidR="00082761" w:rsidRPr="006970F7">
        <w:rPr>
          <w:rFonts w:ascii="Times New Roman" w:hAnsi="Times New Roman" w:cs="Times New Roman"/>
          <w:sz w:val="28"/>
          <w:szCs w:val="28"/>
        </w:rPr>
        <w:t>по очереди 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77"/>
      </w:tblGrid>
      <w:tr w:rsidR="00082761" w:rsidRPr="004A267D" w:rsidTr="002639C7">
        <w:trPr>
          <w:trHeight w:val="1590"/>
        </w:trPr>
        <w:tc>
          <w:tcPr>
            <w:tcW w:w="7077" w:type="dxa"/>
          </w:tcPr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Наши слова отвечают на вопросы ______________________________________________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Обозначают названия __________________________________________________.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В предложении могут быть ______________________________________ членами.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В русском языке такие слова называются _____________________________________________ .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Ну вот мы и познакомились. В нашей казачьей станице есть семья имен существительных, имен прилагательных и уважаемая семья глаголов. А как можно назвать вас всех вместе?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- Части речи. 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Вот так и назовем нашу станицу.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Ребята, сегодня наш урок начался несколько необычно, кто догадался, о чем пойдет речь на уроке? Чем будем заниматься на уроке? Для чего вам это нужно знать?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70F7">
        <w:rPr>
          <w:rFonts w:ascii="Times New Roman" w:hAnsi="Times New Roman" w:cs="Times New Roman"/>
          <w:b/>
          <w:bCs/>
          <w:sz w:val="28"/>
          <w:szCs w:val="28"/>
        </w:rPr>
        <w:tab/>
        <w:t>Чистописание, орфографическая работа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-Пока вы готовите руку к письму, я покажу вам какой узор скорописи будем писать безотрывно.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(вывешиваю на доску каллиграфически выполненный образец)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</w:tblGrid>
      <w:tr w:rsidR="00082761" w:rsidRPr="006970F7" w:rsidTr="002639C7">
        <w:tc>
          <w:tcPr>
            <w:tcW w:w="988" w:type="dxa"/>
          </w:tcPr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970F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кзчт</w:t>
            </w:r>
          </w:p>
        </w:tc>
      </w:tr>
    </w:tbl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Дети пишут в рабочих тетрадях. Слежу за осанкой.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- О каком слове вы подумали, пока писали?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- Казачата. 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Запишите слово в тетрадь. А кто такие казачата?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Дети казаков, мы, маленькие казаки, и т.п.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-Определите, к какой части речи относится это слово?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В каком числе записано это слово?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lastRenderedPageBreak/>
        <w:t>- Какие орфограммы есть в этом слове? (ч</w:t>
      </w:r>
      <w:r w:rsidRPr="006970F7">
        <w:rPr>
          <w:rFonts w:ascii="Times New Roman" w:hAnsi="Times New Roman" w:cs="Times New Roman"/>
          <w:sz w:val="28"/>
          <w:szCs w:val="28"/>
          <w:u w:val="single"/>
        </w:rPr>
        <w:t xml:space="preserve">а,  </w:t>
      </w:r>
      <w:r w:rsidRPr="006970F7">
        <w:rPr>
          <w:rFonts w:ascii="Times New Roman" w:hAnsi="Times New Roman" w:cs="Times New Roman"/>
          <w:sz w:val="28"/>
          <w:szCs w:val="28"/>
        </w:rPr>
        <w:t>проверяемая безударная гласная в корне – казАчка, непроверяемая гласная кАзачата), выделите орфограммы.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-Измените слово так, чтобы оно было в ед.ч.  (казачок)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-Где в нашем кабинете вам встречалось это слово в письменной речи как имя собственное?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Наш трогательный музей называется «Казачок». И пока наш музей пополняется ценными экспонатами, вы готовитесь стать экскурсоводами. Но для этого нужно много знать. Надеюсь, наш урок вам в этом поможет.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82761" w:rsidRPr="006970F7" w:rsidRDefault="00082761" w:rsidP="006970F7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970F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IV. Усвоение  новых  знаний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         Казаки за долгие годы своего существования на Донской земле создали уникальную культуру и свой самобытный язык, который филологи называют казачьим диалектом. Загляните в конверты №1 и подберите синонимы к своим словам из казачьего диалекта.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Напомните мне, что такое синонимы?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Синонимы – это слова, близкие по лексическому значению, но разные по произношению и написанию.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Итак, какие пары слов у вас получились?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дом – курень, ведро – цибарка, петух – кочет, отец – батька, ужинать-вечерять, мыть- банить, говорить – гутарить, готовить – стряпать, острая – вострая, короткий – чукавый, слабый – квёлый, местная – тутошняя.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Трудно было справиться с этим заданием? Должна вам сказать, что в 2003 году Ростовский Государственный Университет выпустил замечательную книгу «Большой толковый словарь Донского казачества». В нем около 18 000 слов и выражений, поэтому там легко можно найти объяснение незнакомого казачьего слова.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    А теперь орфографическая минутка. Перед вами на экране старинные казачьи загадки. Отгадки будем записывать и находить в них изученные орфограммы.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На слайде: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0"/>
      </w:tblGrid>
      <w:tr w:rsidR="00082761" w:rsidRPr="004A267D" w:rsidTr="002639C7">
        <w:trPr>
          <w:trHeight w:val="2670"/>
        </w:trPr>
        <w:tc>
          <w:tcPr>
            <w:tcW w:w="6670" w:type="dxa"/>
          </w:tcPr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Не казак, а с усами,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На 4 ногах, а не конь. (ко</w:t>
            </w:r>
            <w:r w:rsidRPr="004A26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Пришли казаки без топоров,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Срубили избу без углов. (мурав</w:t>
            </w:r>
            <w:r w:rsidRPr="004A26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ь</w:t>
            </w: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Лохматый казак, посередке кушак,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По двору ходит, порядок везде наводит. (вени</w:t>
            </w:r>
            <w:r w:rsidRPr="004A26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</w:t>
            </w: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 xml:space="preserve"> или м</w:t>
            </w:r>
            <w:r w:rsidRPr="004A26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ет</w:t>
            </w: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ла)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На чужой спине еду,</w:t>
            </w:r>
          </w:p>
          <w:p w:rsidR="00082761" w:rsidRPr="004A267D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А на своей казака везу. (с</w:t>
            </w:r>
            <w:r w:rsidRPr="004A26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</w:t>
            </w:r>
            <w:r w:rsidRPr="004A267D">
              <w:rPr>
                <w:rFonts w:ascii="Times New Roman" w:hAnsi="Times New Roman" w:cs="Times New Roman"/>
                <w:sz w:val="24"/>
                <w:szCs w:val="24"/>
              </w:rPr>
              <w:t>дло)</w:t>
            </w:r>
          </w:p>
        </w:tc>
      </w:tr>
    </w:tbl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Динамическая пауза. 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-Славно дети поработали, можно и отдохнуть. Объявляется танцевальная пауза.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-Эх, топну ногой!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Эх, топну другой!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Сколько я не топочу-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Все равно плясать хочу!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Дети выполняют танцевальные движени</w:t>
      </w:r>
      <w:r w:rsidR="004A267D">
        <w:rPr>
          <w:rFonts w:ascii="Times New Roman" w:hAnsi="Times New Roman" w:cs="Times New Roman"/>
          <w:sz w:val="28"/>
          <w:szCs w:val="28"/>
        </w:rPr>
        <w:t>я под музыку «Казачата» в исп. д</w:t>
      </w:r>
      <w:r w:rsidRPr="006970F7">
        <w:rPr>
          <w:rFonts w:ascii="Times New Roman" w:hAnsi="Times New Roman" w:cs="Times New Roman"/>
          <w:sz w:val="28"/>
          <w:szCs w:val="28"/>
        </w:rPr>
        <w:t>етской эстрадной студии «Акварель».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- Перед вами </w:t>
      </w:r>
      <w:r w:rsidR="002639C7">
        <w:rPr>
          <w:rFonts w:ascii="Times New Roman" w:hAnsi="Times New Roman" w:cs="Times New Roman"/>
          <w:sz w:val="28"/>
          <w:szCs w:val="28"/>
        </w:rPr>
        <w:t xml:space="preserve">2 </w:t>
      </w:r>
      <w:r w:rsidRPr="006970F7">
        <w:rPr>
          <w:rFonts w:ascii="Times New Roman" w:hAnsi="Times New Roman" w:cs="Times New Roman"/>
          <w:sz w:val="28"/>
          <w:szCs w:val="28"/>
        </w:rPr>
        <w:t>набор</w:t>
      </w:r>
      <w:r w:rsidR="002639C7">
        <w:rPr>
          <w:rFonts w:ascii="Times New Roman" w:hAnsi="Times New Roman" w:cs="Times New Roman"/>
          <w:sz w:val="28"/>
          <w:szCs w:val="28"/>
        </w:rPr>
        <w:t>а</w:t>
      </w:r>
      <w:r w:rsidRPr="006970F7">
        <w:rPr>
          <w:rFonts w:ascii="Times New Roman" w:hAnsi="Times New Roman" w:cs="Times New Roman"/>
          <w:sz w:val="28"/>
          <w:szCs w:val="28"/>
        </w:rPr>
        <w:t xml:space="preserve"> слов. Составьте из них простое распространенное предложение. Для тех, кто не боится трудностей, - набор №2, в котором слова из казачьей лексики.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28"/>
        <w:gridCol w:w="3328"/>
      </w:tblGrid>
      <w:tr w:rsidR="00082761" w:rsidRPr="006970F7">
        <w:trPr>
          <w:trHeight w:val="1635"/>
        </w:trPr>
        <w:tc>
          <w:tcPr>
            <w:tcW w:w="3328" w:type="dxa"/>
          </w:tcPr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кузнец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больную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подковал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лошадь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молодой</w:t>
            </w:r>
          </w:p>
        </w:tc>
        <w:tc>
          <w:tcPr>
            <w:tcW w:w="3328" w:type="dxa"/>
          </w:tcPr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черного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батька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кОчета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гутАрил</w:t>
            </w:r>
          </w:p>
        </w:tc>
      </w:tr>
    </w:tbl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Что у вас получилось?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(Молодой кузнец подковал больную лошадь. Батька гутарил про черного кочета.)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Запишите предложение в тетрадь и найдите грамматическую основу, указав знакомые части речи.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Прилагательные будем подчеркивать в предложении волнистой линией, т.к. они являются определениями.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t>Физминутка для глаз.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А сейчас я хочу, чтобы ваши глазки отдохнули. Прочитайте пословицу на листочках по порядку с 1 по 3, только голову не поворачиваем, следующий листок ищем взглядом. Прочитайте несколько раз.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Что прочитали?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- </w:t>
      </w:r>
      <w:r w:rsidRPr="006970F7">
        <w:rPr>
          <w:rFonts w:ascii="Times New Roman" w:hAnsi="Times New Roman" w:cs="Times New Roman"/>
          <w:b/>
          <w:bCs/>
          <w:sz w:val="28"/>
          <w:szCs w:val="28"/>
        </w:rPr>
        <w:t>Подкова коня спасет, конь – казака, казак – Родину.</w:t>
      </w:r>
    </w:p>
    <w:p w:rsidR="00082761" w:rsidRPr="006970F7" w:rsidRDefault="00082761" w:rsidP="006970F7">
      <w:pPr>
        <w:spacing w:after="0"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2761" w:rsidRPr="006970F7" w:rsidRDefault="00082761" w:rsidP="006970F7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970F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V. Закрепление знаний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- Подкова в нашем музее была одним из первых экспонатов. Я предлагаю вам узнать об этом предмете новую информацию. (демонстрация слайда с пояснениями)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lastRenderedPageBreak/>
        <w:t>Говорят, что подобрать подкову на дороге – к счастью. Возьмите себе на память об уроке подкову из конверта. Пусть она принесет вам успех и удачу при выполнении тестовой работы.</w:t>
      </w:r>
      <w:r w:rsidR="006970F7">
        <w:rPr>
          <w:rFonts w:ascii="Times New Roman" w:hAnsi="Times New Roman" w:cs="Times New Roman"/>
          <w:sz w:val="28"/>
          <w:szCs w:val="28"/>
        </w:rPr>
        <w:t>(раздаю красочные картинки с изображением подковы и надписью: «На счастье!»)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Тест «Части речи» выполняют все дети. На ноутбуках </w:t>
      </w:r>
      <w:r w:rsidR="00B506F5">
        <w:rPr>
          <w:rFonts w:ascii="Times New Roman" w:hAnsi="Times New Roman" w:cs="Times New Roman"/>
          <w:b/>
          <w:bCs/>
          <w:sz w:val="28"/>
          <w:szCs w:val="28"/>
        </w:rPr>
        <w:t xml:space="preserve">по желанию </w:t>
      </w:r>
      <w:r w:rsidRPr="006970F7">
        <w:rPr>
          <w:rFonts w:ascii="Times New Roman" w:hAnsi="Times New Roman" w:cs="Times New Roman"/>
          <w:b/>
          <w:bCs/>
          <w:sz w:val="28"/>
          <w:szCs w:val="28"/>
        </w:rPr>
        <w:t>работают 2 учащихся – тренажеры «Части речи», «Мыльные пузыри».</w:t>
      </w:r>
    </w:p>
    <w:p w:rsidR="00082761" w:rsidRPr="006970F7" w:rsidRDefault="00082761" w:rsidP="006970F7">
      <w:pPr>
        <w:pStyle w:val="a3"/>
        <w:numPr>
          <w:ilvl w:val="0"/>
          <w:numId w:val="1"/>
        </w:numPr>
        <w:spacing w:line="276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Имя существительное это…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А) часть речи, которая обозначает название признака предмета.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Б) часть речи, которая обозначает название предмета и отвечает на вопросы кто?, что?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В) часть речи, которая обозначает действие предмета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2. Имя прилагательное обозначает…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А) название признака предмета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Б) название предмета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В) название действия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3. Глагол отвечает на вопросы…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А) какой, какая, какое, какие?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Б) кто? что?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В) что делать? что делает? что сделали? что будут делать?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4. Укажите строчку, в которой все слова прилагательные: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А) волшебная, сирень, зайчишка.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Б) мокрый, красная, небесный.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В) сшитая, промокнуть, планета.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5. Найдите глагол среди слов: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А) мороз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Б) замораживает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     В) морозный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Уверена, что вы легко справились с заданиями теста. За эту работу я поставлю вам оценки после проверки. А сейчас предлагаю работу в парах. Договоритесь о сотрудничестве. (Дети внутри групп сами образуют пары)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42"/>
      </w:tblGrid>
      <w:tr w:rsidR="00082761" w:rsidRPr="006970F7" w:rsidTr="00B506F5">
        <w:trPr>
          <w:trHeight w:val="146"/>
        </w:trPr>
        <w:tc>
          <w:tcPr>
            <w:tcW w:w="7542" w:type="dxa"/>
          </w:tcPr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 xml:space="preserve">Задание: вставь в текст слова, обозначающие признаки.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Первый снег.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 xml:space="preserve">Выпал _____________________ снег. На ________________ деревьях и _________________кустарниках искрятся _____________ снежинки. На ______________тропинке видим _______________следы ___________________жителей.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 xml:space="preserve">Как красиво в  ____________________лесу!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 xml:space="preserve">(Слова для справок: пушистый, высокий, низкий, узкий, маленький, </w:t>
            </w:r>
            <w:r w:rsidRPr="006970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лесной, зимний.)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761" w:rsidRPr="006970F7" w:rsidTr="00B506F5">
        <w:trPr>
          <w:trHeight w:val="1946"/>
        </w:trPr>
        <w:tc>
          <w:tcPr>
            <w:tcW w:w="7542" w:type="dxa"/>
          </w:tcPr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Задание: вставь в текст  слова, обозначающие действия.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Первый снег.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 xml:space="preserve">…пушистый снег. На высоких деревьях и низких кустарниках … снежинки. На узкой тропинке … маленькие следы лесных жителей.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Как красиво в зимнем лесу!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Слова для справок: выпал, искрятся, видим, )</w:t>
            </w:r>
          </w:p>
        </w:tc>
      </w:tr>
      <w:tr w:rsidR="00082761" w:rsidRPr="006970F7" w:rsidTr="00B506F5">
        <w:trPr>
          <w:trHeight w:val="2524"/>
        </w:trPr>
        <w:tc>
          <w:tcPr>
            <w:tcW w:w="7542" w:type="dxa"/>
          </w:tcPr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 xml:space="preserve">Задание: вставь в текст  слова, обозначающие предметы.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Первый снег.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 xml:space="preserve">Выпал пушистый ________. На высоких ______________ и низких________________ искрятся__________________. На узкой _____________________ видим  маленькие ________________лесных______________________. 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Как красиво в зимнем ______________!</w:t>
            </w: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761" w:rsidRPr="006970F7" w:rsidRDefault="00082761" w:rsidP="006970F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0F7">
              <w:rPr>
                <w:rFonts w:ascii="Times New Roman" w:hAnsi="Times New Roman" w:cs="Times New Roman"/>
                <w:sz w:val="24"/>
                <w:szCs w:val="24"/>
              </w:rPr>
              <w:t>(Слова для справок: снег, деревьях,  кустарниках, снежинки, тропинке, следы, жителей, лесу)</w:t>
            </w:r>
          </w:p>
        </w:tc>
      </w:tr>
    </w:tbl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А теперь немного поиграем. Я показываю вам предмет, а вы называете его признаки.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Рубаха – красивая, вышитая, нарядная, старинная, казачья, и т.п.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Кружево – воздушное, белое, вязанное, красивое, и т.п.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 xml:space="preserve">- Я буду называть действия, которые относятся к предмету, а вы </w:t>
      </w:r>
      <w:r w:rsidR="006970F7" w:rsidRPr="006970F7">
        <w:rPr>
          <w:rFonts w:ascii="Times New Roman" w:hAnsi="Times New Roman" w:cs="Times New Roman"/>
          <w:sz w:val="28"/>
          <w:szCs w:val="28"/>
        </w:rPr>
        <w:t>назовете,</w:t>
      </w:r>
      <w:r w:rsidRPr="006970F7">
        <w:rPr>
          <w:rFonts w:ascii="Times New Roman" w:hAnsi="Times New Roman" w:cs="Times New Roman"/>
          <w:sz w:val="28"/>
          <w:szCs w:val="28"/>
        </w:rPr>
        <w:t xml:space="preserve"> о чем идет речь. Отгадка есть на нашей музейной полочке. 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Стоит, горит, коптит, освещает, может висеть, греет немного – керосиновая лампа.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Палец защищает, шить помогает, иголочку подталкивает – наперсток.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6970F7">
        <w:rPr>
          <w:rFonts w:ascii="Times New Roman" w:hAnsi="Times New Roman" w:cs="Times New Roman"/>
          <w:b/>
          <w:bCs/>
          <w:sz w:val="28"/>
          <w:szCs w:val="28"/>
        </w:rPr>
        <w:t>. Итог урока. Рефлексия.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6970F7">
        <w:rPr>
          <w:rFonts w:ascii="Times New Roman" w:hAnsi="Times New Roman" w:cs="Times New Roman"/>
          <w:sz w:val="28"/>
          <w:szCs w:val="28"/>
        </w:rPr>
        <w:t>Какую тему сегодня рассматривали? Чему хотели научиться? Научились?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-Кто сможет кратко изложить тему по таблице?</w:t>
      </w:r>
    </w:p>
    <w:p w:rsidR="00082761" w:rsidRPr="006970F7" w:rsidRDefault="006970F7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(предлагаю печатную таблицу «Части речи»)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Со всеми ли частями речи мы познакомились? Действительно, в русском языке есть еще много разных групп, частей речи. Но с ними вы познакомитесь немного позже.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970F7">
        <w:rPr>
          <w:rFonts w:ascii="Times New Roman" w:hAnsi="Times New Roman" w:cs="Times New Roman"/>
          <w:sz w:val="28"/>
          <w:szCs w:val="28"/>
        </w:rPr>
        <w:t>-Продолжите фразы:</w:t>
      </w:r>
    </w:p>
    <w:p w:rsidR="00082761" w:rsidRPr="006970F7" w:rsidRDefault="00082761" w:rsidP="006970F7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Было интересно..</w:t>
      </w:r>
    </w:p>
    <w:p w:rsidR="00082761" w:rsidRPr="006970F7" w:rsidRDefault="00082761" w:rsidP="006970F7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Было трудно…</w:t>
      </w:r>
    </w:p>
    <w:p w:rsidR="00082761" w:rsidRPr="006970F7" w:rsidRDefault="00082761" w:rsidP="006970F7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Я понял, что….</w:t>
      </w:r>
    </w:p>
    <w:p w:rsidR="00082761" w:rsidRPr="006970F7" w:rsidRDefault="00082761" w:rsidP="006970F7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У меня получилось…</w:t>
      </w:r>
    </w:p>
    <w:p w:rsidR="00082761" w:rsidRPr="006970F7" w:rsidRDefault="00082761" w:rsidP="006970F7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lastRenderedPageBreak/>
        <w:t>Я научился…</w:t>
      </w:r>
    </w:p>
    <w:p w:rsidR="00082761" w:rsidRPr="006970F7" w:rsidRDefault="00082761" w:rsidP="006970F7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Урок дал мне для жизни…</w:t>
      </w:r>
    </w:p>
    <w:p w:rsidR="00082761" w:rsidRPr="006970F7" w:rsidRDefault="00082761" w:rsidP="006970F7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Мне захотелось…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B506F5">
        <w:rPr>
          <w:rFonts w:ascii="Times New Roman" w:hAnsi="Times New Roman" w:cs="Times New Roman"/>
          <w:sz w:val="28"/>
          <w:szCs w:val="28"/>
        </w:rPr>
        <w:t xml:space="preserve">Как вам кажется, какая команда </w:t>
      </w:r>
      <w:r w:rsidRPr="006970F7">
        <w:rPr>
          <w:rFonts w:ascii="Times New Roman" w:hAnsi="Times New Roman" w:cs="Times New Roman"/>
          <w:sz w:val="28"/>
          <w:szCs w:val="28"/>
        </w:rPr>
        <w:t>сегодня работала лучше других?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 Кого из одноклассников вам хотелось бы сегодня отметить за хорошую работу?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(оценка работы класса учащимися)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(оценка работы учащихся учителем)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VIII. Домашнее задание: 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6970F7">
        <w:rPr>
          <w:rFonts w:ascii="Times New Roman" w:hAnsi="Times New Roman" w:cs="Times New Roman"/>
          <w:sz w:val="28"/>
          <w:szCs w:val="28"/>
        </w:rPr>
        <w:t xml:space="preserve">Дома я предлагаю вам выполнить несколько вариантов заданий. 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Обязательно - упр.75 с.45   учебника. Нужно распределить на группы слова по лексическому значению.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По желанию –решить кроссворд  «Части речи» или записать по 10 слов на букву С разных частей речи.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970F7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6970F7">
        <w:rPr>
          <w:rFonts w:ascii="Times New Roman" w:hAnsi="Times New Roman" w:cs="Times New Roman"/>
          <w:sz w:val="28"/>
          <w:szCs w:val="28"/>
        </w:rPr>
        <w:t>Разгадайте шифровку-анаграмму: Л О М Ы Ц О Д – 3 2 1 6 7 4 5</w:t>
      </w:r>
      <w:r w:rsidRPr="006970F7">
        <w:rPr>
          <w:rFonts w:ascii="Times New Roman" w:hAnsi="Times New Roman" w:cs="Times New Roman"/>
          <w:i/>
          <w:iCs/>
          <w:sz w:val="28"/>
          <w:szCs w:val="28"/>
        </w:rPr>
        <w:t xml:space="preserve"> (Молодцы)</w:t>
      </w:r>
    </w:p>
    <w:p w:rsidR="00082761" w:rsidRPr="006970F7" w:rsidRDefault="00082761" w:rsidP="006970F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70F7">
        <w:rPr>
          <w:rFonts w:ascii="Times New Roman" w:hAnsi="Times New Roman" w:cs="Times New Roman"/>
          <w:sz w:val="28"/>
          <w:szCs w:val="28"/>
        </w:rPr>
        <w:t>-Урок окончен. Спасиб</w:t>
      </w:r>
      <w:bookmarkStart w:id="0" w:name="BM6df2a7afec1a3657f5691de1771c3be09f2fc4"/>
      <w:bookmarkStart w:id="1" w:name="BM1"/>
      <w:bookmarkEnd w:id="0"/>
      <w:bookmarkEnd w:id="1"/>
      <w:r w:rsidR="006970F7">
        <w:rPr>
          <w:rFonts w:ascii="Times New Roman" w:hAnsi="Times New Roman" w:cs="Times New Roman"/>
          <w:sz w:val="28"/>
          <w:szCs w:val="28"/>
        </w:rPr>
        <w:t>о!</w:t>
      </w:r>
      <w:bookmarkStart w:id="2" w:name="_GoBack"/>
      <w:bookmarkEnd w:id="2"/>
    </w:p>
    <w:sectPr w:rsidR="00082761" w:rsidRPr="006970F7" w:rsidSect="006970F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648A7"/>
    <w:multiLevelType w:val="hybridMultilevel"/>
    <w:tmpl w:val="EE189D46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">
    <w:nsid w:val="38473A51"/>
    <w:multiLevelType w:val="hybridMultilevel"/>
    <w:tmpl w:val="AC20EEF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2">
    <w:nsid w:val="44400A22"/>
    <w:multiLevelType w:val="hybridMultilevel"/>
    <w:tmpl w:val="C0AC3AEE"/>
    <w:lvl w:ilvl="0" w:tplc="6A86282E">
      <w:start w:val="1"/>
      <w:numFmt w:val="upperRoman"/>
      <w:lvlText w:val="%1."/>
      <w:lvlJc w:val="left"/>
      <w:pPr>
        <w:ind w:left="13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4A4B516C"/>
    <w:multiLevelType w:val="hybridMultilevel"/>
    <w:tmpl w:val="D4764CF6"/>
    <w:lvl w:ilvl="0" w:tplc="F7006C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B80EAA0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A64E6E3C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F16D8AE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239A3BB2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688676D0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C12DA04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82EC2226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5B96ED22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5761A4"/>
    <w:multiLevelType w:val="hybridMultilevel"/>
    <w:tmpl w:val="0CBA8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5A6540"/>
    <w:multiLevelType w:val="hybridMultilevel"/>
    <w:tmpl w:val="7F00A2C2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2E15"/>
    <w:rsid w:val="00022C06"/>
    <w:rsid w:val="000627B3"/>
    <w:rsid w:val="00082761"/>
    <w:rsid w:val="00120001"/>
    <w:rsid w:val="001368E1"/>
    <w:rsid w:val="001762CD"/>
    <w:rsid w:val="00225C5A"/>
    <w:rsid w:val="002268F2"/>
    <w:rsid w:val="002569A2"/>
    <w:rsid w:val="002639C7"/>
    <w:rsid w:val="00287484"/>
    <w:rsid w:val="00293270"/>
    <w:rsid w:val="002B6B50"/>
    <w:rsid w:val="002D4B74"/>
    <w:rsid w:val="00342DA8"/>
    <w:rsid w:val="00343F39"/>
    <w:rsid w:val="003522E0"/>
    <w:rsid w:val="0041474E"/>
    <w:rsid w:val="00422E83"/>
    <w:rsid w:val="00444230"/>
    <w:rsid w:val="004877C4"/>
    <w:rsid w:val="004A267D"/>
    <w:rsid w:val="004A7254"/>
    <w:rsid w:val="004D5F05"/>
    <w:rsid w:val="00502DBE"/>
    <w:rsid w:val="00503992"/>
    <w:rsid w:val="005732DC"/>
    <w:rsid w:val="00621DE9"/>
    <w:rsid w:val="0063255A"/>
    <w:rsid w:val="00633A8D"/>
    <w:rsid w:val="006739AB"/>
    <w:rsid w:val="006970F7"/>
    <w:rsid w:val="006A535D"/>
    <w:rsid w:val="006B2B2D"/>
    <w:rsid w:val="006B4C4B"/>
    <w:rsid w:val="006D6CF3"/>
    <w:rsid w:val="006F38BE"/>
    <w:rsid w:val="006F5682"/>
    <w:rsid w:val="00797D76"/>
    <w:rsid w:val="008046B6"/>
    <w:rsid w:val="00816782"/>
    <w:rsid w:val="008B2CD6"/>
    <w:rsid w:val="008D636D"/>
    <w:rsid w:val="00922C49"/>
    <w:rsid w:val="009F03B3"/>
    <w:rsid w:val="00A03E52"/>
    <w:rsid w:val="00A323F5"/>
    <w:rsid w:val="00A819ED"/>
    <w:rsid w:val="00A95DB4"/>
    <w:rsid w:val="00AA082A"/>
    <w:rsid w:val="00AE0489"/>
    <w:rsid w:val="00B066F6"/>
    <w:rsid w:val="00B23B04"/>
    <w:rsid w:val="00B31708"/>
    <w:rsid w:val="00B506F5"/>
    <w:rsid w:val="00B90EB6"/>
    <w:rsid w:val="00B95EC5"/>
    <w:rsid w:val="00BB0BCE"/>
    <w:rsid w:val="00BC0148"/>
    <w:rsid w:val="00BC27A5"/>
    <w:rsid w:val="00BF18CC"/>
    <w:rsid w:val="00C04F03"/>
    <w:rsid w:val="00C11F96"/>
    <w:rsid w:val="00C4002E"/>
    <w:rsid w:val="00C57660"/>
    <w:rsid w:val="00CE6447"/>
    <w:rsid w:val="00CF675F"/>
    <w:rsid w:val="00D42AFF"/>
    <w:rsid w:val="00F0463F"/>
    <w:rsid w:val="00F3510B"/>
    <w:rsid w:val="00F67CF5"/>
    <w:rsid w:val="00FC0B1E"/>
    <w:rsid w:val="00FE02B8"/>
    <w:rsid w:val="00FE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44E715-63C0-4681-9E06-2DC422D5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7A5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D6CF3"/>
    <w:rPr>
      <w:rFonts w:cs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2569A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6F38BE"/>
    <w:rPr>
      <w:rFonts w:ascii="Times New Roman" w:hAnsi="Times New Roman" w:cs="Times New Roman"/>
      <w:color w:val="0000FF"/>
      <w:u w:val="single"/>
    </w:rPr>
  </w:style>
  <w:style w:type="paragraph" w:customStyle="1" w:styleId="1">
    <w:name w:val="Без интервала1"/>
    <w:uiPriority w:val="99"/>
    <w:rsid w:val="006F38BE"/>
    <w:rPr>
      <w:rFonts w:cs="Calibri"/>
      <w:sz w:val="22"/>
      <w:szCs w:val="22"/>
      <w:lang w:val="en-US" w:eastAsia="en-US"/>
    </w:rPr>
  </w:style>
  <w:style w:type="paragraph" w:customStyle="1" w:styleId="c12">
    <w:name w:val="c12"/>
    <w:basedOn w:val="a"/>
    <w:uiPriority w:val="99"/>
    <w:rsid w:val="0006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uiPriority w:val="99"/>
    <w:rsid w:val="000627B3"/>
  </w:style>
  <w:style w:type="character" w:customStyle="1" w:styleId="c7">
    <w:name w:val="c7"/>
    <w:basedOn w:val="a0"/>
    <w:uiPriority w:val="99"/>
    <w:rsid w:val="000627B3"/>
  </w:style>
  <w:style w:type="character" w:customStyle="1" w:styleId="apple-converted-space">
    <w:name w:val="apple-converted-space"/>
    <w:basedOn w:val="a0"/>
    <w:uiPriority w:val="99"/>
    <w:rsid w:val="000627B3"/>
  </w:style>
  <w:style w:type="paragraph" w:styleId="a6">
    <w:name w:val="Normal (Web)"/>
    <w:basedOn w:val="a"/>
    <w:uiPriority w:val="99"/>
    <w:semiHidden/>
    <w:rsid w:val="00A03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B90EB6"/>
    <w:pPr>
      <w:ind w:left="720"/>
    </w:pPr>
  </w:style>
  <w:style w:type="paragraph" w:styleId="a8">
    <w:name w:val="Balloon Text"/>
    <w:basedOn w:val="a"/>
    <w:link w:val="a9"/>
    <w:uiPriority w:val="99"/>
    <w:semiHidden/>
    <w:rsid w:val="00176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1762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6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ndart.edu.ru-/" TargetMode="External"/><Relationship Id="rId5" Type="http://schemas.openxmlformats.org/officeDocument/2006/relationships/hyperlink" Target="http://konf-sot-2011.ucoz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10</Pages>
  <Words>2155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2002-01-01T19:21:00Z</cp:lastPrinted>
  <dcterms:created xsi:type="dcterms:W3CDTF">2016-02-09T06:28:00Z</dcterms:created>
  <dcterms:modified xsi:type="dcterms:W3CDTF">2017-03-09T14:03:00Z</dcterms:modified>
</cp:coreProperties>
</file>