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5353"/>
        <w:gridCol w:w="5353"/>
      </w:tblGrid>
      <w:tr w:rsidR="006165E8" w:rsidRPr="008D64CA" w:rsidTr="006165E8">
        <w:tc>
          <w:tcPr>
            <w:tcW w:w="5353" w:type="dxa"/>
          </w:tcPr>
          <w:p w:rsidR="006165E8" w:rsidRPr="00420F10" w:rsidRDefault="006165E8" w:rsidP="00420F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F10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1</w:t>
            </w:r>
          </w:p>
          <w:p w:rsidR="006165E8" w:rsidRPr="00420F10" w:rsidRDefault="006165E8" w:rsidP="009A59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20F10">
              <w:rPr>
                <w:rFonts w:ascii="Times New Roman" w:hAnsi="Times New Roman" w:cs="Times New Roman"/>
              </w:rPr>
              <w:t>1. Сколько пар крупных слюнных желез имеется у человека?</w:t>
            </w:r>
          </w:p>
          <w:p w:rsidR="006165E8" w:rsidRPr="00420F10" w:rsidRDefault="006165E8" w:rsidP="009A59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20F10">
              <w:rPr>
                <w:rFonts w:ascii="Times New Roman" w:hAnsi="Times New Roman" w:cs="Times New Roman"/>
              </w:rPr>
              <w:t>А)</w:t>
            </w:r>
            <w:r w:rsidR="009A59E7" w:rsidRPr="00420F10">
              <w:rPr>
                <w:rFonts w:ascii="Times New Roman" w:hAnsi="Times New Roman" w:cs="Times New Roman"/>
              </w:rPr>
              <w:t xml:space="preserve"> </w:t>
            </w:r>
            <w:r w:rsidRPr="00420F10">
              <w:rPr>
                <w:rFonts w:ascii="Times New Roman" w:hAnsi="Times New Roman" w:cs="Times New Roman"/>
              </w:rPr>
              <w:t>Одна,    б) Две,   в)</w:t>
            </w:r>
            <w:r w:rsidR="009A59E7" w:rsidRPr="00420F10">
              <w:rPr>
                <w:rFonts w:ascii="Times New Roman" w:hAnsi="Times New Roman" w:cs="Times New Roman"/>
              </w:rPr>
              <w:t xml:space="preserve"> </w:t>
            </w:r>
            <w:r w:rsidRPr="00420F10">
              <w:rPr>
                <w:rFonts w:ascii="Times New Roman" w:hAnsi="Times New Roman" w:cs="Times New Roman"/>
              </w:rPr>
              <w:t>Три,   г) Четыре</w:t>
            </w:r>
          </w:p>
          <w:p w:rsidR="006165E8" w:rsidRPr="00420F10" w:rsidRDefault="00F713CD" w:rsidP="009A59E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20F10">
              <w:rPr>
                <w:rFonts w:ascii="Times New Roman" w:hAnsi="Times New Roman" w:cs="Times New Roman"/>
              </w:rPr>
              <w:t>2.</w:t>
            </w:r>
            <w:r w:rsidRPr="00420F10">
              <w:rPr>
                <w:rFonts w:ascii="Times New Roman" w:hAnsi="Times New Roman" w:cs="Times New Roman"/>
                <w:bCs/>
              </w:rPr>
              <w:t xml:space="preserve"> Недостаток у человека витамина</w:t>
            </w:r>
            <w:proofErr w:type="gramStart"/>
            <w:r w:rsidRPr="00420F10">
              <w:rPr>
                <w:rFonts w:ascii="Times New Roman" w:hAnsi="Times New Roman" w:cs="Times New Roman"/>
                <w:bCs/>
              </w:rPr>
              <w:t xml:space="preserve"> А</w:t>
            </w:r>
            <w:proofErr w:type="gramEnd"/>
            <w:r w:rsidRPr="00420F10">
              <w:rPr>
                <w:rFonts w:ascii="Times New Roman" w:hAnsi="Times New Roman" w:cs="Times New Roman"/>
                <w:bCs/>
              </w:rPr>
              <w:t xml:space="preserve"> приводит к заболеванию</w:t>
            </w:r>
            <w:r w:rsidRPr="00420F10">
              <w:rPr>
                <w:rFonts w:ascii="Times New Roman" w:hAnsi="Times New Roman" w:cs="Times New Roman"/>
              </w:rPr>
              <w:br/>
              <w:t>А) куриной слепотой        Б) сахарным диабетом</w:t>
            </w:r>
            <w:r w:rsidRPr="00420F10">
              <w:rPr>
                <w:rFonts w:ascii="Times New Roman" w:hAnsi="Times New Roman" w:cs="Times New Roman"/>
              </w:rPr>
              <w:br/>
              <w:t>В) цингой         Г) рахитом</w:t>
            </w:r>
          </w:p>
          <w:p w:rsidR="00F713CD" w:rsidRPr="00420F10" w:rsidRDefault="00F713CD" w:rsidP="009A59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20F10">
              <w:rPr>
                <w:rFonts w:ascii="Times New Roman" w:hAnsi="Times New Roman" w:cs="Times New Roman"/>
              </w:rPr>
              <w:t>3. Назовите пищеварительный сок, в состав которого входит большое количество соляной кислоты.</w:t>
            </w:r>
          </w:p>
          <w:p w:rsidR="00F713CD" w:rsidRPr="00420F10" w:rsidRDefault="00F713CD" w:rsidP="009A59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20F10">
              <w:rPr>
                <w:rFonts w:ascii="Times New Roman" w:hAnsi="Times New Roman" w:cs="Times New Roman"/>
              </w:rPr>
              <w:t>А) Желчь     Б) Слюна      В) Желудочный сок</w:t>
            </w:r>
          </w:p>
          <w:p w:rsidR="00F713CD" w:rsidRPr="00420F10" w:rsidRDefault="00F713CD" w:rsidP="009A59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20F10">
              <w:rPr>
                <w:rFonts w:ascii="Times New Roman" w:hAnsi="Times New Roman" w:cs="Times New Roman"/>
              </w:rPr>
              <w:t>Г) Сок поджелудочной железы</w:t>
            </w:r>
          </w:p>
          <w:p w:rsidR="00463AE3" w:rsidRPr="00420F10" w:rsidRDefault="00463AE3" w:rsidP="009A59E7">
            <w:pPr>
              <w:pStyle w:val="c1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</w:rPr>
            </w:pPr>
            <w:r w:rsidRPr="00420F10">
              <w:rPr>
                <w:sz w:val="22"/>
                <w:szCs w:val="22"/>
              </w:rPr>
              <w:t xml:space="preserve">4. </w:t>
            </w:r>
            <w:r w:rsidRPr="00420F10">
              <w:rPr>
                <w:rStyle w:val="c0"/>
                <w:color w:val="000000"/>
                <w:sz w:val="22"/>
                <w:szCs w:val="22"/>
              </w:rPr>
              <w:t>При охлаждении</w:t>
            </w:r>
            <w:r w:rsidR="009A59E7" w:rsidRPr="00420F10">
              <w:rPr>
                <w:rStyle w:val="c0"/>
                <w:color w:val="000000"/>
                <w:sz w:val="22"/>
                <w:szCs w:val="22"/>
              </w:rPr>
              <w:t>:</w:t>
            </w:r>
          </w:p>
          <w:p w:rsidR="00463AE3" w:rsidRPr="00420F10" w:rsidRDefault="00463AE3" w:rsidP="009A59E7">
            <w:pPr>
              <w:pStyle w:val="c1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</w:rPr>
            </w:pPr>
            <w:r w:rsidRPr="00420F10">
              <w:rPr>
                <w:rStyle w:val="c0"/>
                <w:color w:val="000000"/>
                <w:sz w:val="22"/>
                <w:szCs w:val="22"/>
              </w:rPr>
              <w:t>А)</w:t>
            </w:r>
            <w:r w:rsidR="009A59E7" w:rsidRPr="00420F10">
              <w:rPr>
                <w:rStyle w:val="c0"/>
                <w:color w:val="000000"/>
                <w:sz w:val="22"/>
                <w:szCs w:val="22"/>
              </w:rPr>
              <w:t xml:space="preserve"> </w:t>
            </w:r>
            <w:r w:rsidRPr="00420F10">
              <w:rPr>
                <w:rStyle w:val="c0"/>
                <w:color w:val="000000"/>
                <w:sz w:val="22"/>
                <w:szCs w:val="22"/>
              </w:rPr>
              <w:t>Кровеносные сосуды рефлекторно сужаются</w:t>
            </w:r>
          </w:p>
          <w:p w:rsidR="00463AE3" w:rsidRPr="00420F10" w:rsidRDefault="00463AE3" w:rsidP="009A59E7">
            <w:pPr>
              <w:pStyle w:val="c1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</w:rPr>
            </w:pPr>
            <w:r w:rsidRPr="00420F10">
              <w:rPr>
                <w:rStyle w:val="c0"/>
                <w:color w:val="000000"/>
                <w:sz w:val="22"/>
                <w:szCs w:val="22"/>
              </w:rPr>
              <w:t>Б) Кровеносные сосуды рефлекторно расширяются</w:t>
            </w:r>
          </w:p>
          <w:p w:rsidR="00463AE3" w:rsidRPr="00420F10" w:rsidRDefault="00463AE3" w:rsidP="009A59E7">
            <w:pPr>
              <w:pStyle w:val="c1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</w:rPr>
            </w:pPr>
            <w:r w:rsidRPr="00420F10">
              <w:rPr>
                <w:rStyle w:val="c0"/>
                <w:color w:val="000000"/>
                <w:sz w:val="22"/>
                <w:szCs w:val="22"/>
              </w:rPr>
              <w:t>В)</w:t>
            </w:r>
            <w:r w:rsidR="009A59E7" w:rsidRPr="00420F10">
              <w:rPr>
                <w:rStyle w:val="c0"/>
                <w:color w:val="000000"/>
                <w:sz w:val="22"/>
                <w:szCs w:val="22"/>
              </w:rPr>
              <w:t xml:space="preserve"> </w:t>
            </w:r>
            <w:r w:rsidRPr="00420F10">
              <w:rPr>
                <w:rStyle w:val="c0"/>
                <w:color w:val="000000"/>
                <w:sz w:val="22"/>
                <w:szCs w:val="22"/>
              </w:rPr>
              <w:t>Просвет сосудов остается неизменным</w:t>
            </w:r>
          </w:p>
          <w:p w:rsidR="00463AE3" w:rsidRPr="00420F10" w:rsidRDefault="00463AE3" w:rsidP="009A59E7">
            <w:pPr>
              <w:pStyle w:val="c1"/>
              <w:spacing w:before="0" w:beforeAutospacing="0" w:after="0" w:afterAutospacing="0" w:line="276" w:lineRule="auto"/>
              <w:rPr>
                <w:rStyle w:val="c0"/>
                <w:color w:val="000000"/>
                <w:sz w:val="22"/>
                <w:szCs w:val="22"/>
              </w:rPr>
            </w:pPr>
            <w:r w:rsidRPr="00420F10">
              <w:rPr>
                <w:rStyle w:val="c0"/>
                <w:color w:val="000000"/>
                <w:sz w:val="22"/>
                <w:szCs w:val="22"/>
              </w:rPr>
              <w:t>Г)</w:t>
            </w:r>
            <w:r w:rsidR="009A59E7" w:rsidRPr="00420F10">
              <w:rPr>
                <w:rStyle w:val="c0"/>
                <w:color w:val="000000"/>
                <w:sz w:val="22"/>
                <w:szCs w:val="22"/>
              </w:rPr>
              <w:t xml:space="preserve"> </w:t>
            </w:r>
            <w:r w:rsidRPr="00420F10">
              <w:rPr>
                <w:rStyle w:val="c0"/>
                <w:color w:val="000000"/>
                <w:sz w:val="22"/>
                <w:szCs w:val="22"/>
              </w:rPr>
              <w:t>Сосуды могут расширяться, а могут сужаться</w:t>
            </w:r>
          </w:p>
          <w:p w:rsidR="00463AE3" w:rsidRPr="00420F10" w:rsidRDefault="00463AE3" w:rsidP="009A59E7">
            <w:pPr>
              <w:pStyle w:val="c1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420F10">
              <w:rPr>
                <w:rStyle w:val="c0"/>
                <w:color w:val="000000"/>
                <w:sz w:val="22"/>
                <w:szCs w:val="22"/>
              </w:rPr>
              <w:t xml:space="preserve">5. </w:t>
            </w:r>
            <w:r w:rsidRPr="00420F10">
              <w:rPr>
                <w:bCs/>
                <w:sz w:val="22"/>
                <w:szCs w:val="22"/>
              </w:rPr>
              <w:t>Рыбий жир для человека является источником витамина</w:t>
            </w:r>
            <w:r w:rsidRPr="00420F10">
              <w:rPr>
                <w:sz w:val="22"/>
                <w:szCs w:val="22"/>
              </w:rPr>
              <w:br/>
              <w:t>А) B1          Б) B12            В) C                Г) D</w:t>
            </w:r>
          </w:p>
          <w:p w:rsidR="007A320C" w:rsidRPr="00420F10" w:rsidRDefault="007A320C" w:rsidP="009A59E7">
            <w:pPr>
              <w:pStyle w:val="a5"/>
              <w:numPr>
                <w:ilvl w:val="0"/>
                <w:numId w:val="8"/>
              </w:numPr>
              <w:spacing w:before="0" w:beforeAutospacing="0" w:after="0" w:afterAutospacing="0" w:line="276" w:lineRule="auto"/>
              <w:ind w:left="0"/>
              <w:rPr>
                <w:color w:val="000000"/>
                <w:sz w:val="22"/>
                <w:szCs w:val="22"/>
              </w:rPr>
            </w:pPr>
            <w:r w:rsidRPr="00420F10">
              <w:rPr>
                <w:sz w:val="22"/>
                <w:szCs w:val="22"/>
              </w:rPr>
              <w:t xml:space="preserve">6. </w:t>
            </w:r>
            <w:r w:rsidRPr="00420F10">
              <w:rPr>
                <w:color w:val="000000"/>
                <w:sz w:val="22"/>
                <w:szCs w:val="22"/>
              </w:rPr>
              <w:t>Барьерная функция печени заключается в том, что в ней</w:t>
            </w:r>
          </w:p>
          <w:p w:rsidR="007A320C" w:rsidRPr="00420F10" w:rsidRDefault="007A320C" w:rsidP="009A59E7">
            <w:pPr>
              <w:pStyle w:val="a5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</w:rPr>
            </w:pPr>
            <w:r w:rsidRPr="00420F10">
              <w:rPr>
                <w:color w:val="000000"/>
                <w:sz w:val="22"/>
                <w:szCs w:val="22"/>
              </w:rPr>
              <w:t>А)  синтезируются аминокислоты</w:t>
            </w:r>
          </w:p>
          <w:p w:rsidR="007A320C" w:rsidRPr="00420F10" w:rsidRDefault="007A320C" w:rsidP="009A59E7">
            <w:pPr>
              <w:pStyle w:val="a5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</w:rPr>
            </w:pPr>
            <w:r w:rsidRPr="00420F10">
              <w:rPr>
                <w:color w:val="000000"/>
                <w:sz w:val="22"/>
                <w:szCs w:val="22"/>
              </w:rPr>
              <w:t>Б)  обеззараживаются ядовитые вещества</w:t>
            </w:r>
          </w:p>
          <w:p w:rsidR="007A320C" w:rsidRPr="00420F10" w:rsidRDefault="007A320C" w:rsidP="009A59E7">
            <w:pPr>
              <w:pStyle w:val="a5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</w:rPr>
            </w:pPr>
            <w:r w:rsidRPr="00420F10">
              <w:rPr>
                <w:color w:val="000000"/>
                <w:sz w:val="22"/>
                <w:szCs w:val="22"/>
              </w:rPr>
              <w:t>В)  вырабатывается желчь</w:t>
            </w:r>
          </w:p>
          <w:p w:rsidR="007A320C" w:rsidRPr="00420F10" w:rsidRDefault="007A320C" w:rsidP="009A59E7">
            <w:pPr>
              <w:pStyle w:val="a5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</w:rPr>
            </w:pPr>
            <w:r w:rsidRPr="00420F10">
              <w:rPr>
                <w:color w:val="000000"/>
                <w:sz w:val="22"/>
                <w:szCs w:val="22"/>
              </w:rPr>
              <w:t>Г)  глюкоза превращается в гликоген</w:t>
            </w:r>
          </w:p>
          <w:p w:rsidR="007A320C" w:rsidRPr="00420F10" w:rsidRDefault="007A320C" w:rsidP="009A59E7">
            <w:pPr>
              <w:pStyle w:val="a5"/>
              <w:numPr>
                <w:ilvl w:val="0"/>
                <w:numId w:val="9"/>
              </w:numPr>
              <w:spacing w:before="0" w:beforeAutospacing="0" w:after="0" w:afterAutospacing="0" w:line="276" w:lineRule="auto"/>
              <w:ind w:left="0"/>
              <w:rPr>
                <w:color w:val="000000"/>
                <w:sz w:val="22"/>
                <w:szCs w:val="22"/>
              </w:rPr>
            </w:pPr>
            <w:r w:rsidRPr="00420F10">
              <w:rPr>
                <w:color w:val="000000"/>
                <w:sz w:val="22"/>
                <w:szCs w:val="22"/>
              </w:rPr>
              <w:t>7. Как называется воспаление червеобразного отростка, отходящего от слепой кишки?</w:t>
            </w:r>
          </w:p>
          <w:p w:rsidR="007A320C" w:rsidRPr="00420F10" w:rsidRDefault="007A320C" w:rsidP="009A59E7">
            <w:pPr>
              <w:pStyle w:val="a5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</w:rPr>
            </w:pPr>
            <w:r w:rsidRPr="00420F10">
              <w:rPr>
                <w:color w:val="000000"/>
                <w:sz w:val="22"/>
                <w:szCs w:val="22"/>
              </w:rPr>
              <w:t>А)  дизентерия           Б)  гастрит</w:t>
            </w:r>
          </w:p>
          <w:p w:rsidR="007A320C" w:rsidRPr="00420F10" w:rsidRDefault="007A320C" w:rsidP="009A59E7">
            <w:pPr>
              <w:pStyle w:val="a5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</w:rPr>
            </w:pPr>
            <w:r w:rsidRPr="00420F10">
              <w:rPr>
                <w:color w:val="000000"/>
                <w:sz w:val="22"/>
                <w:szCs w:val="22"/>
              </w:rPr>
              <w:t>В)  аппендицит          Г)  сибирская язва</w:t>
            </w:r>
          </w:p>
          <w:p w:rsidR="009A59E7" w:rsidRPr="00420F10" w:rsidRDefault="007A320C" w:rsidP="009A59E7">
            <w:pPr>
              <w:pStyle w:val="c1"/>
              <w:spacing w:before="0" w:beforeAutospacing="0" w:after="0" w:afterAutospacing="0" w:line="276" w:lineRule="auto"/>
              <w:rPr>
                <w:color w:val="444444"/>
                <w:sz w:val="22"/>
                <w:szCs w:val="22"/>
              </w:rPr>
            </w:pPr>
            <w:r w:rsidRPr="00420F10">
              <w:rPr>
                <w:color w:val="000000"/>
                <w:sz w:val="22"/>
                <w:szCs w:val="22"/>
              </w:rPr>
              <w:t>8</w:t>
            </w:r>
            <w:r w:rsidR="009A59E7" w:rsidRPr="00420F10">
              <w:rPr>
                <w:color w:val="000000"/>
                <w:sz w:val="22"/>
                <w:szCs w:val="22"/>
              </w:rPr>
              <w:t xml:space="preserve">. </w:t>
            </w:r>
            <w:r w:rsidR="009A59E7" w:rsidRPr="00420F10">
              <w:rPr>
                <w:bCs/>
                <w:color w:val="444444"/>
                <w:sz w:val="22"/>
                <w:szCs w:val="22"/>
              </w:rPr>
              <w:t xml:space="preserve"> Кожа – наружный покров тела. Ее функции:</w:t>
            </w:r>
          </w:p>
          <w:p w:rsidR="009A59E7" w:rsidRPr="006F276F" w:rsidRDefault="009A59E7" w:rsidP="009A59E7">
            <w:pPr>
              <w:spacing w:line="276" w:lineRule="auto"/>
              <w:rPr>
                <w:rFonts w:ascii="Times New Roman" w:eastAsia="Times New Roman" w:hAnsi="Times New Roman" w:cs="Times New Roman"/>
                <w:color w:val="444444"/>
              </w:rPr>
            </w:pPr>
            <w:r w:rsidRPr="00420F10">
              <w:rPr>
                <w:rFonts w:ascii="Times New Roman" w:eastAsia="Times New Roman" w:hAnsi="Times New Roman" w:cs="Times New Roman"/>
                <w:iCs/>
                <w:color w:val="444444"/>
              </w:rPr>
              <w:t>А) газообмен и выделение;</w:t>
            </w:r>
          </w:p>
          <w:p w:rsidR="009A59E7" w:rsidRPr="006F276F" w:rsidRDefault="009A59E7" w:rsidP="009A59E7">
            <w:pPr>
              <w:spacing w:line="276" w:lineRule="auto"/>
              <w:rPr>
                <w:rFonts w:ascii="Times New Roman" w:eastAsia="Times New Roman" w:hAnsi="Times New Roman" w:cs="Times New Roman"/>
                <w:color w:val="444444"/>
              </w:rPr>
            </w:pPr>
            <w:r w:rsidRPr="00420F10">
              <w:rPr>
                <w:rFonts w:ascii="Times New Roman" w:eastAsia="Times New Roman" w:hAnsi="Times New Roman" w:cs="Times New Roman"/>
                <w:iCs/>
                <w:color w:val="444444"/>
              </w:rPr>
              <w:t>Б) терморегуляция и защита;</w:t>
            </w:r>
          </w:p>
          <w:p w:rsidR="009A59E7" w:rsidRPr="006F276F" w:rsidRDefault="009A59E7" w:rsidP="009A59E7">
            <w:pPr>
              <w:spacing w:line="276" w:lineRule="auto"/>
              <w:rPr>
                <w:rFonts w:ascii="Times New Roman" w:eastAsia="Times New Roman" w:hAnsi="Times New Roman" w:cs="Times New Roman"/>
                <w:color w:val="444444"/>
              </w:rPr>
            </w:pPr>
            <w:r w:rsidRPr="00420F10">
              <w:rPr>
                <w:rFonts w:ascii="Times New Roman" w:eastAsia="Times New Roman" w:hAnsi="Times New Roman" w:cs="Times New Roman"/>
                <w:iCs/>
                <w:color w:val="444444"/>
              </w:rPr>
              <w:t>В) запасающая и рецепторная;</w:t>
            </w:r>
          </w:p>
          <w:p w:rsidR="009A59E7" w:rsidRPr="00420F10" w:rsidRDefault="009A59E7" w:rsidP="009A59E7">
            <w:pPr>
              <w:spacing w:line="276" w:lineRule="auto"/>
              <w:rPr>
                <w:rFonts w:ascii="Times New Roman" w:eastAsia="Times New Roman" w:hAnsi="Times New Roman" w:cs="Times New Roman"/>
                <w:iCs/>
                <w:color w:val="444444"/>
              </w:rPr>
            </w:pPr>
            <w:r w:rsidRPr="00420F10">
              <w:rPr>
                <w:rFonts w:ascii="Times New Roman" w:eastAsia="Times New Roman" w:hAnsi="Times New Roman" w:cs="Times New Roman"/>
                <w:iCs/>
                <w:color w:val="444444"/>
              </w:rPr>
              <w:t>Б) синтез витамина D;</w:t>
            </w:r>
            <w:r w:rsidRPr="00420F10">
              <w:rPr>
                <w:rFonts w:ascii="Times New Roman" w:eastAsia="Times New Roman" w:hAnsi="Times New Roman" w:cs="Times New Roman"/>
                <w:color w:val="444444"/>
              </w:rPr>
              <w:t xml:space="preserve">              </w:t>
            </w:r>
            <w:r w:rsidRPr="00420F10">
              <w:rPr>
                <w:rFonts w:ascii="Times New Roman" w:eastAsia="Times New Roman" w:hAnsi="Times New Roman" w:cs="Times New Roman"/>
                <w:iCs/>
                <w:color w:val="444444"/>
              </w:rPr>
              <w:t>Г)  все верно</w:t>
            </w:r>
          </w:p>
          <w:p w:rsidR="009A59E7" w:rsidRPr="00420F10" w:rsidRDefault="009A59E7" w:rsidP="009A59E7">
            <w:pPr>
              <w:pStyle w:val="a5"/>
              <w:shd w:val="clear" w:color="auto" w:fill="FFFFFF"/>
              <w:spacing w:before="0" w:beforeAutospacing="0" w:after="0" w:afterAutospacing="0" w:line="263" w:lineRule="atLeast"/>
              <w:rPr>
                <w:color w:val="222222"/>
                <w:sz w:val="22"/>
                <w:szCs w:val="22"/>
              </w:rPr>
            </w:pPr>
            <w:r w:rsidRPr="00420F10">
              <w:rPr>
                <w:iCs/>
                <w:color w:val="444444"/>
                <w:sz w:val="22"/>
                <w:szCs w:val="22"/>
              </w:rPr>
              <w:t xml:space="preserve">9. </w:t>
            </w:r>
            <w:r w:rsidRPr="00420F10">
              <w:rPr>
                <w:rStyle w:val="a6"/>
                <w:b w:val="0"/>
                <w:color w:val="222222"/>
                <w:sz w:val="22"/>
                <w:szCs w:val="22"/>
              </w:rPr>
              <w:t>При тепловом и солнечном ударе нужно:</w:t>
            </w:r>
          </w:p>
          <w:p w:rsidR="009A59E7" w:rsidRPr="00420F10" w:rsidRDefault="009A59E7" w:rsidP="009A59E7">
            <w:pPr>
              <w:pStyle w:val="a5"/>
              <w:shd w:val="clear" w:color="auto" w:fill="FFFFFF"/>
              <w:spacing w:before="0" w:beforeAutospacing="0" w:after="0" w:afterAutospacing="0" w:line="263" w:lineRule="atLeast"/>
              <w:rPr>
                <w:color w:val="222222"/>
                <w:sz w:val="22"/>
                <w:szCs w:val="22"/>
              </w:rPr>
            </w:pPr>
            <w:r w:rsidRPr="00420F10">
              <w:rPr>
                <w:color w:val="222222"/>
                <w:sz w:val="22"/>
                <w:szCs w:val="22"/>
              </w:rPr>
              <w:t>А) устранить сквозняки</w:t>
            </w:r>
          </w:p>
          <w:p w:rsidR="009A59E7" w:rsidRPr="00420F10" w:rsidRDefault="009A59E7" w:rsidP="009A59E7">
            <w:pPr>
              <w:pStyle w:val="a5"/>
              <w:shd w:val="clear" w:color="auto" w:fill="FFFFFF"/>
              <w:spacing w:before="0" w:beforeAutospacing="0" w:after="0" w:afterAutospacing="0" w:line="263" w:lineRule="atLeast"/>
              <w:rPr>
                <w:color w:val="222222"/>
                <w:sz w:val="22"/>
                <w:szCs w:val="22"/>
              </w:rPr>
            </w:pPr>
            <w:r w:rsidRPr="00420F10">
              <w:rPr>
                <w:color w:val="222222"/>
                <w:sz w:val="22"/>
                <w:szCs w:val="22"/>
              </w:rPr>
              <w:t>Б) смочить лоб раствором питьевой соды</w:t>
            </w:r>
          </w:p>
          <w:p w:rsidR="009A59E7" w:rsidRPr="00420F10" w:rsidRDefault="009A59E7" w:rsidP="009A59E7">
            <w:pPr>
              <w:pStyle w:val="a5"/>
              <w:shd w:val="clear" w:color="auto" w:fill="FFFFFF"/>
              <w:spacing w:before="0" w:beforeAutospacing="0" w:after="0" w:afterAutospacing="0" w:line="263" w:lineRule="atLeast"/>
              <w:rPr>
                <w:color w:val="222222"/>
                <w:sz w:val="22"/>
                <w:szCs w:val="22"/>
              </w:rPr>
            </w:pPr>
            <w:r w:rsidRPr="00420F10">
              <w:rPr>
                <w:color w:val="222222"/>
                <w:sz w:val="22"/>
                <w:szCs w:val="22"/>
              </w:rPr>
              <w:t>В) расстегнуть одежду и положить на лоб холодный</w:t>
            </w:r>
          </w:p>
          <w:p w:rsidR="009A59E7" w:rsidRPr="00420F10" w:rsidRDefault="009A59E7" w:rsidP="009A59E7">
            <w:pPr>
              <w:pStyle w:val="a5"/>
              <w:shd w:val="clear" w:color="auto" w:fill="FFFFFF"/>
              <w:spacing w:before="0" w:beforeAutospacing="0" w:after="0" w:afterAutospacing="0" w:line="263" w:lineRule="atLeast"/>
              <w:rPr>
                <w:color w:val="222222"/>
                <w:sz w:val="22"/>
                <w:szCs w:val="22"/>
              </w:rPr>
            </w:pPr>
            <w:r w:rsidRPr="00420F10">
              <w:rPr>
                <w:color w:val="222222"/>
                <w:sz w:val="22"/>
                <w:szCs w:val="22"/>
              </w:rPr>
              <w:t>компресс</w:t>
            </w:r>
          </w:p>
          <w:p w:rsidR="009A59E7" w:rsidRPr="00420F10" w:rsidRDefault="009A59E7" w:rsidP="009A59E7">
            <w:pPr>
              <w:pStyle w:val="a5"/>
              <w:shd w:val="clear" w:color="auto" w:fill="FFFFFF"/>
              <w:spacing w:before="0" w:beforeAutospacing="0" w:after="0" w:afterAutospacing="0" w:line="263" w:lineRule="atLeast"/>
              <w:rPr>
                <w:color w:val="222222"/>
                <w:sz w:val="22"/>
                <w:szCs w:val="22"/>
              </w:rPr>
            </w:pPr>
            <w:r w:rsidRPr="00420F10">
              <w:rPr>
                <w:color w:val="222222"/>
                <w:sz w:val="22"/>
                <w:szCs w:val="22"/>
              </w:rPr>
              <w:t>Г) смазать кожу жиром</w:t>
            </w:r>
          </w:p>
          <w:p w:rsidR="008D64CA" w:rsidRPr="00420F10" w:rsidRDefault="009A59E7" w:rsidP="008D64CA">
            <w:pPr>
              <w:rPr>
                <w:rFonts w:ascii="Times New Roman" w:eastAsia="Times New Roman" w:hAnsi="Times New Roman" w:cs="Times New Roman"/>
              </w:rPr>
            </w:pPr>
            <w:r w:rsidRPr="00420F10">
              <w:rPr>
                <w:rFonts w:ascii="Times New Roman" w:hAnsi="Times New Roman" w:cs="Times New Roman"/>
                <w:color w:val="222222"/>
              </w:rPr>
              <w:t xml:space="preserve">10. </w:t>
            </w:r>
            <w:r w:rsidR="008D64CA" w:rsidRPr="00420F10">
              <w:rPr>
                <w:rFonts w:ascii="Times New Roman" w:eastAsia="Times New Roman" w:hAnsi="Times New Roman" w:cs="Times New Roman"/>
              </w:rPr>
              <w:t>Где происходит обратное всасывание воды и необходимых организму веществ?</w:t>
            </w:r>
          </w:p>
          <w:p w:rsidR="008D64CA" w:rsidRPr="00420F10" w:rsidRDefault="008D64CA" w:rsidP="008D64CA">
            <w:pPr>
              <w:rPr>
                <w:rFonts w:ascii="Times New Roman" w:eastAsia="Times New Roman" w:hAnsi="Times New Roman" w:cs="Times New Roman"/>
              </w:rPr>
            </w:pPr>
            <w:r w:rsidRPr="00420F10">
              <w:rPr>
                <w:rFonts w:ascii="Times New Roman" w:hAnsi="Times New Roman" w:cs="Times New Roman"/>
              </w:rPr>
              <w:t xml:space="preserve">А) </w:t>
            </w:r>
            <w:r w:rsidRPr="00420F10">
              <w:rPr>
                <w:rFonts w:ascii="Times New Roman" w:eastAsia="Times New Roman" w:hAnsi="Times New Roman" w:cs="Times New Roman"/>
              </w:rPr>
              <w:t>В полости капсулы</w:t>
            </w:r>
            <w:r w:rsidRPr="00420F10">
              <w:rPr>
                <w:rFonts w:ascii="Times New Roman" w:hAnsi="Times New Roman" w:cs="Times New Roman"/>
              </w:rPr>
              <w:t xml:space="preserve">;         Б) </w:t>
            </w:r>
            <w:r w:rsidRPr="00420F10">
              <w:rPr>
                <w:rFonts w:ascii="Times New Roman" w:eastAsia="Times New Roman" w:hAnsi="Times New Roman" w:cs="Times New Roman"/>
              </w:rPr>
              <w:t xml:space="preserve"> В извитом канальце;        </w:t>
            </w:r>
          </w:p>
          <w:p w:rsidR="008D64CA" w:rsidRPr="00420F10" w:rsidRDefault="008D64CA" w:rsidP="008D64CA">
            <w:pPr>
              <w:tabs>
                <w:tab w:val="num" w:pos="1068"/>
              </w:tabs>
              <w:rPr>
                <w:rFonts w:ascii="Times New Roman" w:eastAsia="Times New Roman" w:hAnsi="Times New Roman" w:cs="Times New Roman"/>
              </w:rPr>
            </w:pPr>
            <w:r w:rsidRPr="00420F10">
              <w:rPr>
                <w:rFonts w:ascii="Times New Roman" w:eastAsia="Times New Roman" w:hAnsi="Times New Roman" w:cs="Times New Roman"/>
              </w:rPr>
              <w:t xml:space="preserve"> </w:t>
            </w:r>
            <w:r w:rsidRPr="00420F10">
              <w:rPr>
                <w:rFonts w:ascii="Times New Roman" w:hAnsi="Times New Roman" w:cs="Times New Roman"/>
              </w:rPr>
              <w:t xml:space="preserve">В) </w:t>
            </w:r>
            <w:r w:rsidRPr="00420F10">
              <w:rPr>
                <w:rFonts w:ascii="Times New Roman" w:eastAsia="Times New Roman" w:hAnsi="Times New Roman" w:cs="Times New Roman"/>
              </w:rPr>
              <w:t xml:space="preserve">В мочевом пузыре;      </w:t>
            </w:r>
            <w:r w:rsidRPr="00420F10">
              <w:rPr>
                <w:rFonts w:ascii="Times New Roman" w:hAnsi="Times New Roman" w:cs="Times New Roman"/>
              </w:rPr>
              <w:t xml:space="preserve"> </w:t>
            </w:r>
            <w:r w:rsidRPr="00420F10">
              <w:rPr>
                <w:rFonts w:ascii="Times New Roman" w:eastAsia="Times New Roman" w:hAnsi="Times New Roman" w:cs="Times New Roman"/>
              </w:rPr>
              <w:t xml:space="preserve"> </w:t>
            </w:r>
            <w:r w:rsidRPr="00420F10">
              <w:rPr>
                <w:rFonts w:ascii="Times New Roman" w:hAnsi="Times New Roman" w:cs="Times New Roman"/>
              </w:rPr>
              <w:t xml:space="preserve">Г) </w:t>
            </w:r>
            <w:r w:rsidRPr="00420F10">
              <w:rPr>
                <w:rFonts w:ascii="Times New Roman" w:eastAsia="Times New Roman" w:hAnsi="Times New Roman" w:cs="Times New Roman"/>
              </w:rPr>
              <w:t xml:space="preserve"> В почечной лоханке.</w:t>
            </w:r>
          </w:p>
          <w:p w:rsidR="008D64CA" w:rsidRPr="00420F10" w:rsidRDefault="008D64CA" w:rsidP="008D64CA">
            <w:pPr>
              <w:jc w:val="both"/>
              <w:rPr>
                <w:rFonts w:ascii="Times New Roman" w:hAnsi="Times New Roman" w:cs="Times New Roman"/>
              </w:rPr>
            </w:pPr>
            <w:r w:rsidRPr="00420F10">
              <w:rPr>
                <w:rFonts w:ascii="Times New Roman" w:hAnsi="Times New Roman" w:cs="Times New Roman"/>
                <w:color w:val="222222"/>
              </w:rPr>
              <w:t xml:space="preserve">11. </w:t>
            </w:r>
            <w:r w:rsidRPr="00420F10">
              <w:rPr>
                <w:rFonts w:ascii="Times New Roman" w:hAnsi="Times New Roman" w:cs="Times New Roman"/>
              </w:rPr>
              <w:t>Дополните предложение - вместо многоточий вп</w:t>
            </w:r>
            <w:r w:rsidR="00420F10">
              <w:rPr>
                <w:rFonts w:ascii="Times New Roman" w:hAnsi="Times New Roman" w:cs="Times New Roman"/>
              </w:rPr>
              <w:t>ишите слово</w:t>
            </w:r>
            <w:r w:rsidRPr="00420F10">
              <w:rPr>
                <w:rFonts w:ascii="Times New Roman" w:hAnsi="Times New Roman" w:cs="Times New Roman"/>
              </w:rPr>
              <w:t>.</w:t>
            </w:r>
          </w:p>
          <w:p w:rsidR="008D64CA" w:rsidRPr="00420F10" w:rsidRDefault="008D64CA" w:rsidP="004B59B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420F10">
              <w:rPr>
                <w:rFonts w:ascii="Times New Roman" w:hAnsi="Times New Roman" w:cs="Times New Roman"/>
              </w:rPr>
              <w:t>Слизистая клейкая жидкость, обволакивающая пищу в ротовой полости и раздражающая корень языка, обеспечивая глотание – это …</w:t>
            </w:r>
          </w:p>
          <w:p w:rsidR="009A59E7" w:rsidRPr="00420F10" w:rsidRDefault="004B59B8" w:rsidP="004B59B8">
            <w:pPr>
              <w:pStyle w:val="a5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 w:line="263" w:lineRule="atLeast"/>
              <w:rPr>
                <w:color w:val="222222"/>
                <w:sz w:val="22"/>
                <w:szCs w:val="22"/>
              </w:rPr>
            </w:pPr>
            <w:r w:rsidRPr="00420F10">
              <w:rPr>
                <w:color w:val="222222"/>
                <w:sz w:val="22"/>
                <w:szCs w:val="22"/>
              </w:rPr>
              <w:t>Витамин, который следует включать в рацион человека, больного цингой называется…..</w:t>
            </w:r>
          </w:p>
          <w:p w:rsidR="004B59B8" w:rsidRPr="00420F10" w:rsidRDefault="004B59B8" w:rsidP="004B59B8">
            <w:pPr>
              <w:pStyle w:val="a5"/>
              <w:shd w:val="clear" w:color="auto" w:fill="FFFFFF"/>
              <w:spacing w:before="0" w:beforeAutospacing="0" w:after="0" w:afterAutospacing="0" w:line="225" w:lineRule="atLeast"/>
              <w:rPr>
                <w:color w:val="4B4B4B"/>
                <w:sz w:val="22"/>
                <w:szCs w:val="22"/>
              </w:rPr>
            </w:pPr>
            <w:r w:rsidRPr="00420F10">
              <w:rPr>
                <w:color w:val="4B4B4B"/>
                <w:sz w:val="22"/>
                <w:szCs w:val="22"/>
              </w:rPr>
              <w:t>3. Кожа выполняет выделительную функцию с помощью …</w:t>
            </w:r>
          </w:p>
          <w:p w:rsidR="004B59B8" w:rsidRPr="00420F10" w:rsidRDefault="004B59B8" w:rsidP="004B59B8">
            <w:pPr>
              <w:pStyle w:val="a5"/>
              <w:shd w:val="clear" w:color="auto" w:fill="FFFFFF"/>
              <w:spacing w:before="0" w:beforeAutospacing="0" w:after="0" w:afterAutospacing="0" w:line="263" w:lineRule="atLeast"/>
              <w:ind w:left="360"/>
              <w:rPr>
                <w:color w:val="222222"/>
                <w:sz w:val="22"/>
                <w:szCs w:val="22"/>
              </w:rPr>
            </w:pPr>
          </w:p>
          <w:p w:rsidR="009A59E7" w:rsidRPr="006F276F" w:rsidRDefault="009A59E7" w:rsidP="009A59E7">
            <w:pPr>
              <w:spacing w:line="276" w:lineRule="auto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</w:rPr>
            </w:pPr>
          </w:p>
          <w:p w:rsidR="006165E8" w:rsidRPr="008D64CA" w:rsidRDefault="006165E8" w:rsidP="009A59E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3" w:type="dxa"/>
          </w:tcPr>
          <w:p w:rsidR="006165E8" w:rsidRPr="00420F10" w:rsidRDefault="006165E8" w:rsidP="00420F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F10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2</w:t>
            </w:r>
          </w:p>
          <w:p w:rsidR="00E20855" w:rsidRPr="00420F10" w:rsidRDefault="00E20855" w:rsidP="009A59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20F10">
              <w:rPr>
                <w:rFonts w:ascii="Times New Roman" w:hAnsi="Times New Roman" w:cs="Times New Roman"/>
              </w:rPr>
              <w:t>1. Назовите отдел пищеварительного тракта, в который открывается проток, несущий желчь.</w:t>
            </w:r>
          </w:p>
          <w:p w:rsidR="00E20855" w:rsidRPr="00420F10" w:rsidRDefault="00E20855" w:rsidP="009A59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20F10">
              <w:rPr>
                <w:rFonts w:ascii="Times New Roman" w:hAnsi="Times New Roman" w:cs="Times New Roman"/>
              </w:rPr>
              <w:t>А) Желудок,  б) Двенадцатиперстная кишка</w:t>
            </w:r>
          </w:p>
          <w:p w:rsidR="00F713CD" w:rsidRPr="00420F10" w:rsidRDefault="00E20855" w:rsidP="009A59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20F10">
              <w:rPr>
                <w:rFonts w:ascii="Times New Roman" w:hAnsi="Times New Roman" w:cs="Times New Roman"/>
              </w:rPr>
              <w:t>в) Пищевод,    г) Начальный отдел толстой кишки</w:t>
            </w:r>
          </w:p>
          <w:p w:rsidR="00F713CD" w:rsidRPr="00420F10" w:rsidRDefault="00F713CD" w:rsidP="009A59E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20F10">
              <w:rPr>
                <w:rFonts w:ascii="Times New Roman" w:hAnsi="Times New Roman" w:cs="Times New Roman"/>
              </w:rPr>
              <w:t xml:space="preserve">2. </w:t>
            </w:r>
            <w:r w:rsidRPr="00420F10">
              <w:rPr>
                <w:rFonts w:ascii="Times New Roman" w:hAnsi="Times New Roman" w:cs="Times New Roman"/>
                <w:bCs/>
              </w:rPr>
              <w:t>В коже человека под действием ультрафиолетовых лучей синтезируется витамин</w:t>
            </w:r>
            <w:r w:rsidRPr="00420F10">
              <w:rPr>
                <w:rFonts w:ascii="Times New Roman" w:hAnsi="Times New Roman" w:cs="Times New Roman"/>
              </w:rPr>
              <w:br/>
              <w:t xml:space="preserve">А) А                 Б) В                 </w:t>
            </w:r>
            <w:proofErr w:type="spellStart"/>
            <w:proofErr w:type="gramStart"/>
            <w:r w:rsidRPr="00420F10">
              <w:rPr>
                <w:rFonts w:ascii="Times New Roman" w:hAnsi="Times New Roman" w:cs="Times New Roman"/>
              </w:rPr>
              <w:t>В</w:t>
            </w:r>
            <w:proofErr w:type="spellEnd"/>
            <w:proofErr w:type="gramEnd"/>
            <w:r w:rsidRPr="00420F10">
              <w:rPr>
                <w:rFonts w:ascii="Times New Roman" w:hAnsi="Times New Roman" w:cs="Times New Roman"/>
              </w:rPr>
              <w:t>) С                       Г) D</w:t>
            </w:r>
          </w:p>
          <w:p w:rsidR="00F713CD" w:rsidRPr="00420F10" w:rsidRDefault="00F713CD" w:rsidP="009A59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20F10">
              <w:rPr>
                <w:rFonts w:ascii="Times New Roman" w:hAnsi="Times New Roman" w:cs="Times New Roman"/>
              </w:rPr>
              <w:t>3. Соляная кислота входит в состав:</w:t>
            </w:r>
          </w:p>
          <w:p w:rsidR="00F713CD" w:rsidRPr="00420F10" w:rsidRDefault="00463AE3" w:rsidP="009A59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20F10">
              <w:rPr>
                <w:rFonts w:ascii="Times New Roman" w:hAnsi="Times New Roman" w:cs="Times New Roman"/>
              </w:rPr>
              <w:t xml:space="preserve">А) </w:t>
            </w:r>
            <w:r w:rsidR="00F713CD" w:rsidRPr="00420F10">
              <w:rPr>
                <w:rFonts w:ascii="Times New Roman" w:hAnsi="Times New Roman" w:cs="Times New Roman"/>
              </w:rPr>
              <w:t>Слюны</w:t>
            </w:r>
            <w:r w:rsidRPr="00420F10">
              <w:rPr>
                <w:rFonts w:ascii="Times New Roman" w:hAnsi="Times New Roman" w:cs="Times New Roman"/>
              </w:rPr>
              <w:t xml:space="preserve">       Б) </w:t>
            </w:r>
            <w:r w:rsidR="00F713CD" w:rsidRPr="00420F10">
              <w:rPr>
                <w:rFonts w:ascii="Times New Roman" w:hAnsi="Times New Roman" w:cs="Times New Roman"/>
              </w:rPr>
              <w:t>Желудочного сока</w:t>
            </w:r>
          </w:p>
          <w:p w:rsidR="00F713CD" w:rsidRPr="00420F10" w:rsidRDefault="00463AE3" w:rsidP="009A59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20F10">
              <w:rPr>
                <w:rFonts w:ascii="Times New Roman" w:hAnsi="Times New Roman" w:cs="Times New Roman"/>
              </w:rPr>
              <w:t xml:space="preserve">В) </w:t>
            </w:r>
            <w:r w:rsidR="00F713CD" w:rsidRPr="00420F10">
              <w:rPr>
                <w:rFonts w:ascii="Times New Roman" w:hAnsi="Times New Roman" w:cs="Times New Roman"/>
              </w:rPr>
              <w:t>Поджелудочного сока</w:t>
            </w:r>
          </w:p>
          <w:p w:rsidR="00F713CD" w:rsidRPr="00420F10" w:rsidRDefault="00463AE3" w:rsidP="009A59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20F10">
              <w:rPr>
                <w:rFonts w:ascii="Times New Roman" w:hAnsi="Times New Roman" w:cs="Times New Roman"/>
              </w:rPr>
              <w:t xml:space="preserve">Г) </w:t>
            </w:r>
            <w:r w:rsidR="00F713CD" w:rsidRPr="00420F10">
              <w:rPr>
                <w:rFonts w:ascii="Times New Roman" w:hAnsi="Times New Roman" w:cs="Times New Roman"/>
              </w:rPr>
              <w:t>Содержимого толстого кишечника</w:t>
            </w:r>
          </w:p>
          <w:p w:rsidR="00463AE3" w:rsidRPr="00420F10" w:rsidRDefault="00463AE3" w:rsidP="009A59E7">
            <w:pPr>
              <w:pStyle w:val="a5"/>
              <w:numPr>
                <w:ilvl w:val="0"/>
                <w:numId w:val="7"/>
              </w:numPr>
              <w:spacing w:before="0" w:beforeAutospacing="0" w:after="0" w:afterAutospacing="0" w:line="276" w:lineRule="auto"/>
              <w:ind w:left="0"/>
              <w:rPr>
                <w:color w:val="000000"/>
                <w:sz w:val="22"/>
                <w:szCs w:val="22"/>
              </w:rPr>
            </w:pPr>
            <w:r w:rsidRPr="00420F10">
              <w:rPr>
                <w:color w:val="000000"/>
                <w:sz w:val="22"/>
                <w:szCs w:val="22"/>
              </w:rPr>
              <w:t>4. Определите последовательность отделов пищеварительной системы</w:t>
            </w:r>
          </w:p>
          <w:p w:rsidR="00463AE3" w:rsidRPr="00420F10" w:rsidRDefault="00463AE3" w:rsidP="009A59E7">
            <w:pPr>
              <w:pStyle w:val="a5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</w:rPr>
            </w:pPr>
            <w:r w:rsidRPr="00420F10">
              <w:rPr>
                <w:color w:val="000000"/>
                <w:sz w:val="22"/>
                <w:szCs w:val="22"/>
              </w:rPr>
              <w:t>А) рот – пищевод – глотка – желудок – кишечник</w:t>
            </w:r>
          </w:p>
          <w:p w:rsidR="00463AE3" w:rsidRPr="00420F10" w:rsidRDefault="00463AE3" w:rsidP="009A59E7">
            <w:pPr>
              <w:pStyle w:val="a5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</w:rPr>
            </w:pPr>
            <w:r w:rsidRPr="00420F10">
              <w:rPr>
                <w:color w:val="000000"/>
                <w:sz w:val="22"/>
                <w:szCs w:val="22"/>
              </w:rPr>
              <w:t>Б) рот – глотка – пищевод – желудок – кишечник</w:t>
            </w:r>
          </w:p>
          <w:p w:rsidR="00463AE3" w:rsidRPr="00420F10" w:rsidRDefault="00463AE3" w:rsidP="009A59E7">
            <w:pPr>
              <w:pStyle w:val="a5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</w:rPr>
            </w:pPr>
            <w:r w:rsidRPr="00420F10">
              <w:rPr>
                <w:color w:val="000000"/>
                <w:sz w:val="22"/>
                <w:szCs w:val="22"/>
              </w:rPr>
              <w:t>В) рот – глотка – желудок – пищевод – кишечник</w:t>
            </w:r>
          </w:p>
          <w:p w:rsidR="007A320C" w:rsidRPr="00420F10" w:rsidRDefault="00463AE3" w:rsidP="009A59E7">
            <w:pPr>
              <w:pStyle w:val="a5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</w:rPr>
            </w:pPr>
            <w:r w:rsidRPr="00420F10">
              <w:rPr>
                <w:color w:val="000000"/>
                <w:sz w:val="22"/>
                <w:szCs w:val="22"/>
              </w:rPr>
              <w:t>Г) рот – желудок – пищевод – кишечник – глотка</w:t>
            </w:r>
          </w:p>
          <w:p w:rsidR="007A320C" w:rsidRPr="00420F10" w:rsidRDefault="00463AE3" w:rsidP="009A59E7">
            <w:pPr>
              <w:pStyle w:val="a5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</w:rPr>
            </w:pPr>
            <w:r w:rsidRPr="00420F10">
              <w:rPr>
                <w:sz w:val="22"/>
                <w:szCs w:val="22"/>
              </w:rPr>
              <w:t xml:space="preserve">5. </w:t>
            </w:r>
            <w:r w:rsidR="007A320C" w:rsidRPr="00420F10">
              <w:rPr>
                <w:bCs/>
                <w:sz w:val="22"/>
                <w:szCs w:val="22"/>
              </w:rPr>
              <w:t>При недостатке в организме витамина</w:t>
            </w:r>
            <w:proofErr w:type="gramStart"/>
            <w:r w:rsidR="007A320C" w:rsidRPr="00420F10">
              <w:rPr>
                <w:bCs/>
                <w:sz w:val="22"/>
                <w:szCs w:val="22"/>
              </w:rPr>
              <w:t xml:space="preserve"> С</w:t>
            </w:r>
            <w:proofErr w:type="gramEnd"/>
            <w:r w:rsidR="007A320C" w:rsidRPr="00420F10">
              <w:rPr>
                <w:bCs/>
                <w:sz w:val="22"/>
                <w:szCs w:val="22"/>
              </w:rPr>
              <w:t xml:space="preserve"> человек заболевает</w:t>
            </w:r>
            <w:r w:rsidR="007A320C" w:rsidRPr="00420F10">
              <w:rPr>
                <w:sz w:val="22"/>
                <w:szCs w:val="22"/>
              </w:rPr>
              <w:br/>
              <w:t>А) цингой                Б) рахитом</w:t>
            </w:r>
            <w:r w:rsidR="007A320C" w:rsidRPr="00420F10">
              <w:rPr>
                <w:sz w:val="22"/>
                <w:szCs w:val="22"/>
              </w:rPr>
              <w:br/>
              <w:t>В) бери-бери           Г) сахарным диабетом</w:t>
            </w:r>
          </w:p>
          <w:p w:rsidR="007A320C" w:rsidRPr="00420F10" w:rsidRDefault="007A320C" w:rsidP="009A59E7">
            <w:pPr>
              <w:pStyle w:val="c1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</w:rPr>
            </w:pPr>
            <w:r w:rsidRPr="00420F10">
              <w:rPr>
                <w:sz w:val="22"/>
                <w:szCs w:val="22"/>
              </w:rPr>
              <w:t xml:space="preserve">6. </w:t>
            </w:r>
            <w:r w:rsidRPr="00420F10">
              <w:rPr>
                <w:rStyle w:val="c0"/>
                <w:color w:val="000000"/>
                <w:sz w:val="22"/>
                <w:szCs w:val="22"/>
              </w:rPr>
              <w:t xml:space="preserve">Первичная  моча отличается от </w:t>
            </w:r>
            <w:proofErr w:type="gramStart"/>
            <w:r w:rsidRPr="00420F10">
              <w:rPr>
                <w:rStyle w:val="c0"/>
                <w:color w:val="000000"/>
                <w:sz w:val="22"/>
                <w:szCs w:val="22"/>
              </w:rPr>
              <w:t>вторичной</w:t>
            </w:r>
            <w:proofErr w:type="gramEnd"/>
          </w:p>
          <w:p w:rsidR="007A320C" w:rsidRPr="00420F10" w:rsidRDefault="007A320C" w:rsidP="009A59E7">
            <w:pPr>
              <w:pStyle w:val="c1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</w:rPr>
            </w:pPr>
            <w:r w:rsidRPr="00420F10">
              <w:rPr>
                <w:rStyle w:val="c0"/>
                <w:color w:val="000000"/>
                <w:sz w:val="22"/>
                <w:szCs w:val="22"/>
              </w:rPr>
              <w:t>А) Большим объемом</w:t>
            </w:r>
          </w:p>
          <w:p w:rsidR="007A320C" w:rsidRPr="00420F10" w:rsidRDefault="007A320C" w:rsidP="009A59E7">
            <w:pPr>
              <w:pStyle w:val="c1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</w:rPr>
            </w:pPr>
            <w:r w:rsidRPr="00420F10">
              <w:rPr>
                <w:rStyle w:val="c0"/>
                <w:color w:val="000000"/>
                <w:sz w:val="22"/>
                <w:szCs w:val="22"/>
              </w:rPr>
              <w:t>Б) Большей концентрацией  глюкозы</w:t>
            </w:r>
          </w:p>
          <w:p w:rsidR="007A320C" w:rsidRPr="00420F10" w:rsidRDefault="007A320C" w:rsidP="009A59E7">
            <w:pPr>
              <w:pStyle w:val="c1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</w:rPr>
            </w:pPr>
            <w:r w:rsidRPr="00420F10">
              <w:rPr>
                <w:rStyle w:val="c0"/>
                <w:color w:val="000000"/>
                <w:sz w:val="22"/>
                <w:szCs w:val="22"/>
              </w:rPr>
              <w:t>В) Меньшей концентрацией мочевины</w:t>
            </w:r>
          </w:p>
          <w:p w:rsidR="007A320C" w:rsidRPr="00420F10" w:rsidRDefault="007A320C" w:rsidP="009A59E7">
            <w:pPr>
              <w:pStyle w:val="c1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</w:rPr>
            </w:pPr>
            <w:r w:rsidRPr="00420F10">
              <w:rPr>
                <w:rStyle w:val="c0"/>
                <w:color w:val="000000"/>
                <w:sz w:val="22"/>
                <w:szCs w:val="22"/>
              </w:rPr>
              <w:t>Г) Верны все три первых ответа</w:t>
            </w:r>
          </w:p>
          <w:p w:rsidR="007A320C" w:rsidRPr="00420F10" w:rsidRDefault="007A320C" w:rsidP="009A59E7">
            <w:pPr>
              <w:pStyle w:val="a5"/>
              <w:numPr>
                <w:ilvl w:val="0"/>
                <w:numId w:val="10"/>
              </w:numPr>
              <w:spacing w:before="0" w:beforeAutospacing="0" w:after="0" w:afterAutospacing="0" w:line="276" w:lineRule="auto"/>
              <w:ind w:left="0"/>
              <w:rPr>
                <w:color w:val="000000"/>
                <w:sz w:val="22"/>
                <w:szCs w:val="22"/>
              </w:rPr>
            </w:pPr>
            <w:r w:rsidRPr="00420F10">
              <w:rPr>
                <w:sz w:val="22"/>
                <w:szCs w:val="22"/>
              </w:rPr>
              <w:t xml:space="preserve">7. </w:t>
            </w:r>
            <w:r w:rsidRPr="00420F10">
              <w:rPr>
                <w:color w:val="000000"/>
                <w:sz w:val="22"/>
                <w:szCs w:val="22"/>
              </w:rPr>
              <w:t>Сколько всего зубов у взрослого человека?</w:t>
            </w:r>
          </w:p>
          <w:p w:rsidR="007A320C" w:rsidRPr="00420F10" w:rsidRDefault="007A320C" w:rsidP="009A59E7">
            <w:pPr>
              <w:pStyle w:val="a5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</w:rPr>
            </w:pPr>
            <w:r w:rsidRPr="00420F10">
              <w:rPr>
                <w:color w:val="000000"/>
                <w:sz w:val="22"/>
                <w:szCs w:val="22"/>
              </w:rPr>
              <w:t>А)  34 зуба         Б)  33 зуба</w:t>
            </w:r>
          </w:p>
          <w:p w:rsidR="007A320C" w:rsidRPr="00420F10" w:rsidRDefault="007A320C" w:rsidP="009A59E7">
            <w:pPr>
              <w:pStyle w:val="a5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</w:rPr>
            </w:pPr>
            <w:r w:rsidRPr="00420F10">
              <w:rPr>
                <w:color w:val="000000"/>
                <w:sz w:val="22"/>
                <w:szCs w:val="22"/>
              </w:rPr>
              <w:t>В)  30 зубов       Г)  32 зуба</w:t>
            </w:r>
          </w:p>
          <w:p w:rsidR="009A59E7" w:rsidRPr="00420F10" w:rsidRDefault="007A320C" w:rsidP="009A59E7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222222"/>
                <w:sz w:val="22"/>
                <w:szCs w:val="22"/>
              </w:rPr>
            </w:pPr>
            <w:r w:rsidRPr="00420F10">
              <w:rPr>
                <w:sz w:val="22"/>
                <w:szCs w:val="22"/>
              </w:rPr>
              <w:t xml:space="preserve">8. </w:t>
            </w:r>
            <w:r w:rsidR="009A59E7" w:rsidRPr="00420F10">
              <w:rPr>
                <w:rStyle w:val="a6"/>
                <w:b w:val="0"/>
                <w:color w:val="222222"/>
                <w:sz w:val="22"/>
                <w:szCs w:val="22"/>
              </w:rPr>
              <w:t>Соли, воду и мочевину</w:t>
            </w:r>
            <w:r w:rsidR="009A59E7" w:rsidRPr="00420F10">
              <w:rPr>
                <w:rStyle w:val="apple-converted-space"/>
                <w:bCs/>
                <w:color w:val="222222"/>
                <w:sz w:val="22"/>
                <w:szCs w:val="22"/>
              </w:rPr>
              <w:t> </w:t>
            </w:r>
            <w:r w:rsidR="009A59E7" w:rsidRPr="00420F10">
              <w:rPr>
                <w:rStyle w:val="a6"/>
                <w:b w:val="0"/>
                <w:color w:val="222222"/>
                <w:sz w:val="22"/>
                <w:szCs w:val="22"/>
              </w:rPr>
              <w:t>удаляют:</w:t>
            </w:r>
          </w:p>
          <w:p w:rsidR="009A59E7" w:rsidRPr="00420F10" w:rsidRDefault="009A59E7" w:rsidP="009A59E7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222222"/>
                <w:sz w:val="22"/>
                <w:szCs w:val="22"/>
              </w:rPr>
            </w:pPr>
            <w:r w:rsidRPr="00420F10">
              <w:rPr>
                <w:color w:val="222222"/>
                <w:sz w:val="22"/>
                <w:szCs w:val="22"/>
              </w:rPr>
              <w:t>А)  рецепторы              Б) волосяные сумки</w:t>
            </w:r>
          </w:p>
          <w:p w:rsidR="009A59E7" w:rsidRPr="00420F10" w:rsidRDefault="009A59E7" w:rsidP="009A59E7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222222"/>
                <w:sz w:val="22"/>
                <w:szCs w:val="22"/>
              </w:rPr>
            </w:pPr>
            <w:r w:rsidRPr="00420F10">
              <w:rPr>
                <w:color w:val="222222"/>
                <w:sz w:val="22"/>
                <w:szCs w:val="22"/>
              </w:rPr>
              <w:t xml:space="preserve">В) сальные железы     </w:t>
            </w:r>
            <w:r w:rsidR="00420F10">
              <w:rPr>
                <w:color w:val="222222"/>
                <w:sz w:val="22"/>
                <w:szCs w:val="22"/>
              </w:rPr>
              <w:t xml:space="preserve"> </w:t>
            </w:r>
            <w:r w:rsidRPr="00420F10">
              <w:rPr>
                <w:color w:val="222222"/>
                <w:sz w:val="22"/>
                <w:szCs w:val="22"/>
              </w:rPr>
              <w:t>Г)  потовые железы</w:t>
            </w:r>
          </w:p>
          <w:p w:rsidR="009A59E7" w:rsidRPr="00420F10" w:rsidRDefault="009A59E7" w:rsidP="009A59E7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222222"/>
                <w:sz w:val="22"/>
                <w:szCs w:val="22"/>
              </w:rPr>
            </w:pPr>
            <w:r w:rsidRPr="00420F10">
              <w:rPr>
                <w:sz w:val="22"/>
                <w:szCs w:val="22"/>
              </w:rPr>
              <w:t xml:space="preserve">9. </w:t>
            </w:r>
            <w:r w:rsidRPr="00420F10">
              <w:rPr>
                <w:rStyle w:val="a6"/>
                <w:b w:val="0"/>
                <w:color w:val="222222"/>
                <w:sz w:val="22"/>
                <w:szCs w:val="22"/>
              </w:rPr>
              <w:t>При повышении температуры окружающей среды сосуды кожи:</w:t>
            </w:r>
          </w:p>
          <w:p w:rsidR="009A59E7" w:rsidRPr="00420F10" w:rsidRDefault="009A59E7" w:rsidP="009A59E7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222222"/>
                <w:sz w:val="22"/>
                <w:szCs w:val="22"/>
              </w:rPr>
            </w:pPr>
            <w:r w:rsidRPr="00420F10">
              <w:rPr>
                <w:color w:val="222222"/>
                <w:sz w:val="22"/>
                <w:szCs w:val="22"/>
              </w:rPr>
              <w:t>А) расширяются, к коже притекает меньше крови</w:t>
            </w:r>
          </w:p>
          <w:p w:rsidR="009A59E7" w:rsidRPr="00420F10" w:rsidRDefault="009A59E7" w:rsidP="009A59E7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222222"/>
                <w:sz w:val="22"/>
                <w:szCs w:val="22"/>
              </w:rPr>
            </w:pPr>
            <w:r w:rsidRPr="00420F10">
              <w:rPr>
                <w:color w:val="222222"/>
                <w:sz w:val="22"/>
                <w:szCs w:val="22"/>
              </w:rPr>
              <w:t>Б) сужаются, к коже притекает меньше крови</w:t>
            </w:r>
          </w:p>
          <w:p w:rsidR="009A59E7" w:rsidRPr="00420F10" w:rsidRDefault="009A59E7" w:rsidP="009A59E7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222222"/>
                <w:sz w:val="22"/>
                <w:szCs w:val="22"/>
              </w:rPr>
            </w:pPr>
            <w:r w:rsidRPr="00420F10">
              <w:rPr>
                <w:color w:val="222222"/>
                <w:sz w:val="22"/>
                <w:szCs w:val="22"/>
              </w:rPr>
              <w:t>В) сужаются, к коже притекает больше крови</w:t>
            </w:r>
          </w:p>
          <w:p w:rsidR="008D64CA" w:rsidRPr="00420F10" w:rsidRDefault="009A59E7" w:rsidP="008D64CA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222222"/>
                <w:sz w:val="22"/>
                <w:szCs w:val="22"/>
              </w:rPr>
            </w:pPr>
            <w:r w:rsidRPr="00420F10">
              <w:rPr>
                <w:color w:val="222222"/>
                <w:sz w:val="22"/>
                <w:szCs w:val="22"/>
              </w:rPr>
              <w:t>Г) расширяются, к коже притекает больше крови</w:t>
            </w:r>
          </w:p>
          <w:p w:rsidR="008D64CA" w:rsidRPr="00420F10" w:rsidRDefault="009A59E7" w:rsidP="008D64CA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222222"/>
                <w:sz w:val="22"/>
                <w:szCs w:val="22"/>
              </w:rPr>
            </w:pPr>
            <w:r w:rsidRPr="00420F10">
              <w:rPr>
                <w:sz w:val="22"/>
                <w:szCs w:val="22"/>
              </w:rPr>
              <w:t xml:space="preserve">10. </w:t>
            </w:r>
            <w:r w:rsidR="008D64CA" w:rsidRPr="00420F10">
              <w:rPr>
                <w:rStyle w:val="a6"/>
                <w:b w:val="0"/>
                <w:color w:val="222222"/>
                <w:sz w:val="22"/>
                <w:szCs w:val="22"/>
              </w:rPr>
              <w:t xml:space="preserve">Тепловой удар чаще всего может произойти </w:t>
            </w:r>
            <w:proofErr w:type="gramStart"/>
            <w:r w:rsidR="008D64CA" w:rsidRPr="00420F10">
              <w:rPr>
                <w:rStyle w:val="a6"/>
                <w:b w:val="0"/>
                <w:color w:val="222222"/>
                <w:sz w:val="22"/>
                <w:szCs w:val="22"/>
              </w:rPr>
              <w:t>в</w:t>
            </w:r>
            <w:proofErr w:type="gramEnd"/>
          </w:p>
          <w:p w:rsidR="008D64CA" w:rsidRPr="00420F10" w:rsidRDefault="008D64CA" w:rsidP="008D64CA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222222"/>
                <w:sz w:val="22"/>
                <w:szCs w:val="22"/>
              </w:rPr>
            </w:pPr>
            <w:r w:rsidRPr="00420F10">
              <w:rPr>
                <w:color w:val="222222"/>
                <w:sz w:val="22"/>
                <w:szCs w:val="22"/>
              </w:rPr>
              <w:t>А) холодную сухую погоду     Б)  жаркую влажную погоду</w:t>
            </w:r>
          </w:p>
          <w:p w:rsidR="008D64CA" w:rsidRPr="00420F10" w:rsidRDefault="008D64CA" w:rsidP="008D64CA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222222"/>
                <w:sz w:val="22"/>
                <w:szCs w:val="22"/>
              </w:rPr>
            </w:pPr>
            <w:r w:rsidRPr="00420F10">
              <w:rPr>
                <w:color w:val="222222"/>
                <w:sz w:val="22"/>
                <w:szCs w:val="22"/>
              </w:rPr>
              <w:t>В)  жаркую сухую погоду      Г)  холодную влажную погоду</w:t>
            </w:r>
          </w:p>
          <w:p w:rsidR="004B59B8" w:rsidRPr="00420F10" w:rsidRDefault="004B59B8" w:rsidP="004B59B8">
            <w:pPr>
              <w:jc w:val="both"/>
              <w:rPr>
                <w:rFonts w:ascii="Times New Roman" w:hAnsi="Times New Roman" w:cs="Times New Roman"/>
              </w:rPr>
            </w:pPr>
            <w:r w:rsidRPr="00420F10">
              <w:rPr>
                <w:rFonts w:ascii="Times New Roman" w:hAnsi="Times New Roman" w:cs="Times New Roman"/>
                <w:color w:val="222222"/>
              </w:rPr>
              <w:t xml:space="preserve">11. </w:t>
            </w:r>
            <w:r w:rsidRPr="00420F10">
              <w:rPr>
                <w:rFonts w:ascii="Times New Roman" w:hAnsi="Times New Roman" w:cs="Times New Roman"/>
              </w:rPr>
              <w:t>Дополните предложение - вместо многоточий вп</w:t>
            </w:r>
            <w:r w:rsidR="00420F10">
              <w:rPr>
                <w:rFonts w:ascii="Times New Roman" w:hAnsi="Times New Roman" w:cs="Times New Roman"/>
              </w:rPr>
              <w:t>ишите слово</w:t>
            </w:r>
            <w:r w:rsidRPr="00420F10">
              <w:rPr>
                <w:rFonts w:ascii="Times New Roman" w:hAnsi="Times New Roman" w:cs="Times New Roman"/>
              </w:rPr>
              <w:t>.</w:t>
            </w:r>
          </w:p>
          <w:p w:rsidR="00E20855" w:rsidRPr="00420F10" w:rsidRDefault="004B59B8" w:rsidP="008D64CA">
            <w:pPr>
              <w:rPr>
                <w:rFonts w:ascii="Times New Roman" w:hAnsi="Times New Roman" w:cs="Times New Roman"/>
                <w:color w:val="4B4B4B"/>
                <w:shd w:val="clear" w:color="auto" w:fill="FFFFFF"/>
              </w:rPr>
            </w:pPr>
            <w:r w:rsidRPr="00420F10">
              <w:rPr>
                <w:rFonts w:ascii="Times New Roman" w:hAnsi="Times New Roman" w:cs="Times New Roman"/>
              </w:rPr>
              <w:t xml:space="preserve">1. </w:t>
            </w:r>
            <w:r w:rsidRPr="00420F10">
              <w:rPr>
                <w:rFonts w:ascii="Times New Roman" w:hAnsi="Times New Roman" w:cs="Times New Roman"/>
                <w:color w:val="4B4B4B"/>
                <w:shd w:val="clear" w:color="auto" w:fill="FFFFFF"/>
              </w:rPr>
              <w:t>При нарушении работы почек человека основанием для беспокойства является появление в моче…………..</w:t>
            </w:r>
          </w:p>
          <w:p w:rsidR="004B59B8" w:rsidRPr="00420F10" w:rsidRDefault="004B59B8" w:rsidP="004B59B8">
            <w:pPr>
              <w:jc w:val="both"/>
              <w:rPr>
                <w:rFonts w:ascii="Times New Roman" w:hAnsi="Times New Roman" w:cs="Times New Roman"/>
              </w:rPr>
            </w:pPr>
            <w:r w:rsidRPr="00420F10">
              <w:rPr>
                <w:rFonts w:ascii="Times New Roman" w:hAnsi="Times New Roman" w:cs="Times New Roman"/>
                <w:color w:val="4B4B4B"/>
                <w:shd w:val="clear" w:color="auto" w:fill="FFFFFF"/>
              </w:rPr>
              <w:t xml:space="preserve">2. </w:t>
            </w:r>
            <w:r w:rsidRPr="00420F10">
              <w:rPr>
                <w:rFonts w:ascii="Times New Roman" w:hAnsi="Times New Roman" w:cs="Times New Roman"/>
              </w:rPr>
              <w:t>Выросты кишечной стенки, в которых происходит всасывание питательных веществ, называются …</w:t>
            </w:r>
          </w:p>
          <w:p w:rsidR="004B59B8" w:rsidRPr="00420F10" w:rsidRDefault="004B59B8" w:rsidP="008D64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0F10">
              <w:rPr>
                <w:rFonts w:ascii="Times New Roman" w:hAnsi="Times New Roman" w:cs="Times New Roman"/>
              </w:rPr>
              <w:t xml:space="preserve">3. </w:t>
            </w:r>
            <w:r w:rsidR="00420F10" w:rsidRPr="00420F10">
              <w:rPr>
                <w:rFonts w:ascii="Times New Roman" w:hAnsi="Times New Roman" w:cs="Times New Roman"/>
              </w:rPr>
              <w:t>Структурной и функциональной единицей почки является ……</w:t>
            </w:r>
          </w:p>
        </w:tc>
      </w:tr>
    </w:tbl>
    <w:p w:rsidR="00551935" w:rsidRPr="008D64CA" w:rsidRDefault="00551935" w:rsidP="00420F10">
      <w:pPr>
        <w:rPr>
          <w:rFonts w:ascii="Times New Roman" w:hAnsi="Times New Roman" w:cs="Times New Roman"/>
          <w:sz w:val="20"/>
          <w:szCs w:val="20"/>
        </w:rPr>
      </w:pPr>
    </w:p>
    <w:sectPr w:rsidR="00551935" w:rsidRPr="008D64CA" w:rsidSect="006165E8">
      <w:pgSz w:w="11906" w:h="16838"/>
      <w:pgMar w:top="426" w:right="707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12CE0"/>
    <w:multiLevelType w:val="multilevel"/>
    <w:tmpl w:val="7BC8319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84449F"/>
    <w:multiLevelType w:val="hybridMultilevel"/>
    <w:tmpl w:val="989ACC9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C6645"/>
    <w:multiLevelType w:val="multilevel"/>
    <w:tmpl w:val="7B2CD0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DF77F4"/>
    <w:multiLevelType w:val="hybridMultilevel"/>
    <w:tmpl w:val="FD9253E0"/>
    <w:lvl w:ilvl="0" w:tplc="082AA810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2"/>
        </w:tabs>
        <w:ind w:left="43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1F34056"/>
    <w:multiLevelType w:val="multilevel"/>
    <w:tmpl w:val="E982C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6613D11"/>
    <w:multiLevelType w:val="multilevel"/>
    <w:tmpl w:val="EFAE65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F20342"/>
    <w:multiLevelType w:val="hybridMultilevel"/>
    <w:tmpl w:val="50345B4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BE6411"/>
    <w:multiLevelType w:val="hybridMultilevel"/>
    <w:tmpl w:val="65E6A42A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0670D5"/>
    <w:multiLevelType w:val="hybridMultilevel"/>
    <w:tmpl w:val="1D720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9D4211"/>
    <w:multiLevelType w:val="hybridMultilevel"/>
    <w:tmpl w:val="AD52CA32"/>
    <w:lvl w:ilvl="0" w:tplc="8B0E07C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AAE519F"/>
    <w:multiLevelType w:val="hybridMultilevel"/>
    <w:tmpl w:val="1342482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E6246C"/>
    <w:multiLevelType w:val="multilevel"/>
    <w:tmpl w:val="D2A6E81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5347B9"/>
    <w:multiLevelType w:val="hybridMultilevel"/>
    <w:tmpl w:val="0EF06226"/>
    <w:lvl w:ilvl="0" w:tplc="B4CA4BC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10"/>
  </w:num>
  <w:num w:numId="5">
    <w:abstractNumId w:val="8"/>
  </w:num>
  <w:num w:numId="6">
    <w:abstractNumId w:val="7"/>
  </w:num>
  <w:num w:numId="7">
    <w:abstractNumId w:val="5"/>
  </w:num>
  <w:num w:numId="8">
    <w:abstractNumId w:val="2"/>
  </w:num>
  <w:num w:numId="9">
    <w:abstractNumId w:val="11"/>
  </w:num>
  <w:num w:numId="10">
    <w:abstractNumId w:val="0"/>
  </w:num>
  <w:num w:numId="11">
    <w:abstractNumId w:val="4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6165E8"/>
    <w:rsid w:val="00420F10"/>
    <w:rsid w:val="00463AE3"/>
    <w:rsid w:val="004B59B8"/>
    <w:rsid w:val="0051484C"/>
    <w:rsid w:val="00551935"/>
    <w:rsid w:val="006165E8"/>
    <w:rsid w:val="006F276F"/>
    <w:rsid w:val="007A320C"/>
    <w:rsid w:val="008D64CA"/>
    <w:rsid w:val="009A59E7"/>
    <w:rsid w:val="00B737B5"/>
    <w:rsid w:val="00E20855"/>
    <w:rsid w:val="00F713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7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65E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165E8"/>
    <w:pPr>
      <w:ind w:left="720"/>
      <w:contextualSpacing/>
    </w:pPr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F713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463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463AE3"/>
  </w:style>
  <w:style w:type="character" w:customStyle="1" w:styleId="c6">
    <w:name w:val="c6"/>
    <w:basedOn w:val="a0"/>
    <w:rsid w:val="006F276F"/>
  </w:style>
  <w:style w:type="character" w:customStyle="1" w:styleId="c4">
    <w:name w:val="c4"/>
    <w:basedOn w:val="a0"/>
    <w:rsid w:val="006F276F"/>
  </w:style>
  <w:style w:type="character" w:styleId="a6">
    <w:name w:val="Strong"/>
    <w:basedOn w:val="a0"/>
    <w:uiPriority w:val="22"/>
    <w:qFormat/>
    <w:rsid w:val="009A59E7"/>
    <w:rPr>
      <w:b/>
      <w:bCs/>
    </w:rPr>
  </w:style>
  <w:style w:type="character" w:customStyle="1" w:styleId="apple-converted-space">
    <w:name w:val="apple-converted-space"/>
    <w:basedOn w:val="a0"/>
    <w:rsid w:val="009A59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66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5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</cp:lastModifiedBy>
  <cp:revision>6</cp:revision>
  <cp:lastPrinted>2015-03-08T14:59:00Z</cp:lastPrinted>
  <dcterms:created xsi:type="dcterms:W3CDTF">2014-03-14T13:10:00Z</dcterms:created>
  <dcterms:modified xsi:type="dcterms:W3CDTF">2015-03-08T15:03:00Z</dcterms:modified>
</cp:coreProperties>
</file>