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8E4C7" w14:textId="10563C01" w:rsidR="00F85282" w:rsidRDefault="00F85282" w:rsidP="00F85282">
      <w:pPr>
        <w:tabs>
          <w:tab w:val="left" w:pos="1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Проектная задача для учащихся 1 класса</w:t>
      </w:r>
    </w:p>
    <w:p w14:paraId="088680C4" w14:textId="0247C8D7" w:rsidR="00A60031" w:rsidRDefault="00A60031" w:rsidP="00F85282">
      <w:pPr>
        <w:tabs>
          <w:tab w:val="left" w:pos="1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BE2">
        <w:rPr>
          <w:rFonts w:ascii="Times New Roman" w:hAnsi="Times New Roman" w:cs="Times New Roman"/>
          <w:b/>
          <w:sz w:val="28"/>
          <w:szCs w:val="28"/>
        </w:rPr>
        <w:t>«Игровая площадка для детского сада».</w:t>
      </w:r>
    </w:p>
    <w:p w14:paraId="16F097EE" w14:textId="644FA138" w:rsidR="00F85282" w:rsidRPr="00F85282" w:rsidRDefault="00F85282" w:rsidP="00F85282">
      <w:pPr>
        <w:tabs>
          <w:tab w:val="left" w:pos="1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F85282">
        <w:rPr>
          <w:rFonts w:ascii="Times New Roman" w:hAnsi="Times New Roman" w:cs="Times New Roman"/>
          <w:sz w:val="28"/>
          <w:szCs w:val="28"/>
        </w:rPr>
        <w:t>создать макет детской площадки.</w:t>
      </w:r>
    </w:p>
    <w:p w14:paraId="2B069754" w14:textId="58959D5A" w:rsidR="00A60031" w:rsidRPr="00402BE2" w:rsidRDefault="00F85282" w:rsidP="00A60031">
      <w:pPr>
        <w:rPr>
          <w:rFonts w:ascii="Times New Roman" w:hAnsi="Times New Roman" w:cs="Times New Roman"/>
          <w:sz w:val="28"/>
          <w:szCs w:val="28"/>
        </w:rPr>
      </w:pPr>
      <w:r w:rsidRPr="00F85282">
        <w:rPr>
          <w:rFonts w:ascii="Times New Roman" w:hAnsi="Times New Roman" w:cs="Times New Roman"/>
          <w:b/>
          <w:sz w:val="28"/>
          <w:szCs w:val="28"/>
        </w:rPr>
        <w:t>Актуальность: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A60031" w:rsidRPr="00402BE2">
        <w:rPr>
          <w:rFonts w:ascii="Times New Roman" w:hAnsi="Times New Roman" w:cs="Times New Roman"/>
          <w:sz w:val="28"/>
          <w:szCs w:val="28"/>
        </w:rPr>
        <w:t>о время прогулок всем детям нравится играть на специально оборудованных площадках.</w:t>
      </w:r>
    </w:p>
    <w:p w14:paraId="3E08558C" w14:textId="77777777" w:rsidR="00F85282" w:rsidRDefault="00A60031" w:rsidP="00A60031">
      <w:pPr>
        <w:jc w:val="both"/>
        <w:rPr>
          <w:rFonts w:ascii="Times New Roman" w:hAnsi="Times New Roman" w:cs="Times New Roman"/>
          <w:sz w:val="28"/>
          <w:szCs w:val="28"/>
        </w:rPr>
      </w:pPr>
      <w:r w:rsidRPr="00402BE2">
        <w:rPr>
          <w:rFonts w:ascii="Times New Roman" w:hAnsi="Times New Roman" w:cs="Times New Roman"/>
          <w:b/>
          <w:sz w:val="28"/>
          <w:szCs w:val="28"/>
        </w:rPr>
        <w:t>Зад</w:t>
      </w:r>
      <w:r w:rsidR="00F85282">
        <w:rPr>
          <w:rFonts w:ascii="Times New Roman" w:hAnsi="Times New Roman" w:cs="Times New Roman"/>
          <w:b/>
          <w:sz w:val="28"/>
          <w:szCs w:val="28"/>
        </w:rPr>
        <w:t>ачи</w:t>
      </w:r>
      <w:r w:rsidRPr="00402BE2">
        <w:rPr>
          <w:rFonts w:ascii="Times New Roman" w:hAnsi="Times New Roman" w:cs="Times New Roman"/>
          <w:b/>
          <w:sz w:val="28"/>
          <w:szCs w:val="28"/>
        </w:rPr>
        <w:t>:</w:t>
      </w:r>
      <w:r w:rsidR="00F852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E8325E" w14:textId="42BE7B74" w:rsidR="00A60031" w:rsidRDefault="00F85282" w:rsidP="00F852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работы</w:t>
      </w:r>
      <w:r w:rsidRPr="00F85282">
        <w:rPr>
          <w:rFonts w:ascii="Times New Roman" w:hAnsi="Times New Roman" w:cs="Times New Roman"/>
          <w:sz w:val="28"/>
          <w:szCs w:val="28"/>
        </w:rPr>
        <w:t xml:space="preserve"> по строго заданным условиям</w:t>
      </w:r>
      <w:r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14:paraId="34762563" w14:textId="0B7257B6" w:rsidR="00F85282" w:rsidRDefault="00F85282" w:rsidP="00F852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работать в группах;</w:t>
      </w:r>
    </w:p>
    <w:p w14:paraId="0B5C0310" w14:textId="2B004942" w:rsidR="00F85282" w:rsidRPr="00F85282" w:rsidRDefault="00F85282" w:rsidP="00F8528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 своей работы.</w:t>
      </w:r>
    </w:p>
    <w:p w14:paraId="04E10EDD" w14:textId="5B21F943" w:rsidR="00A60031" w:rsidRPr="00402BE2" w:rsidRDefault="00F85282" w:rsidP="00A6003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«Из </w:t>
      </w:r>
      <w:r w:rsidR="00A60031" w:rsidRPr="00402BE2">
        <w:rPr>
          <w:rFonts w:ascii="Times New Roman" w:hAnsi="Times New Roman" w:cs="Times New Roman"/>
          <w:sz w:val="28"/>
          <w:szCs w:val="28"/>
        </w:rPr>
        <w:t>детского сада к нам обратились за помощью создать игровую детск</w:t>
      </w:r>
      <w:r>
        <w:rPr>
          <w:rFonts w:ascii="Times New Roman" w:hAnsi="Times New Roman" w:cs="Times New Roman"/>
          <w:sz w:val="28"/>
          <w:szCs w:val="28"/>
        </w:rPr>
        <w:t xml:space="preserve">ую площадку для улицы. Главное </w:t>
      </w:r>
      <w:r w:rsidR="00A60031" w:rsidRPr="00402BE2">
        <w:rPr>
          <w:rFonts w:ascii="Times New Roman" w:hAnsi="Times New Roman" w:cs="Times New Roman"/>
          <w:sz w:val="28"/>
          <w:szCs w:val="28"/>
        </w:rPr>
        <w:t>условие -  сохранить ч</w:t>
      </w:r>
      <w:r>
        <w:rPr>
          <w:rFonts w:ascii="Times New Roman" w:hAnsi="Times New Roman" w:cs="Times New Roman"/>
          <w:sz w:val="28"/>
          <w:szCs w:val="28"/>
        </w:rPr>
        <w:t xml:space="preserve">етыре </w:t>
      </w:r>
      <w:r w:rsidR="00A60031" w:rsidRPr="00402BE2">
        <w:rPr>
          <w:rFonts w:ascii="Times New Roman" w:hAnsi="Times New Roman" w:cs="Times New Roman"/>
          <w:sz w:val="28"/>
          <w:szCs w:val="28"/>
        </w:rPr>
        <w:t>основные игровые зоны:</w:t>
      </w:r>
    </w:p>
    <w:p w14:paraId="4903F3D3" w14:textId="2CE52E1F" w:rsidR="00A60031" w:rsidRPr="00402BE2" w:rsidRDefault="00F85282" w:rsidP="00A600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песочницу (красная </w:t>
      </w:r>
      <w:r w:rsidR="00A60031" w:rsidRPr="00402BE2">
        <w:rPr>
          <w:rFonts w:ascii="Times New Roman" w:hAnsi="Times New Roman" w:cs="Times New Roman"/>
          <w:sz w:val="28"/>
          <w:szCs w:val="28"/>
        </w:rPr>
        <w:t>зона);</w:t>
      </w:r>
    </w:p>
    <w:p w14:paraId="37ADC0B1" w14:textId="77777777" w:rsidR="00A60031" w:rsidRPr="00402BE2" w:rsidRDefault="00A60031" w:rsidP="00A600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BE2">
        <w:rPr>
          <w:rFonts w:ascii="Times New Roman" w:hAnsi="Times New Roman" w:cs="Times New Roman"/>
          <w:sz w:val="28"/>
          <w:szCs w:val="28"/>
        </w:rPr>
        <w:t>карусель (желтая зона);</w:t>
      </w:r>
    </w:p>
    <w:p w14:paraId="1FC61461" w14:textId="1C4B3E11" w:rsidR="00A60031" w:rsidRPr="00402BE2" w:rsidRDefault="00F85282" w:rsidP="00A600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качели </w:t>
      </w:r>
      <w:r w:rsidR="00A60031" w:rsidRPr="00402BE2">
        <w:rPr>
          <w:rFonts w:ascii="Times New Roman" w:hAnsi="Times New Roman" w:cs="Times New Roman"/>
          <w:sz w:val="28"/>
          <w:szCs w:val="28"/>
        </w:rPr>
        <w:t>(синяя зона);</w:t>
      </w:r>
    </w:p>
    <w:p w14:paraId="0D088B0F" w14:textId="77777777" w:rsidR="00A60031" w:rsidRPr="00402BE2" w:rsidRDefault="00A60031" w:rsidP="00A6003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2BE2">
        <w:rPr>
          <w:rFonts w:ascii="Times New Roman" w:hAnsi="Times New Roman" w:cs="Times New Roman"/>
          <w:sz w:val="28"/>
          <w:szCs w:val="28"/>
        </w:rPr>
        <w:t>горку (зеленая зона).</w:t>
      </w:r>
    </w:p>
    <w:p w14:paraId="1BCB6C4F" w14:textId="77777777" w:rsidR="00A60031" w:rsidRPr="00402BE2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402BE2">
        <w:rPr>
          <w:rFonts w:ascii="Times New Roman" w:hAnsi="Times New Roman" w:cs="Times New Roman"/>
          <w:sz w:val="28"/>
          <w:szCs w:val="28"/>
        </w:rPr>
        <w:t>Необходимо сконструировать все четыре игровые зоны предполагаемой детской площадки»</w:t>
      </w:r>
    </w:p>
    <w:p w14:paraId="6606CC78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Порядок работы:</w:t>
      </w:r>
    </w:p>
    <w:p w14:paraId="2DDEF328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Обсудите, как можно организовать работу в группе.</w:t>
      </w:r>
    </w:p>
    <w:p w14:paraId="5D231E05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Выберите фигуры для каждой игровой зоны.</w:t>
      </w:r>
    </w:p>
    <w:p w14:paraId="27439383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«Постройте» из фигур все игровые зоны, разложив фигуры на отдельном белом листе бумаги.</w:t>
      </w:r>
    </w:p>
    <w:p w14:paraId="667EDF6E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C4E6CCF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зоне песочницы</w:t>
      </w:r>
      <w:r>
        <w:rPr>
          <w:rFonts w:ascii="Times New Roman" w:hAnsi="Times New Roman" w:cs="Times New Roman"/>
          <w:sz w:val="28"/>
          <w:szCs w:val="28"/>
        </w:rPr>
        <w:t xml:space="preserve"> треугольник и квадрат не должны касаться друг друга. По левой и правой стороне треугольника расположите 5 белых кружков так, чтобы на каждой стороне их было 3.</w:t>
      </w:r>
    </w:p>
    <w:p w14:paraId="57B0FF9D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C4B0FA3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зоне карусели</w:t>
      </w:r>
      <w:r>
        <w:rPr>
          <w:rFonts w:ascii="Times New Roman" w:hAnsi="Times New Roman" w:cs="Times New Roman"/>
          <w:sz w:val="28"/>
          <w:szCs w:val="28"/>
        </w:rPr>
        <w:t xml:space="preserve"> на каждом конце прямоугольника разместите кружки, на место пересечения прямоугольников положите оранжевый круг, под круг оранжевый треугольник.</w:t>
      </w:r>
    </w:p>
    <w:p w14:paraId="26A3C5BF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3E5E895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зоне качели</w:t>
      </w:r>
      <w:r>
        <w:rPr>
          <w:rFonts w:ascii="Times New Roman" w:hAnsi="Times New Roman" w:cs="Times New Roman"/>
          <w:sz w:val="28"/>
          <w:szCs w:val="28"/>
        </w:rPr>
        <w:t xml:space="preserve"> для крепления места для сидения проведите две наклонные прямые, наклоняя их в левую сторону.</w:t>
      </w:r>
    </w:p>
    <w:p w14:paraId="56187ECF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4C5AD96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зоне горки</w:t>
      </w:r>
      <w:r>
        <w:rPr>
          <w:rFonts w:ascii="Times New Roman" w:hAnsi="Times New Roman" w:cs="Times New Roman"/>
          <w:sz w:val="28"/>
          <w:szCs w:val="28"/>
        </w:rPr>
        <w:t xml:space="preserve"> используйте второй треугольник для украшения: наложите его в центре большого треугольника, слева разместите ступеньки.</w:t>
      </w:r>
    </w:p>
    <w:p w14:paraId="2EA0F390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FACAB42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Проверьте правильность конструирования всех игровых зон.</w:t>
      </w:r>
    </w:p>
    <w:p w14:paraId="4E32FBE9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Приклейте фигуры каждой зоны.</w:t>
      </w:r>
    </w:p>
    <w:p w14:paraId="14F6FA15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Разместите готовые зоны на альбомном листе бумаги:</w:t>
      </w:r>
    </w:p>
    <w:p w14:paraId="61E4A256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зона песочницы</w:t>
      </w:r>
      <w:r>
        <w:rPr>
          <w:rFonts w:ascii="Times New Roman" w:hAnsi="Times New Roman" w:cs="Times New Roman"/>
          <w:sz w:val="28"/>
          <w:szCs w:val="28"/>
        </w:rPr>
        <w:t xml:space="preserve"> должна быть </w:t>
      </w:r>
      <w:r>
        <w:rPr>
          <w:rFonts w:ascii="Times New Roman" w:hAnsi="Times New Roman" w:cs="Times New Roman"/>
          <w:b/>
          <w:sz w:val="28"/>
          <w:szCs w:val="28"/>
        </w:rPr>
        <w:t>в верхнем левом углу, под ней - зона качели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34AB9D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нижнем правом углу – зона горки, над ней – зона карусели.</w:t>
      </w:r>
    </w:p>
    <w:p w14:paraId="4EA86EDD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Проверьте правильность расположения игровых зон.</w:t>
      </w:r>
    </w:p>
    <w:p w14:paraId="2EB20368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Приклейте их на лист бумаги.</w:t>
      </w:r>
    </w:p>
    <w:p w14:paraId="7E396E91" w14:textId="77777777" w:rsidR="00A60031" w:rsidRDefault="00A60031" w:rsidP="00A6003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работу своей группы.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655"/>
        <w:gridCol w:w="2359"/>
      </w:tblGrid>
      <w:tr w:rsidR="00402BE2" w14:paraId="04D86391" w14:textId="77777777" w:rsidTr="00D8263C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9CF2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8DBE3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02BE2" w14:paraId="165593D7" w14:textId="77777777" w:rsidTr="00D8263C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06BD1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 сконструирована правильно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2F54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02BE2" w14:paraId="60543B06" w14:textId="77777777" w:rsidTr="00D8263C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6F5A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Детали зоны приклеены аккуратно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BE25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02BE2" w14:paraId="2C01D16D" w14:textId="77777777" w:rsidTr="00D8263C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94E1E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зона находится на своём месте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8ED1" w14:textId="77777777" w:rsidR="00402BE2" w:rsidRDefault="00402B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5CCC12D8" w14:textId="77777777" w:rsidR="00A60031" w:rsidRDefault="00A60031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BD6EA" w14:textId="77777777" w:rsidR="009E64D6" w:rsidRDefault="00A60031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тексту задачи даётся раздаточный материал: </w:t>
      </w:r>
    </w:p>
    <w:p w14:paraId="27709ECF" w14:textId="77777777" w:rsidR="009E64D6" w:rsidRDefault="00A60031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красного цвета квадрат, треугольник, прямоугольник, 6 белых кружков (1 кружок –«зашумление»); </w:t>
      </w:r>
    </w:p>
    <w:p w14:paraId="26892FD6" w14:textId="77777777" w:rsidR="009E64D6" w:rsidRDefault="00A60031" w:rsidP="009E64D6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жёлтого цвета 4 прямоугольника, 10 кружков (2 кружка –«зашумление»); </w:t>
      </w:r>
      <w:r w:rsidR="009E64D6">
        <w:rPr>
          <w:rFonts w:ascii="Times New Roman" w:eastAsia="Times New Roman" w:hAnsi="Times New Roman" w:cs="Times New Roman"/>
          <w:sz w:val="28"/>
          <w:szCs w:val="28"/>
        </w:rPr>
        <w:t>оранжевый кружок и треугольник;</w:t>
      </w:r>
    </w:p>
    <w:p w14:paraId="77FCE6E7" w14:textId="77777777" w:rsidR="009E64D6" w:rsidRDefault="009E64D6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A60031">
        <w:rPr>
          <w:rFonts w:ascii="Times New Roman" w:eastAsia="Times New Roman" w:hAnsi="Times New Roman" w:cs="Times New Roman"/>
          <w:sz w:val="28"/>
          <w:szCs w:val="28"/>
        </w:rPr>
        <w:t xml:space="preserve"> синих прямоугольников (1 прямоугольник – «зашумление»); </w:t>
      </w:r>
    </w:p>
    <w:p w14:paraId="3C3314AB" w14:textId="77777777" w:rsidR="00D8263C" w:rsidRDefault="00A60031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зелёного цвета</w:t>
      </w:r>
      <w:r w:rsidR="009E64D6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 w:rsidR="009E64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треугольника (разных размеров), 4 прямоугольника</w:t>
      </w:r>
      <w:r w:rsidR="003256FA">
        <w:rPr>
          <w:rFonts w:ascii="Times New Roman" w:eastAsia="Times New Roman" w:hAnsi="Times New Roman" w:cs="Times New Roman"/>
          <w:sz w:val="28"/>
          <w:szCs w:val="28"/>
        </w:rPr>
        <w:t>.</w:t>
      </w:r>
      <w:r w:rsidR="00CD4E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ACBB91" w14:textId="141C6088" w:rsidR="00D8263C" w:rsidRDefault="00D8263C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AFFD93" w14:textId="29D2CBB8" w:rsidR="008347B9" w:rsidRDefault="008347B9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DE0D7D" w14:textId="77777777" w:rsidR="008347B9" w:rsidRDefault="008347B9" w:rsidP="00A60031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A45C2E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Зона песочницы</w:t>
      </w:r>
      <w:r w:rsidRPr="000B40D2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8347B9">
        <w:rPr>
          <w:rFonts w:ascii="Times New Roman" w:hAnsi="Times New Roman" w:cs="Times New Roman"/>
          <w:sz w:val="36"/>
          <w:szCs w:val="36"/>
        </w:rPr>
        <w:t xml:space="preserve">должна быть </w:t>
      </w: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в верхнем левом углу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23711486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color w:val="0070C0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70C0"/>
          <w:sz w:val="36"/>
          <w:szCs w:val="36"/>
          <w:u w:val="single"/>
        </w:rPr>
        <w:t>под ней</w:t>
      </w:r>
      <w:r w:rsidRPr="000B40D2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- зона качели</w:t>
      </w:r>
      <w:r w:rsidRPr="000B40D2">
        <w:rPr>
          <w:rFonts w:ascii="Times New Roman" w:hAnsi="Times New Roman" w:cs="Times New Roman"/>
          <w:color w:val="0070C0"/>
          <w:sz w:val="36"/>
          <w:szCs w:val="36"/>
        </w:rPr>
        <w:t>.</w:t>
      </w:r>
    </w:p>
    <w:p w14:paraId="442D1AEB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B050"/>
          <w:sz w:val="36"/>
          <w:szCs w:val="36"/>
        </w:rPr>
        <w:t>В нижнем правом углу – зона горки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116E72BB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  <w:u w:val="single"/>
        </w:rPr>
        <w:t>над ней</w:t>
      </w: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  <w:t xml:space="preserve"> – зона карусели.</w:t>
      </w:r>
    </w:p>
    <w:p w14:paraId="55341CBD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</w:pPr>
    </w:p>
    <w:p w14:paraId="4B3F7053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Зона песочницы</w:t>
      </w:r>
      <w:r w:rsidRPr="000B40D2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8347B9">
        <w:rPr>
          <w:rFonts w:ascii="Times New Roman" w:hAnsi="Times New Roman" w:cs="Times New Roman"/>
          <w:sz w:val="36"/>
          <w:szCs w:val="36"/>
        </w:rPr>
        <w:t xml:space="preserve">должна быть </w:t>
      </w: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в верхнем левом углу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5BC50F0B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color w:val="0070C0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70C0"/>
          <w:sz w:val="36"/>
          <w:szCs w:val="36"/>
          <w:u w:val="single"/>
        </w:rPr>
        <w:t>под ней</w:t>
      </w:r>
      <w:r w:rsidRPr="000B40D2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- зона качели</w:t>
      </w:r>
      <w:r w:rsidRPr="000B40D2">
        <w:rPr>
          <w:rFonts w:ascii="Times New Roman" w:hAnsi="Times New Roman" w:cs="Times New Roman"/>
          <w:color w:val="0070C0"/>
          <w:sz w:val="36"/>
          <w:szCs w:val="36"/>
        </w:rPr>
        <w:t>.</w:t>
      </w:r>
    </w:p>
    <w:p w14:paraId="31DF129B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B050"/>
          <w:sz w:val="36"/>
          <w:szCs w:val="36"/>
        </w:rPr>
        <w:t>В нижнем правом углу – зона горки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55D99694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  <w:u w:val="single"/>
        </w:rPr>
        <w:t>над ней</w:t>
      </w: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  <w:t xml:space="preserve"> – зона карусели.</w:t>
      </w:r>
    </w:p>
    <w:p w14:paraId="1772968B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</w:pPr>
    </w:p>
    <w:p w14:paraId="2205FFC1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Зона песочницы</w:t>
      </w:r>
      <w:r w:rsidRPr="000B40D2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8347B9">
        <w:rPr>
          <w:rFonts w:ascii="Times New Roman" w:hAnsi="Times New Roman" w:cs="Times New Roman"/>
          <w:sz w:val="36"/>
          <w:szCs w:val="36"/>
        </w:rPr>
        <w:t xml:space="preserve">должна быть </w:t>
      </w: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в верхнем левом углу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5B315DDD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color w:val="0070C0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70C0"/>
          <w:sz w:val="36"/>
          <w:szCs w:val="36"/>
          <w:u w:val="single"/>
        </w:rPr>
        <w:t>под ней</w:t>
      </w:r>
      <w:r w:rsidRPr="000B40D2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- зона качели</w:t>
      </w:r>
      <w:r w:rsidRPr="000B40D2">
        <w:rPr>
          <w:rFonts w:ascii="Times New Roman" w:hAnsi="Times New Roman" w:cs="Times New Roman"/>
          <w:color w:val="0070C0"/>
          <w:sz w:val="36"/>
          <w:szCs w:val="36"/>
        </w:rPr>
        <w:t>.</w:t>
      </w:r>
    </w:p>
    <w:p w14:paraId="0FEABD75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B050"/>
          <w:sz w:val="36"/>
          <w:szCs w:val="36"/>
        </w:rPr>
        <w:t>В нижнем правом углу – зона горки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3B72E0A2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  <w:u w:val="single"/>
        </w:rPr>
        <w:t>над ней</w:t>
      </w: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  <w:t xml:space="preserve"> – зона карусели.</w:t>
      </w:r>
    </w:p>
    <w:p w14:paraId="41208A5B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</w:pPr>
    </w:p>
    <w:p w14:paraId="1868A74B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Зона песочницы</w:t>
      </w:r>
      <w:r w:rsidRPr="000B40D2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8347B9">
        <w:rPr>
          <w:rFonts w:ascii="Times New Roman" w:hAnsi="Times New Roman" w:cs="Times New Roman"/>
          <w:sz w:val="36"/>
          <w:szCs w:val="36"/>
        </w:rPr>
        <w:t xml:space="preserve">должна быть </w:t>
      </w:r>
      <w:r w:rsidRPr="000B40D2">
        <w:rPr>
          <w:rFonts w:ascii="Times New Roman" w:hAnsi="Times New Roman" w:cs="Times New Roman"/>
          <w:b/>
          <w:color w:val="FF0000"/>
          <w:sz w:val="36"/>
          <w:szCs w:val="36"/>
        </w:rPr>
        <w:t>в верхнем левом углу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01E6A0BF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color w:val="0070C0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70C0"/>
          <w:sz w:val="36"/>
          <w:szCs w:val="36"/>
          <w:u w:val="single"/>
        </w:rPr>
        <w:t>под ней</w:t>
      </w:r>
      <w:r w:rsidRPr="000B40D2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 - зона качели</w:t>
      </w:r>
      <w:r w:rsidRPr="000B40D2">
        <w:rPr>
          <w:rFonts w:ascii="Times New Roman" w:hAnsi="Times New Roman" w:cs="Times New Roman"/>
          <w:color w:val="0070C0"/>
          <w:sz w:val="36"/>
          <w:szCs w:val="36"/>
        </w:rPr>
        <w:t>.</w:t>
      </w:r>
    </w:p>
    <w:p w14:paraId="07B17138" w14:textId="77777777" w:rsidR="000B40D2" w:rsidRDefault="000B40D2" w:rsidP="000B40D2">
      <w:pPr>
        <w:ind w:left="36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00B050"/>
          <w:sz w:val="36"/>
          <w:szCs w:val="36"/>
        </w:rPr>
        <w:t>В нижнем правом углу – зона горки</w:t>
      </w:r>
      <w:r w:rsidRPr="000B40D2">
        <w:rPr>
          <w:rFonts w:ascii="Times New Roman" w:hAnsi="Times New Roman" w:cs="Times New Roman"/>
          <w:b/>
          <w:sz w:val="36"/>
          <w:szCs w:val="36"/>
        </w:rPr>
        <w:t xml:space="preserve">, </w:t>
      </w:r>
    </w:p>
    <w:p w14:paraId="3D511CCE" w14:textId="77777777" w:rsidR="000B40D2" w:rsidRPr="000B40D2" w:rsidRDefault="000B40D2" w:rsidP="000B40D2">
      <w:pPr>
        <w:ind w:left="360"/>
        <w:jc w:val="both"/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</w:pP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  <w:u w:val="single"/>
        </w:rPr>
        <w:lastRenderedPageBreak/>
        <w:t>над ней</w:t>
      </w:r>
      <w:r w:rsidRPr="000B40D2">
        <w:rPr>
          <w:rFonts w:ascii="Times New Roman" w:hAnsi="Times New Roman" w:cs="Times New Roman"/>
          <w:b/>
          <w:color w:val="F4B083" w:themeColor="accent2" w:themeTint="99"/>
          <w:sz w:val="36"/>
          <w:szCs w:val="36"/>
        </w:rPr>
        <w:t xml:space="preserve"> – зона карусели.</w:t>
      </w:r>
    </w:p>
    <w:p w14:paraId="6BCAE2CA" w14:textId="77777777" w:rsidR="00A60031" w:rsidRPr="000B40D2" w:rsidRDefault="00A60031" w:rsidP="00A60031">
      <w:pPr>
        <w:rPr>
          <w:rFonts w:ascii="Times New Roman" w:hAnsi="Times New Roman" w:cs="Times New Roman"/>
          <w:sz w:val="36"/>
          <w:szCs w:val="36"/>
        </w:rPr>
      </w:pPr>
    </w:p>
    <w:p w14:paraId="616B59BD" w14:textId="77777777" w:rsidR="0004361B" w:rsidRDefault="0004361B">
      <w:pPr>
        <w:rPr>
          <w:sz w:val="36"/>
          <w:szCs w:val="36"/>
        </w:rPr>
      </w:pPr>
    </w:p>
    <w:p w14:paraId="6E5E9953" w14:textId="77777777" w:rsidR="00D8263C" w:rsidRDefault="00D8263C" w:rsidP="00D8263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E2CF40C" w14:textId="77777777" w:rsidR="00D8263C" w:rsidRDefault="00D8263C" w:rsidP="00D8263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работу своей группы.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655"/>
        <w:gridCol w:w="2359"/>
      </w:tblGrid>
      <w:tr w:rsidR="00D8263C" w14:paraId="6D620F89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B439A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6395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0F201A75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AF4C0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 сконструирована правильно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5EDC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6C1B784A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A9A2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Детали зоны приклеены аккуратно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F8F5B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561CF19E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28DBD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зона находится на своём месте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48A5D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2F6E2074" w14:textId="77777777" w:rsidR="00D8263C" w:rsidRDefault="00D8263C">
      <w:pPr>
        <w:rPr>
          <w:sz w:val="36"/>
          <w:szCs w:val="36"/>
        </w:rPr>
      </w:pPr>
    </w:p>
    <w:p w14:paraId="2EDFC4C1" w14:textId="77777777" w:rsidR="00D8263C" w:rsidRDefault="00D8263C">
      <w:pPr>
        <w:rPr>
          <w:sz w:val="36"/>
          <w:szCs w:val="36"/>
        </w:rPr>
      </w:pPr>
    </w:p>
    <w:p w14:paraId="598BE5F2" w14:textId="77777777" w:rsidR="00D8263C" w:rsidRDefault="00D8263C">
      <w:pPr>
        <w:rPr>
          <w:sz w:val="36"/>
          <w:szCs w:val="36"/>
        </w:rPr>
      </w:pPr>
    </w:p>
    <w:p w14:paraId="670159D7" w14:textId="77777777" w:rsidR="00D8263C" w:rsidRDefault="00D8263C" w:rsidP="00D8263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работу своей группы.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655"/>
        <w:gridCol w:w="2359"/>
      </w:tblGrid>
      <w:tr w:rsidR="00D8263C" w14:paraId="3BEBEB61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80A5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41739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29349FF4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1C3E0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 сконструирована правильно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47D6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67A19746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92ADB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Детали зоны приклеены аккуратно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FDE2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6B403E26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3FE8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зона находится на своём месте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17B34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A9D23DB" w14:textId="77777777" w:rsidR="00D8263C" w:rsidRDefault="00D8263C">
      <w:pPr>
        <w:rPr>
          <w:sz w:val="36"/>
          <w:szCs w:val="36"/>
        </w:rPr>
      </w:pPr>
    </w:p>
    <w:p w14:paraId="19753957" w14:textId="77777777" w:rsidR="00D8263C" w:rsidRDefault="00D8263C">
      <w:pPr>
        <w:rPr>
          <w:sz w:val="36"/>
          <w:szCs w:val="36"/>
        </w:rPr>
      </w:pPr>
    </w:p>
    <w:p w14:paraId="41257B99" w14:textId="77777777" w:rsidR="00D8263C" w:rsidRDefault="00D8263C">
      <w:pPr>
        <w:rPr>
          <w:sz w:val="36"/>
          <w:szCs w:val="36"/>
        </w:rPr>
      </w:pPr>
    </w:p>
    <w:p w14:paraId="560370E0" w14:textId="77777777" w:rsidR="00D8263C" w:rsidRDefault="00D8263C" w:rsidP="00D8263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работу своей группы.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3655"/>
        <w:gridCol w:w="2359"/>
      </w:tblGrid>
      <w:tr w:rsidR="00D8263C" w14:paraId="6FB7BCB4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287A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оценки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A7C4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67F045BB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2F90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 сконструирована правильно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0A6EB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4868C2B7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01843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Детали зоны приклеены аккуратно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F8973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263C" w14:paraId="27270028" w14:textId="77777777" w:rsidTr="00AD2E85">
        <w:tc>
          <w:tcPr>
            <w:tcW w:w="3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2BA52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Каждая зона находится на своём месте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2E5CE" w14:textId="77777777" w:rsidR="00D8263C" w:rsidRDefault="00D8263C" w:rsidP="00AD2E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1E3DBCB9" w14:textId="77777777" w:rsidR="00D8263C" w:rsidRDefault="00D8263C">
      <w:pPr>
        <w:rPr>
          <w:sz w:val="36"/>
          <w:szCs w:val="36"/>
        </w:rPr>
      </w:pPr>
    </w:p>
    <w:p w14:paraId="417DD5E8" w14:textId="77777777" w:rsidR="00D8263C" w:rsidRPr="000B40D2" w:rsidRDefault="00D8263C">
      <w:pPr>
        <w:rPr>
          <w:sz w:val="36"/>
          <w:szCs w:val="36"/>
        </w:rPr>
      </w:pPr>
    </w:p>
    <w:sectPr w:rsidR="00D8263C" w:rsidRPr="000B4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2468D"/>
    <w:multiLevelType w:val="hybridMultilevel"/>
    <w:tmpl w:val="B97442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2469C7"/>
    <w:multiLevelType w:val="hybridMultilevel"/>
    <w:tmpl w:val="1CA09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2AF"/>
    <w:rsid w:val="0004361B"/>
    <w:rsid w:val="000B40D2"/>
    <w:rsid w:val="003256FA"/>
    <w:rsid w:val="00402BE2"/>
    <w:rsid w:val="008262AF"/>
    <w:rsid w:val="008347B9"/>
    <w:rsid w:val="008A2F8C"/>
    <w:rsid w:val="009E64D6"/>
    <w:rsid w:val="00A60031"/>
    <w:rsid w:val="00CD4EEE"/>
    <w:rsid w:val="00D8263C"/>
    <w:rsid w:val="00F8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DC46"/>
  <w15:chartTrackingRefBased/>
  <w15:docId w15:val="{5BB7F9CF-6B19-4B9E-A5C7-A8BCFD98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600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0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5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17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5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Вертлюгова</dc:creator>
  <cp:keywords/>
  <dc:description/>
  <cp:lastModifiedBy>Ольга Вертлюгова</cp:lastModifiedBy>
  <cp:revision>11</cp:revision>
  <dcterms:created xsi:type="dcterms:W3CDTF">2017-01-17T14:43:00Z</dcterms:created>
  <dcterms:modified xsi:type="dcterms:W3CDTF">2017-03-14T13:11:00Z</dcterms:modified>
</cp:coreProperties>
</file>