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8C3" w:rsidRDefault="008B78C3" w:rsidP="008B78C3">
      <w:pPr>
        <w:rPr>
          <w:b/>
        </w:rPr>
      </w:pPr>
      <w:r>
        <w:rPr>
          <w:b/>
        </w:rPr>
        <w:t xml:space="preserve">Дата:  </w:t>
      </w:r>
    </w:p>
    <w:p w:rsidR="008B78C3" w:rsidRDefault="008B78C3" w:rsidP="008B78C3">
      <w:pPr>
        <w:rPr>
          <w:b/>
        </w:rPr>
      </w:pPr>
      <w:r>
        <w:rPr>
          <w:b/>
        </w:rPr>
        <w:t>Класс: 7</w:t>
      </w:r>
    </w:p>
    <w:p w:rsidR="008B78C3" w:rsidRDefault="008B78C3" w:rsidP="008B78C3">
      <w:pPr>
        <w:rPr>
          <w:b/>
        </w:rPr>
      </w:pPr>
      <w:r>
        <w:rPr>
          <w:b/>
        </w:rPr>
        <w:t xml:space="preserve">Урок: </w:t>
      </w:r>
      <w:r>
        <w:t xml:space="preserve">  всемирная история</w:t>
      </w:r>
    </w:p>
    <w:p w:rsidR="008B78C3" w:rsidRDefault="008B78C3" w:rsidP="008B78C3">
      <w:r>
        <w:rPr>
          <w:b/>
        </w:rPr>
        <w:t xml:space="preserve">Учитель: </w:t>
      </w:r>
      <w:r>
        <w:t xml:space="preserve"> </w:t>
      </w:r>
    </w:p>
    <w:p w:rsidR="008B78C3" w:rsidRDefault="008B78C3" w:rsidP="008B78C3">
      <w:pPr>
        <w:rPr>
          <w:b/>
        </w:rPr>
      </w:pPr>
      <w:r>
        <w:rPr>
          <w:b/>
        </w:rPr>
        <w:t>Тема урока</w:t>
      </w:r>
      <w:proofErr w:type="gramStart"/>
      <w:r>
        <w:rPr>
          <w:b/>
        </w:rPr>
        <w:t xml:space="preserve"> :</w:t>
      </w:r>
      <w:proofErr w:type="gramEnd"/>
      <w:r>
        <w:t xml:space="preserve">    Феодальный строй в Японии</w:t>
      </w:r>
    </w:p>
    <w:p w:rsidR="008B78C3" w:rsidRDefault="008B78C3" w:rsidP="008B78C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b/>
          <w:bCs/>
          <w:sz w:val="20"/>
          <w:szCs w:val="20"/>
        </w:rPr>
        <w:t xml:space="preserve">Цель урока: </w:t>
      </w:r>
      <w:r>
        <w:rPr>
          <w:sz w:val="20"/>
          <w:szCs w:val="20"/>
        </w:rPr>
        <w:t>Раскрыть особенности формирования феодального общества, политический строй, положение крестьян, развитие городской культуры в Японии.</w:t>
      </w:r>
    </w:p>
    <w:p w:rsidR="008B78C3" w:rsidRDefault="008B78C3" w:rsidP="008B78C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b/>
          <w:bCs/>
          <w:sz w:val="20"/>
          <w:szCs w:val="20"/>
        </w:rPr>
        <w:t>Задачи:</w:t>
      </w:r>
    </w:p>
    <w:p w:rsidR="008B78C3" w:rsidRDefault="008B78C3" w:rsidP="008B78C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b/>
          <w:bCs/>
          <w:sz w:val="20"/>
          <w:szCs w:val="20"/>
        </w:rPr>
        <w:t>О</w:t>
      </w:r>
      <w:r>
        <w:rPr>
          <w:sz w:val="20"/>
          <w:szCs w:val="20"/>
        </w:rPr>
        <w:t>. ознакомление с особенностями политического и экономического развития Японии, хронологией, историческими личностями.</w:t>
      </w:r>
    </w:p>
    <w:p w:rsidR="008B78C3" w:rsidRDefault="008B78C3" w:rsidP="008B78C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b/>
          <w:bCs/>
          <w:sz w:val="20"/>
          <w:szCs w:val="20"/>
        </w:rPr>
        <w:t xml:space="preserve">Р. </w:t>
      </w:r>
      <w:r>
        <w:rPr>
          <w:color w:val="000000"/>
          <w:sz w:val="20"/>
          <w:szCs w:val="20"/>
        </w:rPr>
        <w:t>развивать память, мышление, речь,</w:t>
      </w:r>
      <w:r>
        <w:rPr>
          <w:sz w:val="20"/>
          <w:szCs w:val="20"/>
        </w:rPr>
        <w:t xml:space="preserve"> умение анализировать и сопоставлять исторические факты, выделять существенные признаки исторических процессов.</w:t>
      </w:r>
    </w:p>
    <w:p w:rsidR="008B78C3" w:rsidRDefault="008B78C3" w:rsidP="008B78C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b/>
          <w:bCs/>
          <w:sz w:val="20"/>
          <w:szCs w:val="20"/>
        </w:rPr>
        <w:t>В</w:t>
      </w:r>
      <w:r>
        <w:rPr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>Воспитывать уважение к истории и культуре.</w:t>
      </w:r>
    </w:p>
    <w:p w:rsidR="008B78C3" w:rsidRDefault="008B78C3" w:rsidP="008B78C3">
      <w:pPr>
        <w:pStyle w:val="a3"/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b/>
          <w:bCs/>
          <w:sz w:val="20"/>
          <w:szCs w:val="20"/>
        </w:rPr>
        <w:t xml:space="preserve">Тип урока: </w:t>
      </w:r>
      <w:r>
        <w:rPr>
          <w:sz w:val="20"/>
          <w:szCs w:val="20"/>
        </w:rPr>
        <w:t>комбинированный</w:t>
      </w:r>
    </w:p>
    <w:p w:rsidR="008B78C3" w:rsidRDefault="008B78C3" w:rsidP="008B78C3">
      <w:pPr>
        <w:rPr>
          <w:sz w:val="22"/>
          <w:szCs w:val="22"/>
        </w:rPr>
      </w:pPr>
      <w:r>
        <w:rPr>
          <w:i/>
          <w:sz w:val="22"/>
          <w:szCs w:val="22"/>
        </w:rPr>
        <w:t>Формы организации работы учащихся на уроке:</w:t>
      </w:r>
      <w:r>
        <w:rPr>
          <w:sz w:val="22"/>
          <w:szCs w:val="22"/>
        </w:rPr>
        <w:t xml:space="preserve">         фронтально-коллективная; индивидуальная; самостоятельная  </w:t>
      </w:r>
    </w:p>
    <w:p w:rsidR="008B78C3" w:rsidRDefault="008B78C3" w:rsidP="008B78C3">
      <w:pPr>
        <w:shd w:val="clear" w:color="auto" w:fill="FFFFFF"/>
        <w:rPr>
          <w:rFonts w:ascii="Tahoma" w:hAnsi="Tahoma" w:cs="Tahoma"/>
          <w:color w:val="363636"/>
          <w:sz w:val="22"/>
          <w:szCs w:val="22"/>
        </w:rPr>
      </w:pPr>
    </w:p>
    <w:p w:rsidR="008B78C3" w:rsidRDefault="008B78C3" w:rsidP="008B78C3">
      <w:pPr>
        <w:jc w:val="center"/>
        <w:rPr>
          <w:b/>
        </w:rPr>
      </w:pPr>
      <w:r>
        <w:rPr>
          <w:b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7229"/>
        <w:gridCol w:w="993"/>
        <w:gridCol w:w="992"/>
        <w:gridCol w:w="2092"/>
        <w:gridCol w:w="2030"/>
      </w:tblGrid>
      <w:tr w:rsidR="008B78C3" w:rsidTr="009B24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Этап урока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ФОПД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Подготовка к ВОУД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Индивидуально-коррекционная работа</w:t>
            </w:r>
          </w:p>
        </w:tc>
      </w:tr>
      <w:tr w:rsidR="008B78C3" w:rsidTr="009B24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8C3" w:rsidRDefault="008B78C3" w:rsidP="009B2459">
            <w:pPr>
              <w:spacing w:line="276" w:lineRule="auto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6</w:t>
            </w:r>
          </w:p>
        </w:tc>
      </w:tr>
      <w:tr w:rsidR="008B78C3" w:rsidTr="008B78C3">
        <w:trPr>
          <w:trHeight w:val="13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C3" w:rsidRDefault="008B78C3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Организационный момент</w:t>
            </w:r>
          </w:p>
          <w:p w:rsidR="008B78C3" w:rsidRDefault="008B78C3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Актуализация знаний учащихся</w:t>
            </w: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Новая тема</w:t>
            </w: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закрепление</w:t>
            </w: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Итог  урока</w:t>
            </w: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Домашнее задание</w:t>
            </w: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b/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lastRenderedPageBreak/>
              <w:t>А) Взаимное приветствие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Б) фиксация отсутствующих   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Опрос дом</w:t>
            </w:r>
            <w:proofErr w:type="gramStart"/>
            <w:r>
              <w:rPr>
                <w:sz w:val="22"/>
                <w:szCs w:val="22"/>
                <w:lang w:eastAsia="zh-CN"/>
              </w:rPr>
              <w:t>.з</w:t>
            </w:r>
            <w:proofErr w:type="gramEnd"/>
            <w:r>
              <w:rPr>
                <w:sz w:val="22"/>
                <w:szCs w:val="22"/>
                <w:lang w:eastAsia="zh-CN"/>
              </w:rPr>
              <w:t>адания   по теме  Русь  в 11-13  веках  по вопросам в конце параграфа.</w:t>
            </w: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Прием Ассоциации. Назовите ассоциации к государству «Япония».</w:t>
            </w: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 xml:space="preserve">-Как вы </w:t>
            </w:r>
            <w:proofErr w:type="gramStart"/>
            <w:r>
              <w:rPr>
                <w:sz w:val="22"/>
                <w:szCs w:val="22"/>
                <w:lang w:eastAsia="zh-CN"/>
              </w:rPr>
              <w:t>думаете</w:t>
            </w:r>
            <w:proofErr w:type="gramEnd"/>
            <w:r>
              <w:rPr>
                <w:sz w:val="22"/>
                <w:szCs w:val="22"/>
                <w:lang w:eastAsia="zh-CN"/>
              </w:rPr>
              <w:t xml:space="preserve"> о чем мы сегодня будем говорить на уроке?</w:t>
            </w: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Учащиеся отвечают на вопросы, высказывают свое мнение, определяют тему урока, записывают в тетрадь.</w:t>
            </w: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2"/>
                <w:szCs w:val="22"/>
                <w:lang w:eastAsia="zh-CN"/>
              </w:rPr>
              <w:t>Вступительное слово учителя</w:t>
            </w:r>
            <w:proofErr w:type="gramStart"/>
            <w:r>
              <w:rPr>
                <w:rFonts w:ascii="Tahoma" w:hAnsi="Tahoma" w:cs="Tahoma"/>
                <w:sz w:val="22"/>
                <w:szCs w:val="22"/>
                <w:lang w:eastAsia="zh-CN"/>
              </w:rPr>
              <w:t xml:space="preserve"> :</w:t>
            </w:r>
            <w:proofErr w:type="gramEnd"/>
            <w:r>
              <w:rPr>
                <w:rFonts w:ascii="Tahoma" w:hAnsi="Tahoma" w:cs="Tahoma"/>
                <w:sz w:val="22"/>
                <w:szCs w:val="22"/>
                <w:lang w:eastAsia="zh-CN"/>
              </w:rPr>
              <w:t xml:space="preserve">  Общая информация о Японии</w:t>
            </w: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2"/>
                <w:szCs w:val="22"/>
                <w:lang w:eastAsia="zh-CN"/>
              </w:rPr>
              <w:t>«Шаги в историю»   Работа  с  терминами.</w:t>
            </w:r>
          </w:p>
          <w:p w:rsidR="008B78C3" w:rsidRDefault="008B78C3" w:rsidP="009B2459">
            <w:pPr>
              <w:pStyle w:val="a3"/>
              <w:shd w:val="clear" w:color="auto" w:fill="FFFFFF"/>
              <w:spacing w:line="276" w:lineRule="auto"/>
              <w:rPr>
                <w:rFonts w:ascii="Tahoma" w:hAnsi="Tahoma" w:cs="Tahoma"/>
                <w:lang w:eastAsia="zh-CN"/>
              </w:rPr>
            </w:pPr>
            <w:r w:rsidRPr="00262787">
              <w:rPr>
                <w:lang w:eastAsia="zh-C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191.2pt;margin-top:17.05pt;width:52.1pt;height:9.95pt;z-index:251663360" o:connectortype="straight">
                  <v:stroke endarrow="block"/>
                </v:shape>
              </w:pict>
            </w:r>
            <w:r w:rsidRPr="00262787">
              <w:rPr>
                <w:lang w:eastAsia="zh-CN"/>
              </w:rPr>
              <w:pict>
                <v:shape id="_x0000_s1028" type="#_x0000_t32" style="position:absolute;margin-left:157.5pt;margin-top:17.05pt;width:.75pt;height:31.4pt;z-index:251662336" o:connectortype="straight">
                  <v:stroke endarrow="block"/>
                </v:shape>
              </w:pict>
            </w:r>
            <w:r w:rsidRPr="00262787">
              <w:rPr>
                <w:lang w:eastAsia="zh-CN"/>
              </w:rPr>
              <w:pict>
                <v:shape id="_x0000_s1027" type="#_x0000_t32" style="position:absolute;margin-left:121.5pt;margin-top:17.05pt;width:1.55pt;height:31.4pt;flip:x;z-index:251661312" o:connectortype="straight">
                  <v:stroke endarrow="block"/>
                </v:shape>
              </w:pict>
            </w:r>
            <w:r w:rsidRPr="00262787">
              <w:rPr>
                <w:lang w:eastAsia="zh-CN"/>
              </w:rPr>
              <w:pict>
                <v:shape id="_x0000_s1026" type="#_x0000_t32" style="position:absolute;margin-left:30.35pt;margin-top:17.05pt;width:75.85pt;height:9.95pt;flip:x;z-index:251660288" o:connectortype="straight">
                  <v:stroke endarrow="block"/>
                </v:shape>
              </w:pict>
            </w:r>
            <w:r>
              <w:rPr>
                <w:rFonts w:ascii="Tahoma" w:hAnsi="Tahoma" w:cs="Tahoma"/>
                <w:sz w:val="22"/>
                <w:szCs w:val="22"/>
                <w:lang w:eastAsia="zh-CN"/>
              </w:rPr>
              <w:t xml:space="preserve">                           Сословия Японии</w:t>
            </w:r>
          </w:p>
          <w:p w:rsidR="008B78C3" w:rsidRDefault="008B78C3" w:rsidP="009B2459">
            <w:pPr>
              <w:pStyle w:val="a3"/>
              <w:shd w:val="clear" w:color="auto" w:fill="FFFFFF"/>
              <w:tabs>
                <w:tab w:val="left" w:pos="2206"/>
                <w:tab w:val="left" w:pos="4351"/>
              </w:tabs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2"/>
                <w:szCs w:val="22"/>
                <w:lang w:eastAsia="zh-CN"/>
              </w:rPr>
              <w:t xml:space="preserve">    си</w:t>
            </w:r>
            <w:r>
              <w:rPr>
                <w:rFonts w:ascii="Tahoma" w:hAnsi="Tahoma" w:cs="Tahoma"/>
                <w:sz w:val="22"/>
                <w:szCs w:val="22"/>
                <w:lang w:eastAsia="zh-CN"/>
              </w:rPr>
              <w:tab/>
            </w:r>
            <w:r>
              <w:rPr>
                <w:rFonts w:ascii="Tahoma" w:hAnsi="Tahoma" w:cs="Tahoma"/>
                <w:sz w:val="22"/>
                <w:szCs w:val="22"/>
                <w:lang w:eastAsia="zh-CN"/>
              </w:rPr>
              <w:tab/>
              <w:t xml:space="preserve">    се</w:t>
            </w:r>
          </w:p>
          <w:p w:rsidR="008B78C3" w:rsidRDefault="008B78C3" w:rsidP="009B2459">
            <w:pPr>
              <w:pStyle w:val="a3"/>
              <w:shd w:val="clear" w:color="auto" w:fill="FFFFFF"/>
              <w:tabs>
                <w:tab w:val="left" w:pos="2206"/>
                <w:tab w:val="left" w:pos="5913"/>
              </w:tabs>
              <w:spacing w:line="276" w:lineRule="auto"/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2"/>
                <w:szCs w:val="22"/>
                <w:lang w:eastAsia="zh-CN"/>
              </w:rPr>
              <w:t xml:space="preserve">                             но        ко         </w:t>
            </w:r>
            <w:r>
              <w:rPr>
                <w:rFonts w:ascii="Tahoma" w:hAnsi="Tahoma" w:cs="Tahoma"/>
                <w:sz w:val="22"/>
                <w:szCs w:val="22"/>
                <w:lang w:eastAsia="zh-CN"/>
              </w:rPr>
              <w:tab/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                         сеэн  - наследственное землевладение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tabs>
                <w:tab w:val="left" w:pos="2666"/>
              </w:tabs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pict>
                <v:shape id="_x0000_s1031" type="#_x0000_t32" style="position:absolute;margin-left:191.2pt;margin-top:5.1pt;width:52.1pt;height:13.8pt;z-index:251665408" o:connectortype="straight">
                  <v:stroke endarrow="block"/>
                </v:shape>
              </w:pict>
            </w:r>
            <w:r>
              <w:rPr>
                <w:lang w:eastAsia="zh-CN"/>
              </w:rPr>
              <w:pict>
                <v:shape id="_x0000_s1030" type="#_x0000_t32" style="position:absolute;margin-left:57.95pt;margin-top:5.1pt;width:73.5pt;height:13.8pt;flip:x;z-index:251664384" o:connectortype="straight">
                  <v:stroke endarrow="block"/>
                </v:shape>
              </w:pict>
            </w:r>
            <w:r>
              <w:rPr>
                <w:sz w:val="22"/>
                <w:szCs w:val="22"/>
                <w:lang w:eastAsia="zh-CN"/>
              </w:rPr>
              <w:tab/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tabs>
                <w:tab w:val="left" w:pos="4182"/>
              </w:tabs>
              <w:spacing w:line="276" w:lineRule="auto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зависимые, подневольные</w:t>
            </w:r>
            <w:r>
              <w:rPr>
                <w:sz w:val="22"/>
                <w:szCs w:val="22"/>
                <w:lang w:eastAsia="zh-CN"/>
              </w:rPr>
              <w:tab/>
              <w:t xml:space="preserve">    государственные</w:t>
            </w:r>
          </w:p>
          <w:p w:rsidR="008B78C3" w:rsidRDefault="008B78C3" w:rsidP="009B2459">
            <w:pPr>
              <w:tabs>
                <w:tab w:val="left" w:pos="4182"/>
              </w:tabs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tabs>
                <w:tab w:val="left" w:pos="4182"/>
              </w:tabs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tabs>
                <w:tab w:val="left" w:pos="4182"/>
              </w:tabs>
              <w:spacing w:line="276" w:lineRule="auto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даймэ – крупные землевладельцы</w:t>
            </w:r>
          </w:p>
          <w:p w:rsidR="008B78C3" w:rsidRDefault="008B78C3" w:rsidP="009B2459">
            <w:pPr>
              <w:tabs>
                <w:tab w:val="left" w:pos="4182"/>
              </w:tabs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tabs>
                <w:tab w:val="left" w:pos="4182"/>
              </w:tabs>
              <w:spacing w:line="276" w:lineRule="auto"/>
              <w:rPr>
                <w:lang w:eastAsia="zh-CN"/>
              </w:rPr>
            </w:pPr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>«</w:t>
            </w:r>
            <w:r>
              <w:rPr>
                <w:rFonts w:ascii="Arial" w:hAnsi="Arial" w:cs="Arial"/>
                <w:b/>
                <w:bCs/>
                <w:color w:val="444444"/>
                <w:sz w:val="22"/>
                <w:szCs w:val="22"/>
                <w:lang w:eastAsia="zh-CN"/>
              </w:rPr>
              <w:t>сёгун</w:t>
            </w:r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>» — это «полководец», «командующий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444444"/>
                <w:sz w:val="22"/>
                <w:szCs w:val="22"/>
                <w:lang w:eastAsia="zh-CN"/>
              </w:rPr>
              <w:t>Ронин</w:t>
            </w:r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 xml:space="preserve"> — деклассированный самурай феодального периода Японии (1185—1868), потерявший покровительство своего сюзерена, либо не сумевший уберечь своего господина от смерти.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444444"/>
                <w:sz w:val="22"/>
                <w:szCs w:val="22"/>
                <w:lang w:eastAsia="zh-CN"/>
              </w:rPr>
              <w:lastRenderedPageBreak/>
              <w:t>Мика́до</w:t>
            </w:r>
            <w:proofErr w:type="gramEnd"/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 xml:space="preserve"> — устаревший титул для обозначения императора Японии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444444"/>
                <w:sz w:val="22"/>
                <w:szCs w:val="22"/>
                <w:lang w:eastAsia="zh-CN"/>
              </w:rPr>
              <w:t>КУГЭ</w:t>
            </w:r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 xml:space="preserve"> — придворная аристократия в феод. Японии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444444"/>
                <w:sz w:val="22"/>
                <w:szCs w:val="22"/>
                <w:lang w:eastAsia="zh-CN"/>
              </w:rPr>
              <w:t>Бусидо</w:t>
            </w:r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 xml:space="preserve"> – «кодекс чести» самураев.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444444"/>
                <w:sz w:val="22"/>
                <w:szCs w:val="22"/>
                <w:lang w:eastAsia="zh-CN"/>
              </w:rPr>
              <w:t>Харакири</w:t>
            </w:r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 xml:space="preserve"> – ритуальное самоубийство по требованию господина или в случае его смерти. 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b/>
                <w:color w:val="444444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  <w:r>
              <w:rPr>
                <w:rFonts w:ascii="Arial" w:hAnsi="Arial" w:cs="Arial"/>
                <w:b/>
                <w:color w:val="444444"/>
                <w:sz w:val="22"/>
                <w:szCs w:val="22"/>
                <w:lang w:eastAsia="zh-CN"/>
              </w:rPr>
              <w:t>Групповая  работа</w:t>
            </w:r>
            <w:proofErr w:type="gramStart"/>
            <w:r>
              <w:rPr>
                <w:rFonts w:ascii="Arial" w:hAnsi="Arial" w:cs="Arial"/>
                <w:color w:val="444444"/>
                <w:sz w:val="22"/>
                <w:szCs w:val="22"/>
                <w:lang w:eastAsia="zh-CN"/>
              </w:rPr>
              <w:t xml:space="preserve">  :</w:t>
            </w:r>
            <w:proofErr w:type="gramEnd"/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444444"/>
                <w:sz w:val="20"/>
                <w:szCs w:val="20"/>
                <w:lang w:eastAsia="zh-CN"/>
              </w:rPr>
              <w:t>1 группа:  формирование  феодального общества  в Японии;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444444"/>
                <w:sz w:val="20"/>
                <w:szCs w:val="20"/>
                <w:lang w:eastAsia="zh-CN"/>
              </w:rPr>
              <w:t>2 группа:   политический строй;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444444"/>
                <w:sz w:val="20"/>
                <w:szCs w:val="20"/>
                <w:lang w:eastAsia="zh-CN"/>
              </w:rPr>
              <w:t>3 группа: положение крестьян и развитие городов;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Cs/>
                <w:color w:val="444444"/>
                <w:sz w:val="20"/>
                <w:szCs w:val="20"/>
                <w:lang w:eastAsia="zh-CN"/>
              </w:rPr>
              <w:t xml:space="preserve">4 группа: создание единого государства. </w:t>
            </w:r>
          </w:p>
          <w:p w:rsidR="008B78C3" w:rsidRDefault="008B78C3" w:rsidP="009B2459">
            <w:pPr>
              <w:spacing w:line="276" w:lineRule="auto"/>
              <w:rPr>
                <w:rFonts w:ascii="Arial" w:hAnsi="Arial" w:cs="Arial"/>
                <w:color w:val="444444"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1. Основным землевладением в Японии было?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А) 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>дайме</w:t>
            </w:r>
            <w:proofErr w:type="gramEnd"/>
            <w:r>
              <w:rPr>
                <w:bCs/>
                <w:sz w:val="20"/>
                <w:szCs w:val="20"/>
                <w:lang w:eastAsia="zh-CN"/>
              </w:rPr>
              <w:t xml:space="preserve">      В) сёэн       С) буси  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2.  Японию объединил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 xml:space="preserve"> ?</w:t>
            </w:r>
            <w:proofErr w:type="gramEnd"/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А) Ода  Нобунага  В) Тоётоми Хидэёси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С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>)Т</w:t>
            </w:r>
            <w:proofErr w:type="gramEnd"/>
            <w:r>
              <w:rPr>
                <w:bCs/>
                <w:sz w:val="20"/>
                <w:szCs w:val="20"/>
                <w:lang w:eastAsia="zh-CN"/>
              </w:rPr>
              <w:t>окугава </w:t>
            </w:r>
          </w:p>
          <w:p w:rsidR="008B78C3" w:rsidRDefault="008B78C3" w:rsidP="008B78C3">
            <w:pPr>
              <w:numPr>
                <w:ilvl w:val="0"/>
                <w:numId w:val="1"/>
              </w:num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3. «Микадо» в Японии называли: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 А) Самураев     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 В) Крестьян 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   С) Императора           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   4. Главная резиденция 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>японских</w:t>
            </w:r>
            <w:proofErr w:type="gramEnd"/>
            <w:r>
              <w:rPr>
                <w:bCs/>
                <w:sz w:val="20"/>
                <w:szCs w:val="20"/>
                <w:lang w:eastAsia="zh-CN"/>
              </w:rPr>
              <w:t xml:space="preserve"> сегунов-город: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     А) Эдо         В) Хиросима           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С) Нагасаки   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5.«Си-но-ко-сё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>»-</w:t>
            </w:r>
            <w:proofErr w:type="gramEnd"/>
            <w:r>
              <w:rPr>
                <w:bCs/>
                <w:sz w:val="20"/>
                <w:szCs w:val="20"/>
                <w:lang w:eastAsia="zh-CN"/>
              </w:rPr>
              <w:t>это по Японски: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А) Ремесленный центр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lastRenderedPageBreak/>
              <w:t>     В) Ювелирная мастерская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   С) Титул императора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   D) Аристократы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   Е) Название сословной системы.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6.Основная религия в Японии: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А) Христианство      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В). Конфуцианство 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С) Синтоизм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7. Аристократическое окружение императора называлось: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    А) 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>Дайме</w:t>
            </w:r>
            <w:proofErr w:type="gramEnd"/>
            <w:r>
              <w:rPr>
                <w:bCs/>
                <w:sz w:val="20"/>
                <w:szCs w:val="20"/>
                <w:lang w:eastAsia="zh-CN"/>
              </w:rPr>
              <w:t xml:space="preserve">    </w:t>
            </w:r>
          </w:p>
          <w:p w:rsidR="008B78C3" w:rsidRDefault="008B78C3" w:rsidP="009B2459">
            <w:pPr>
              <w:spacing w:line="276" w:lineRule="auto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 В)  сегуны          С)   Кугэ                     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8. Обедневшие самураи – это: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А) Ронины      </w:t>
            </w:r>
          </w:p>
          <w:p w:rsidR="008B78C3" w:rsidRDefault="008B78C3" w:rsidP="009B2459">
            <w:pPr>
              <w:spacing w:line="276" w:lineRule="auto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 В) Ямасиро.          </w:t>
            </w:r>
          </w:p>
          <w:p w:rsidR="008B78C3" w:rsidRDefault="008B78C3" w:rsidP="009B2459">
            <w:pPr>
              <w:spacing w:line="276" w:lineRule="auto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      С) Якудза    </w:t>
            </w:r>
          </w:p>
          <w:p w:rsidR="008B78C3" w:rsidRDefault="008B78C3" w:rsidP="009B2459">
            <w:pPr>
              <w:spacing w:line="276" w:lineRule="auto"/>
              <w:ind w:left="720"/>
              <w:rPr>
                <w:bCs/>
                <w:sz w:val="20"/>
                <w:szCs w:val="20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ind w:left="720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Дом задание: </w:t>
            </w:r>
          </w:p>
          <w:p w:rsidR="008B78C3" w:rsidRDefault="008B78C3" w:rsidP="009B2459">
            <w:pPr>
              <w:spacing w:line="276" w:lineRule="auto"/>
              <w:ind w:left="720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1)  мини – эссе на тему: </w:t>
            </w:r>
          </w:p>
          <w:p w:rsidR="008B78C3" w:rsidRDefault="008B78C3" w:rsidP="009B2459">
            <w:pPr>
              <w:spacing w:line="276" w:lineRule="auto"/>
              <w:ind w:left="720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«Средневековая Япония;</w:t>
            </w:r>
          </w:p>
          <w:p w:rsidR="008B78C3" w:rsidRDefault="008B78C3" w:rsidP="009B2459">
            <w:pPr>
              <w:spacing w:line="276" w:lineRule="auto"/>
              <w:ind w:left="720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2)  Кроссворд,  ребусы.</w:t>
            </w:r>
          </w:p>
          <w:p w:rsidR="008B78C3" w:rsidRPr="008B78C3" w:rsidRDefault="008B78C3" w:rsidP="008B78C3">
            <w:pPr>
              <w:spacing w:line="276" w:lineRule="auto"/>
              <w:ind w:left="720"/>
              <w:rPr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 xml:space="preserve">3) Пересказ 25  параграф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Р</w:t>
            </w:r>
            <w:proofErr w:type="gramEnd"/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 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ЧП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ЧП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ПП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ЧП.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фронт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групп</w:t>
            </w: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  <w:r>
              <w:rPr>
                <w:lang w:eastAsia="zh-CN"/>
              </w:rPr>
              <w:t>инд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after="200" w:line="276" w:lineRule="auto"/>
              <w:rPr>
                <w:sz w:val="28"/>
                <w:szCs w:val="28"/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  <w:p w:rsidR="008B78C3" w:rsidRDefault="008B78C3" w:rsidP="009B2459">
            <w:pPr>
              <w:spacing w:line="276" w:lineRule="auto"/>
              <w:rPr>
                <w:lang w:eastAsia="zh-CN"/>
              </w:rPr>
            </w:pPr>
          </w:p>
        </w:tc>
      </w:tr>
    </w:tbl>
    <w:p w:rsidR="00630EDD" w:rsidRDefault="00630EDD"/>
    <w:sectPr w:rsidR="00630EDD" w:rsidSect="008B78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1E82"/>
    <w:multiLevelType w:val="hybridMultilevel"/>
    <w:tmpl w:val="268ACE68"/>
    <w:lvl w:ilvl="0" w:tplc="168A0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0FAD6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FEC8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7D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A6F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50C9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949B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66C8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8C31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B78C3"/>
    <w:rsid w:val="00135737"/>
    <w:rsid w:val="00630EDD"/>
    <w:rsid w:val="008B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26"/>
        <o:r id="V:Rule3" type="connector" idref="#_x0000_s1027"/>
        <o:r id="V:Rule4" type="connector" idref="#_x0000_s1028"/>
        <o:r id="V:Rule5" type="connector" idref="#_x0000_s1031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8C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яйцо</dc:creator>
  <cp:keywords/>
  <dc:description/>
  <cp:lastModifiedBy>яйцо</cp:lastModifiedBy>
  <cp:revision>2</cp:revision>
  <dcterms:created xsi:type="dcterms:W3CDTF">2017-03-14T16:07:00Z</dcterms:created>
  <dcterms:modified xsi:type="dcterms:W3CDTF">2017-03-14T16:09:00Z</dcterms:modified>
</cp:coreProperties>
</file>