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2E0" w:rsidRDefault="004F52E0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>Муниципальное автономное  общеобразовательное учреждение «</w:t>
      </w:r>
      <w:proofErr w:type="spellStart"/>
      <w:r>
        <w:rPr>
          <w:rStyle w:val="FontStyle42"/>
          <w:sz w:val="28"/>
          <w:szCs w:val="28"/>
        </w:rPr>
        <w:t>Нижнеаремзянская</w:t>
      </w:r>
      <w:proofErr w:type="spellEnd"/>
      <w:r>
        <w:rPr>
          <w:rStyle w:val="FontStyle42"/>
          <w:sz w:val="28"/>
          <w:szCs w:val="28"/>
        </w:rPr>
        <w:t xml:space="preserve"> средняя общеобразовательная школа» </w:t>
      </w:r>
    </w:p>
    <w:tbl>
      <w:tblPr>
        <w:tblW w:w="0" w:type="auto"/>
        <w:jc w:val="center"/>
        <w:tblInd w:w="-633" w:type="dxa"/>
        <w:tblLayout w:type="fixed"/>
        <w:tblLook w:val="01E0"/>
      </w:tblPr>
      <w:tblGrid>
        <w:gridCol w:w="3240"/>
        <w:gridCol w:w="3201"/>
        <w:gridCol w:w="3726"/>
      </w:tblGrid>
      <w:tr w:rsidR="004F52E0" w:rsidTr="004F52E0">
        <w:trPr>
          <w:jc w:val="center"/>
        </w:trPr>
        <w:tc>
          <w:tcPr>
            <w:tcW w:w="3240" w:type="dxa"/>
          </w:tcPr>
          <w:p w:rsidR="004F52E0" w:rsidRDefault="004F52E0">
            <w:pPr>
              <w:pStyle w:val="a9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52E0" w:rsidRDefault="004F52E0">
            <w:pPr>
              <w:pStyle w:val="a9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Рассмотрено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на заседании                методического совета                 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Протокол № 1</w:t>
            </w:r>
          </w:p>
          <w:p w:rsidR="004F52E0" w:rsidRDefault="00F94A9C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  августа 201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4F52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</w:t>
            </w:r>
          </w:p>
        </w:tc>
        <w:tc>
          <w:tcPr>
            <w:tcW w:w="3201" w:type="dxa"/>
          </w:tcPr>
          <w:p w:rsidR="004F52E0" w:rsidRDefault="004F52E0">
            <w:pPr>
              <w:pStyle w:val="a9"/>
              <w:adjustRightInd w:val="0"/>
              <w:ind w:left="-819" w:firstLine="8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52E0" w:rsidRDefault="004F52E0">
            <w:pPr>
              <w:pStyle w:val="a9"/>
              <w:adjustRightInd w:val="0"/>
              <w:ind w:left="-819" w:firstLine="8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Согласовано</w:t>
            </w:r>
          </w:p>
          <w:p w:rsidR="004F52E0" w:rsidRDefault="004F52E0">
            <w:pPr>
              <w:pStyle w:val="a9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Заместитель </w:t>
            </w:r>
          </w:p>
          <w:p w:rsidR="004F52E0" w:rsidRDefault="004F52E0">
            <w:pPr>
              <w:pStyle w:val="a9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директора по УВР 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_________/____________/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ФИО </w:t>
            </w:r>
          </w:p>
          <w:p w:rsidR="004F52E0" w:rsidRDefault="004F52E0">
            <w:pPr>
              <w:pStyle w:val="a9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«___» ___________201_ г </w:t>
            </w:r>
          </w:p>
        </w:tc>
        <w:tc>
          <w:tcPr>
            <w:tcW w:w="3726" w:type="dxa"/>
          </w:tcPr>
          <w:p w:rsidR="004F52E0" w:rsidRDefault="004F52E0">
            <w:pPr>
              <w:pStyle w:val="a9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52E0" w:rsidRDefault="004F52E0">
            <w:pPr>
              <w:pStyle w:val="a9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Утверждаю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Директор школы 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__________/_______________/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ФИО 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Приказ №______</w:t>
            </w:r>
          </w:p>
          <w:p w:rsidR="004F52E0" w:rsidRDefault="004F52E0">
            <w:pPr>
              <w:pStyle w:val="a9"/>
              <w:adjustRightInd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 «___» ___________201_ г </w:t>
            </w:r>
          </w:p>
        </w:tc>
      </w:tr>
    </w:tbl>
    <w:p w:rsidR="004F52E0" w:rsidRDefault="004F52E0" w:rsidP="004F52E0">
      <w:pPr>
        <w:pStyle w:val="Style3"/>
        <w:widowControl/>
        <w:spacing w:before="240" w:after="240"/>
        <w:rPr>
          <w:rStyle w:val="FontStyle42"/>
        </w:rPr>
      </w:pPr>
    </w:p>
    <w:p w:rsidR="004F52E0" w:rsidRDefault="004F52E0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</w:p>
    <w:p w:rsidR="004F52E0" w:rsidRDefault="004F52E0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</w:p>
    <w:p w:rsidR="004F52E0" w:rsidRDefault="004F52E0" w:rsidP="004F52E0">
      <w:pPr>
        <w:pStyle w:val="Style3"/>
        <w:widowControl/>
        <w:jc w:val="center"/>
        <w:rPr>
          <w:rStyle w:val="FontStyle42"/>
          <w:sz w:val="48"/>
          <w:szCs w:val="48"/>
        </w:rPr>
      </w:pPr>
      <w:r>
        <w:rPr>
          <w:rStyle w:val="FontStyle42"/>
          <w:sz w:val="48"/>
          <w:szCs w:val="48"/>
        </w:rPr>
        <w:t>Рабочая программа</w:t>
      </w:r>
    </w:p>
    <w:p w:rsidR="004F52E0" w:rsidRDefault="004F52E0" w:rsidP="004F52E0">
      <w:pPr>
        <w:pStyle w:val="Style3"/>
        <w:widowControl/>
        <w:jc w:val="center"/>
        <w:rPr>
          <w:rStyle w:val="FontStyle42"/>
          <w:sz w:val="48"/>
          <w:szCs w:val="48"/>
        </w:rPr>
      </w:pPr>
      <w:r>
        <w:rPr>
          <w:rStyle w:val="FontStyle42"/>
          <w:sz w:val="48"/>
          <w:szCs w:val="48"/>
        </w:rPr>
        <w:t>по предмету:</w:t>
      </w:r>
    </w:p>
    <w:p w:rsidR="004F52E0" w:rsidRDefault="004F52E0" w:rsidP="004F52E0">
      <w:pPr>
        <w:pStyle w:val="Style3"/>
        <w:widowControl/>
        <w:jc w:val="center"/>
        <w:rPr>
          <w:rStyle w:val="FontStyle42"/>
          <w:sz w:val="48"/>
          <w:szCs w:val="48"/>
        </w:rPr>
      </w:pPr>
      <w:r>
        <w:rPr>
          <w:rStyle w:val="FontStyle42"/>
          <w:sz w:val="48"/>
          <w:szCs w:val="48"/>
        </w:rPr>
        <w:t>«Химия»</w:t>
      </w:r>
    </w:p>
    <w:p w:rsidR="004F52E0" w:rsidRDefault="004F52E0" w:rsidP="004F52E0">
      <w:pPr>
        <w:pStyle w:val="Style3"/>
        <w:widowControl/>
        <w:jc w:val="center"/>
        <w:rPr>
          <w:rStyle w:val="FontStyle42"/>
          <w:sz w:val="48"/>
          <w:szCs w:val="48"/>
        </w:rPr>
      </w:pPr>
      <w:r>
        <w:rPr>
          <w:rStyle w:val="FontStyle42"/>
          <w:sz w:val="48"/>
          <w:szCs w:val="48"/>
        </w:rPr>
        <w:t xml:space="preserve"> </w:t>
      </w:r>
      <w:r>
        <w:rPr>
          <w:rStyle w:val="FontStyle42"/>
          <w:sz w:val="48"/>
          <w:szCs w:val="48"/>
          <w:u w:val="single"/>
        </w:rPr>
        <w:t>8</w:t>
      </w:r>
      <w:r>
        <w:rPr>
          <w:rStyle w:val="FontStyle42"/>
          <w:sz w:val="48"/>
          <w:szCs w:val="48"/>
        </w:rPr>
        <w:t xml:space="preserve"> класс</w:t>
      </w:r>
    </w:p>
    <w:p w:rsidR="004F52E0" w:rsidRDefault="004F52E0" w:rsidP="004F52E0">
      <w:pPr>
        <w:pStyle w:val="Style3"/>
        <w:widowControl/>
        <w:jc w:val="center"/>
        <w:rPr>
          <w:rStyle w:val="FontStyle42"/>
          <w:sz w:val="48"/>
          <w:szCs w:val="48"/>
        </w:rPr>
      </w:pPr>
    </w:p>
    <w:p w:rsidR="004F52E0" w:rsidRDefault="00F94A9C" w:rsidP="004F52E0">
      <w:pPr>
        <w:pStyle w:val="Style3"/>
        <w:widowControl/>
        <w:jc w:val="center"/>
        <w:rPr>
          <w:rStyle w:val="FontStyle42"/>
          <w:sz w:val="44"/>
          <w:szCs w:val="44"/>
        </w:rPr>
      </w:pPr>
      <w:r>
        <w:rPr>
          <w:rStyle w:val="FontStyle42"/>
          <w:sz w:val="44"/>
          <w:szCs w:val="44"/>
        </w:rPr>
        <w:t>201</w:t>
      </w:r>
      <w:r w:rsidRPr="00F94A9C">
        <w:rPr>
          <w:rStyle w:val="FontStyle42"/>
          <w:sz w:val="44"/>
          <w:szCs w:val="44"/>
        </w:rPr>
        <w:t>5</w:t>
      </w:r>
      <w:r>
        <w:rPr>
          <w:rStyle w:val="FontStyle42"/>
          <w:sz w:val="44"/>
          <w:szCs w:val="44"/>
        </w:rPr>
        <w:t xml:space="preserve"> – 201</w:t>
      </w:r>
      <w:r w:rsidRPr="00F94A9C">
        <w:rPr>
          <w:rStyle w:val="FontStyle42"/>
          <w:sz w:val="44"/>
          <w:szCs w:val="44"/>
        </w:rPr>
        <w:t>6</w:t>
      </w:r>
      <w:r w:rsidR="004F52E0">
        <w:rPr>
          <w:rStyle w:val="FontStyle42"/>
          <w:sz w:val="44"/>
          <w:szCs w:val="44"/>
        </w:rPr>
        <w:t xml:space="preserve"> учебный год</w:t>
      </w:r>
    </w:p>
    <w:p w:rsidR="004F52E0" w:rsidRDefault="004F52E0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 xml:space="preserve">  </w:t>
      </w:r>
    </w:p>
    <w:p w:rsidR="004F52E0" w:rsidRDefault="004F52E0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 xml:space="preserve">    </w:t>
      </w:r>
    </w:p>
    <w:p w:rsidR="004F52E0" w:rsidRDefault="004F52E0" w:rsidP="004F52E0">
      <w:pPr>
        <w:pStyle w:val="Style3"/>
        <w:widowControl/>
        <w:jc w:val="right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 xml:space="preserve">                           </w:t>
      </w:r>
      <w:proofErr w:type="spellStart"/>
      <w:r>
        <w:rPr>
          <w:rStyle w:val="FontStyle42"/>
          <w:sz w:val="28"/>
          <w:szCs w:val="28"/>
        </w:rPr>
        <w:t>Караева</w:t>
      </w:r>
      <w:proofErr w:type="spellEnd"/>
      <w:r>
        <w:rPr>
          <w:rStyle w:val="FontStyle42"/>
          <w:sz w:val="28"/>
          <w:szCs w:val="28"/>
        </w:rPr>
        <w:t xml:space="preserve"> </w:t>
      </w:r>
      <w:proofErr w:type="spellStart"/>
      <w:r>
        <w:rPr>
          <w:rStyle w:val="FontStyle42"/>
          <w:sz w:val="28"/>
          <w:szCs w:val="28"/>
        </w:rPr>
        <w:t>Кульниса</w:t>
      </w:r>
      <w:proofErr w:type="spellEnd"/>
      <w:r>
        <w:rPr>
          <w:rStyle w:val="FontStyle42"/>
          <w:sz w:val="28"/>
          <w:szCs w:val="28"/>
        </w:rPr>
        <w:t xml:space="preserve"> </w:t>
      </w:r>
      <w:proofErr w:type="spellStart"/>
      <w:r>
        <w:rPr>
          <w:rStyle w:val="FontStyle42"/>
          <w:sz w:val="28"/>
          <w:szCs w:val="28"/>
        </w:rPr>
        <w:t>Абтрахмановна</w:t>
      </w:r>
      <w:proofErr w:type="spellEnd"/>
      <w:r>
        <w:rPr>
          <w:rStyle w:val="FontStyle42"/>
          <w:sz w:val="28"/>
          <w:szCs w:val="28"/>
        </w:rPr>
        <w:t>,</w:t>
      </w:r>
    </w:p>
    <w:p w:rsidR="004F52E0" w:rsidRDefault="004F52E0" w:rsidP="004F52E0">
      <w:pPr>
        <w:pStyle w:val="Style3"/>
        <w:widowControl/>
        <w:jc w:val="right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 xml:space="preserve">                              учитель химии,</w:t>
      </w:r>
    </w:p>
    <w:p w:rsidR="004F52E0" w:rsidRDefault="004F52E0" w:rsidP="004F52E0">
      <w:pPr>
        <w:pStyle w:val="Style3"/>
        <w:widowControl/>
        <w:jc w:val="right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>высшая квалификационная категория</w:t>
      </w:r>
    </w:p>
    <w:p w:rsidR="004F52E0" w:rsidRDefault="004F52E0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</w:p>
    <w:p w:rsidR="004F52E0" w:rsidRDefault="004F52E0" w:rsidP="004F52E0">
      <w:pPr>
        <w:pStyle w:val="Style3"/>
        <w:widowControl/>
        <w:spacing w:before="240" w:after="240"/>
        <w:rPr>
          <w:rStyle w:val="FontStyle42"/>
          <w:sz w:val="28"/>
          <w:szCs w:val="28"/>
        </w:rPr>
      </w:pPr>
    </w:p>
    <w:p w:rsidR="004F52E0" w:rsidRDefault="004F52E0" w:rsidP="004F52E0">
      <w:pPr>
        <w:pStyle w:val="Style3"/>
        <w:widowControl/>
        <w:spacing w:before="240" w:after="240"/>
        <w:rPr>
          <w:rStyle w:val="FontStyle42"/>
          <w:sz w:val="28"/>
          <w:szCs w:val="28"/>
        </w:rPr>
      </w:pPr>
    </w:p>
    <w:p w:rsidR="004F52E0" w:rsidRDefault="004F52E0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>д</w:t>
      </w:r>
      <w:proofErr w:type="gramStart"/>
      <w:r>
        <w:rPr>
          <w:rStyle w:val="FontStyle42"/>
          <w:sz w:val="28"/>
          <w:szCs w:val="28"/>
        </w:rPr>
        <w:t>.Н</w:t>
      </w:r>
      <w:proofErr w:type="gramEnd"/>
      <w:r>
        <w:rPr>
          <w:rStyle w:val="FontStyle42"/>
          <w:sz w:val="28"/>
          <w:szCs w:val="28"/>
        </w:rPr>
        <w:t xml:space="preserve">ижние </w:t>
      </w:r>
      <w:proofErr w:type="spellStart"/>
      <w:r>
        <w:rPr>
          <w:rStyle w:val="FontStyle42"/>
          <w:sz w:val="28"/>
          <w:szCs w:val="28"/>
        </w:rPr>
        <w:t>Аремзяны</w:t>
      </w:r>
      <w:proofErr w:type="spellEnd"/>
    </w:p>
    <w:p w:rsidR="004F52E0" w:rsidRDefault="00F94A9C" w:rsidP="004F52E0">
      <w:pPr>
        <w:pStyle w:val="Style3"/>
        <w:widowControl/>
        <w:spacing w:before="240" w:after="240"/>
        <w:jc w:val="center"/>
        <w:rPr>
          <w:rStyle w:val="FontStyle42"/>
          <w:sz w:val="28"/>
          <w:szCs w:val="28"/>
        </w:rPr>
      </w:pPr>
      <w:r>
        <w:rPr>
          <w:rStyle w:val="FontStyle42"/>
          <w:sz w:val="28"/>
          <w:szCs w:val="28"/>
        </w:rPr>
        <w:t>201</w:t>
      </w:r>
      <w:r w:rsidRPr="00F94A9C">
        <w:rPr>
          <w:rStyle w:val="FontStyle42"/>
          <w:sz w:val="28"/>
          <w:szCs w:val="28"/>
        </w:rPr>
        <w:t>5</w:t>
      </w:r>
      <w:r w:rsidR="004F52E0">
        <w:rPr>
          <w:rStyle w:val="FontStyle42"/>
          <w:sz w:val="28"/>
          <w:szCs w:val="28"/>
        </w:rPr>
        <w:t xml:space="preserve"> год</w:t>
      </w:r>
    </w:p>
    <w:p w:rsidR="004F52E0" w:rsidRPr="004F52E0" w:rsidRDefault="004F52E0" w:rsidP="004F52E0">
      <w:pPr>
        <w:pStyle w:val="Style3"/>
        <w:widowControl/>
        <w:spacing w:before="240" w:after="240"/>
        <w:jc w:val="center"/>
      </w:pPr>
    </w:p>
    <w:p w:rsidR="00FC7535" w:rsidRPr="004B285A" w:rsidRDefault="00FC7535" w:rsidP="00FC7535">
      <w:pPr>
        <w:widowControl w:val="0"/>
        <w:autoSpaceDE w:val="0"/>
        <w:autoSpaceDN w:val="0"/>
        <w:adjustRightInd w:val="0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lastRenderedPageBreak/>
        <w:t>Рабочая учебная программа по химии для 8 класса</w:t>
      </w:r>
    </w:p>
    <w:p w:rsidR="00FC7535" w:rsidRPr="004B285A" w:rsidRDefault="00F94A9C" w:rsidP="00FC7535">
      <w:pPr>
        <w:widowControl w:val="0"/>
        <w:autoSpaceDE w:val="0"/>
        <w:autoSpaceDN w:val="0"/>
        <w:adjustRightInd w:val="0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2015 -201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FC7535" w:rsidRPr="004B285A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47511" w:rsidRPr="004B285A" w:rsidRDefault="00D47511" w:rsidP="00D47511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7535" w:rsidRPr="004B285A" w:rsidRDefault="00D47511" w:rsidP="00D47511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43DF3" w:rsidRPr="004B285A" w:rsidRDefault="00043DF3" w:rsidP="00D47511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3688" w:rsidRPr="004B285A" w:rsidRDefault="00D47511" w:rsidP="005C3EF7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 xml:space="preserve">Рабочая программа по химии для 8 класса составлена на основе </w:t>
      </w:r>
      <w:r w:rsidR="002136C1" w:rsidRPr="004B285A">
        <w:rPr>
          <w:rFonts w:ascii="Times New Roman" w:hAnsi="Times New Roman" w:cs="Times New Roman"/>
          <w:sz w:val="28"/>
          <w:szCs w:val="28"/>
        </w:rPr>
        <w:t>образовательного стандарта основного общего образования по химии, Примерной программы основного (общего) образования по химии.</w:t>
      </w:r>
    </w:p>
    <w:p w:rsidR="002170AB" w:rsidRPr="004B285A" w:rsidRDefault="002170AB" w:rsidP="00FC7535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>Изучение химии на ступени основного общего образования направлено на достижение следующих целей:</w:t>
      </w:r>
    </w:p>
    <w:p w:rsidR="002170AB" w:rsidRPr="004B285A" w:rsidRDefault="002170AB" w:rsidP="00FC7535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освоение важнейших знаний об основных понятиях и законах химии, химической символике;</w:t>
      </w:r>
    </w:p>
    <w:p w:rsidR="002170AB" w:rsidRPr="004B285A" w:rsidRDefault="002170AB" w:rsidP="00FC7535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овладение умениями наблюдать химические явления, проводить химический эксперимент, производить расчеты на основе химических формул веществ и уравнений химических реакций;</w:t>
      </w:r>
    </w:p>
    <w:p w:rsidR="002170AB" w:rsidRPr="004B285A" w:rsidRDefault="002170AB" w:rsidP="00FC7535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развитие познавательных интересов и интеллектуальных способностей в процессе проведения химического эксперимента, самостоятельного приобретения знаний в соответствии с возникающими жизненными потребностями;</w:t>
      </w:r>
    </w:p>
    <w:p w:rsidR="002170AB" w:rsidRPr="004B285A" w:rsidRDefault="002170AB" w:rsidP="00FC7535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воспитание отношения к химии как к одному из фундаментальных компонентов естествознания и элементу общечеловеческой культуры;</w:t>
      </w:r>
    </w:p>
    <w:p w:rsidR="0040729D" w:rsidRPr="004B285A" w:rsidRDefault="002170AB" w:rsidP="005C3EF7">
      <w:pPr>
        <w:widowControl w:val="0"/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применение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180A9C" w:rsidRPr="004B285A" w:rsidRDefault="00180A9C" w:rsidP="00180A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85A">
        <w:rPr>
          <w:rFonts w:ascii="Times New Roman" w:eastAsia="Times New Roman" w:hAnsi="Times New Roman" w:cs="Times New Roman"/>
          <w:sz w:val="28"/>
          <w:szCs w:val="28"/>
        </w:rPr>
        <w:t xml:space="preserve">В системе </w:t>
      </w:r>
      <w:r w:rsidR="005C3EF7" w:rsidRPr="004B285A">
        <w:rPr>
          <w:rFonts w:ascii="Times New Roman" w:eastAsia="Times New Roman" w:hAnsi="Times New Roman" w:cs="Times New Roman"/>
          <w:sz w:val="28"/>
          <w:szCs w:val="28"/>
        </w:rPr>
        <w:t>естественнонаучного</w:t>
      </w:r>
      <w:r w:rsidRPr="004B285A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химия как учебный предмет занимает важное место в познании законов природы, в материальной жизни общества, в решении глобальных проблем человечества, в формировании научной картины мира, а также в воспитании экологической культуры людей.</w:t>
      </w:r>
    </w:p>
    <w:p w:rsidR="0040729D" w:rsidRPr="004B285A" w:rsidRDefault="00180A9C" w:rsidP="005C3EF7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85A">
        <w:rPr>
          <w:rFonts w:ascii="Times New Roman" w:eastAsia="Times New Roman" w:hAnsi="Times New Roman" w:cs="Times New Roman"/>
          <w:sz w:val="28"/>
          <w:szCs w:val="28"/>
        </w:rPr>
        <w:t>Химия как учебный предмет вносит существенный вклад в научное миропонимание, в воспитание и развитие учащихся; призвана вооружить учащихся основами химических знаний, необходимых для повседневной жизни, заложить фундамент для дальнейшего совершенствования химических знаний, а также правильно сориентировать поведение учащихся в окружающей среде.</w:t>
      </w:r>
    </w:p>
    <w:p w:rsidR="00363A49" w:rsidRPr="004B285A" w:rsidRDefault="00363A49" w:rsidP="005C3EF7">
      <w:pPr>
        <w:shd w:val="clear" w:color="auto" w:fill="FFFFFF"/>
        <w:tabs>
          <w:tab w:val="num" w:pos="-5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>Рабочая программа  ориентир</w:t>
      </w:r>
      <w:r w:rsidR="002E2AE0" w:rsidRPr="004B285A">
        <w:rPr>
          <w:rFonts w:ascii="Times New Roman" w:hAnsi="Times New Roman" w:cs="Times New Roman"/>
          <w:b/>
          <w:sz w:val="28"/>
          <w:szCs w:val="28"/>
        </w:rPr>
        <w:t>ована на  использование УМК</w:t>
      </w:r>
      <w:r w:rsidRPr="004B285A">
        <w:rPr>
          <w:rFonts w:ascii="Times New Roman" w:hAnsi="Times New Roman" w:cs="Times New Roman"/>
          <w:b/>
          <w:sz w:val="28"/>
          <w:szCs w:val="28"/>
        </w:rPr>
        <w:t>:</w:t>
      </w:r>
    </w:p>
    <w:p w:rsidR="00363A49" w:rsidRPr="004B285A" w:rsidRDefault="00363A49" w:rsidP="005C3EF7">
      <w:pPr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Cs/>
          <w:sz w:val="28"/>
          <w:szCs w:val="28"/>
        </w:rPr>
        <w:t xml:space="preserve">Химия. Неорганическая химия. 8 класс: учебник для </w:t>
      </w:r>
      <w:r w:rsidRPr="004B285A">
        <w:rPr>
          <w:rFonts w:ascii="Times New Roman" w:hAnsi="Times New Roman" w:cs="Times New Roman"/>
          <w:sz w:val="28"/>
          <w:szCs w:val="28"/>
        </w:rPr>
        <w:t>общеобразовательных учреждений/</w:t>
      </w:r>
      <w:r w:rsidRPr="004B285A">
        <w:rPr>
          <w:rFonts w:ascii="Times New Roman" w:hAnsi="Times New Roman" w:cs="Times New Roman"/>
          <w:bCs/>
          <w:sz w:val="28"/>
          <w:szCs w:val="28"/>
        </w:rPr>
        <w:t xml:space="preserve"> Г.Е. Рудзитис, Ф.Г. Фельдман </w:t>
      </w:r>
      <w:r w:rsidRPr="004B285A">
        <w:rPr>
          <w:rFonts w:ascii="Times New Roman" w:hAnsi="Times New Roman" w:cs="Times New Roman"/>
          <w:sz w:val="28"/>
          <w:szCs w:val="28"/>
        </w:rPr>
        <w:t xml:space="preserve">- </w:t>
      </w:r>
      <w:r w:rsidRPr="004B285A">
        <w:rPr>
          <w:rFonts w:ascii="Times New Roman" w:hAnsi="Times New Roman" w:cs="Times New Roman"/>
          <w:bCs/>
          <w:sz w:val="28"/>
          <w:szCs w:val="28"/>
        </w:rPr>
        <w:t>М.: «Просвещение», 2009. – 176</w:t>
      </w:r>
      <w:r w:rsidRPr="004B285A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r w:rsidRPr="004B285A">
        <w:rPr>
          <w:rFonts w:ascii="Times New Roman" w:hAnsi="Times New Roman" w:cs="Times New Roman"/>
          <w:bCs/>
          <w:sz w:val="28"/>
          <w:szCs w:val="28"/>
        </w:rPr>
        <w:t>.</w:t>
      </w:r>
    </w:p>
    <w:p w:rsidR="00363A49" w:rsidRPr="004B285A" w:rsidRDefault="00A76635" w:rsidP="00A76635">
      <w:pPr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B285A">
        <w:rPr>
          <w:rFonts w:ascii="Times New Roman" w:hAnsi="Times New Roman" w:cs="Times New Roman"/>
          <w:sz w:val="28"/>
          <w:szCs w:val="28"/>
        </w:rPr>
        <w:t>Гара</w:t>
      </w:r>
      <w:proofErr w:type="spellEnd"/>
      <w:r w:rsidRPr="004B285A">
        <w:rPr>
          <w:rFonts w:ascii="Times New Roman" w:hAnsi="Times New Roman" w:cs="Times New Roman"/>
          <w:sz w:val="28"/>
          <w:szCs w:val="28"/>
        </w:rPr>
        <w:t xml:space="preserve"> Н.Н. Программы общеобразовательных учреждений. 8-9 классы, 10-11 классы.- М.: Просвещение, 2010г</w:t>
      </w:r>
    </w:p>
    <w:p w:rsidR="005C3EF7" w:rsidRPr="004B285A" w:rsidRDefault="005C3EF7" w:rsidP="00363A49">
      <w:pPr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C3EF7" w:rsidRPr="004B285A" w:rsidRDefault="005C3EF7" w:rsidP="00363A49">
      <w:pPr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6635" w:rsidRPr="004B285A" w:rsidRDefault="00A76635" w:rsidP="00363A49">
      <w:pPr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7215" w:rsidRPr="004B285A" w:rsidRDefault="00363A49" w:rsidP="00363A49">
      <w:pPr>
        <w:ind w:firstLine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285A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Общая характеристика учебного предмета</w:t>
      </w:r>
    </w:p>
    <w:p w:rsidR="0059092C" w:rsidRPr="004B285A" w:rsidRDefault="0059092C" w:rsidP="008642B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642BD" w:rsidRPr="004B285A" w:rsidRDefault="008642BD" w:rsidP="008642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color w:val="000000"/>
          <w:sz w:val="28"/>
          <w:szCs w:val="28"/>
        </w:rPr>
        <w:t xml:space="preserve">Весь теоретический материал курса химии для основной школы </w:t>
      </w:r>
      <w:r w:rsidR="005122A7" w:rsidRPr="004B285A">
        <w:rPr>
          <w:rFonts w:ascii="Times New Roman" w:hAnsi="Times New Roman" w:cs="Times New Roman"/>
          <w:color w:val="000000"/>
          <w:sz w:val="28"/>
          <w:szCs w:val="28"/>
        </w:rPr>
        <w:t>структурирован</w:t>
      </w:r>
      <w:r w:rsidRPr="004B285A">
        <w:rPr>
          <w:rFonts w:ascii="Times New Roman" w:hAnsi="Times New Roman" w:cs="Times New Roman"/>
          <w:color w:val="000000"/>
          <w:sz w:val="28"/>
          <w:szCs w:val="28"/>
        </w:rPr>
        <w:t xml:space="preserve">  по шести блокам: </w:t>
      </w:r>
      <w:r w:rsidRPr="004B285A">
        <w:rPr>
          <w:rFonts w:ascii="Times New Roman" w:hAnsi="Times New Roman" w:cs="Times New Roman"/>
          <w:i/>
          <w:sz w:val="28"/>
          <w:szCs w:val="28"/>
        </w:rPr>
        <w:t>Методы познания веществ и химических явлений; Вещество; Химическая реакция; Элементарные основы неорганической химии; Первоначальные представления об органических веществах;</w:t>
      </w:r>
      <w:r w:rsidR="00A76635" w:rsidRPr="004B285A">
        <w:rPr>
          <w:rFonts w:ascii="Times New Roman" w:hAnsi="Times New Roman" w:cs="Times New Roman"/>
          <w:i/>
          <w:sz w:val="28"/>
          <w:szCs w:val="28"/>
        </w:rPr>
        <w:t xml:space="preserve"> Экспериментальные основы химии;</w:t>
      </w:r>
      <w:r w:rsidRPr="004B285A">
        <w:rPr>
          <w:rFonts w:ascii="Times New Roman" w:hAnsi="Times New Roman" w:cs="Times New Roman"/>
          <w:i/>
          <w:sz w:val="28"/>
          <w:szCs w:val="28"/>
        </w:rPr>
        <w:t xml:space="preserve"> Химия и жизнь.</w:t>
      </w:r>
      <w:r w:rsidRPr="004B285A">
        <w:rPr>
          <w:rFonts w:ascii="Times New Roman" w:hAnsi="Times New Roman" w:cs="Times New Roman"/>
          <w:sz w:val="28"/>
          <w:szCs w:val="28"/>
        </w:rPr>
        <w:t xml:space="preserve"> Содержание этих учебных блоков в авторских программах  направлено на достижение целей химического образования. </w:t>
      </w:r>
    </w:p>
    <w:p w:rsidR="008642BD" w:rsidRPr="004B285A" w:rsidRDefault="008642BD" w:rsidP="008642B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285A">
        <w:rPr>
          <w:rFonts w:ascii="Times New Roman" w:hAnsi="Times New Roman" w:cs="Times New Roman"/>
          <w:sz w:val="28"/>
          <w:szCs w:val="28"/>
        </w:rPr>
        <w:t>В курсе 8 класса учащиеся знакомятся с первоначальными понятиями: атом, молекула, простое и сложное вещество, физические и химические явления, валентность; закладываются простейшие навыки в написании знаков химических элементов, химических формул простых и сложных веществ, составлении несложных уравнений химических реакций; даются понятия о некоторых химических законах: атомно-молекулярном учении, законе постоянства состава, законе сохранения массы вещества;</w:t>
      </w:r>
      <w:proofErr w:type="gramEnd"/>
      <w:r w:rsidRPr="004B285A">
        <w:rPr>
          <w:rFonts w:ascii="Times New Roman" w:hAnsi="Times New Roman" w:cs="Times New Roman"/>
          <w:sz w:val="28"/>
          <w:szCs w:val="28"/>
        </w:rPr>
        <w:t xml:space="preserve"> на примере кислорода и водорода углубляются сведения об элементе и веществе. Учащиеся изучают классификацию простых и сложных веществ, свойства воды, оксидов, кислот, оснований, солей; закрепляют практические навыки, необходимые при выполнении практических и лабораторных работ. Изучаются структура периодической системы химических элементов Д.И.Менделеева, периодический закон, виды химической связи.</w:t>
      </w:r>
    </w:p>
    <w:p w:rsidR="00847764" w:rsidRPr="004B285A" w:rsidRDefault="00847764" w:rsidP="008642BD">
      <w:pPr>
        <w:pStyle w:val="a5"/>
        <w:spacing w:after="0" w:line="240" w:lineRule="auto"/>
        <w:ind w:firstLine="426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Теоретическую основу изучения неорганической химии составляет атомно-молекулярное учение, периодический закон Д.И. Менделеева с краткими сведениями о строении атомов, видах химической связи, закономерностях химических реакций.</w:t>
      </w:r>
    </w:p>
    <w:p w:rsidR="00A57215" w:rsidRPr="004B285A" w:rsidRDefault="00847764" w:rsidP="005C3EF7">
      <w:pPr>
        <w:pStyle w:val="a5"/>
        <w:spacing w:after="0" w:line="240" w:lineRule="auto"/>
        <w:ind w:firstLine="426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В изучении курса значительная роль отводится химическому эксперименту: проведению практических и лабораторных работ, несложных экспериментов и описанию их результатов; соблюдению норм и правил поведения в химических лабораториях.</w:t>
      </w:r>
    </w:p>
    <w:p w:rsidR="005C3EF7" w:rsidRPr="004B285A" w:rsidRDefault="005C3EF7" w:rsidP="00A57215">
      <w:pPr>
        <w:pStyle w:val="a3"/>
        <w:jc w:val="both"/>
        <w:rPr>
          <w:b/>
          <w:szCs w:val="28"/>
          <w:u w:val="single"/>
        </w:rPr>
      </w:pPr>
    </w:p>
    <w:p w:rsidR="00A57215" w:rsidRPr="004B285A" w:rsidRDefault="00A57215" w:rsidP="00A57215">
      <w:pPr>
        <w:pStyle w:val="a3"/>
        <w:jc w:val="both"/>
        <w:rPr>
          <w:b/>
          <w:szCs w:val="28"/>
          <w:u w:val="single"/>
        </w:rPr>
      </w:pPr>
      <w:r w:rsidRPr="004B285A">
        <w:rPr>
          <w:b/>
          <w:szCs w:val="28"/>
          <w:u w:val="single"/>
        </w:rPr>
        <w:t>Место учебного предмета в учебном плане</w:t>
      </w:r>
    </w:p>
    <w:p w:rsidR="005C3EF7" w:rsidRPr="004B285A" w:rsidRDefault="005C3EF7" w:rsidP="00A57215">
      <w:pPr>
        <w:pStyle w:val="a3"/>
        <w:jc w:val="both"/>
        <w:rPr>
          <w:b/>
          <w:szCs w:val="28"/>
          <w:u w:val="single"/>
        </w:rPr>
      </w:pPr>
    </w:p>
    <w:p w:rsidR="0059092C" w:rsidRPr="004B285A" w:rsidRDefault="00A57215" w:rsidP="005C3EF7">
      <w:pPr>
        <w:pStyle w:val="a3"/>
        <w:ind w:firstLine="567"/>
        <w:jc w:val="both"/>
        <w:rPr>
          <w:szCs w:val="28"/>
        </w:rPr>
      </w:pPr>
      <w:r w:rsidRPr="004B285A">
        <w:rPr>
          <w:szCs w:val="28"/>
        </w:rPr>
        <w:t xml:space="preserve">Уровень программы - базовый. Учитывая продолжительность учебного года (34 недели), планирование составлено на 68 часов в год. Объем учебной нагрузки </w:t>
      </w:r>
      <w:proofErr w:type="gramStart"/>
      <w:r w:rsidRPr="004B285A">
        <w:rPr>
          <w:szCs w:val="28"/>
        </w:rPr>
        <w:t>согласно</w:t>
      </w:r>
      <w:proofErr w:type="gramEnd"/>
      <w:r w:rsidRPr="004B285A">
        <w:rPr>
          <w:szCs w:val="28"/>
        </w:rPr>
        <w:t xml:space="preserve"> учебного плана школы на 2014/15 учебный год 2 часа в неделю. Количество часов в неделю на изучение предмета согласно программе - 2 часа.</w:t>
      </w:r>
    </w:p>
    <w:p w:rsidR="005C3EF7" w:rsidRPr="004B285A" w:rsidRDefault="005C3EF7" w:rsidP="00A57215">
      <w:pPr>
        <w:widowControl w:val="0"/>
        <w:autoSpaceDE w:val="0"/>
        <w:autoSpaceDN w:val="0"/>
        <w:adjustRightInd w:val="0"/>
        <w:ind w:firstLine="0"/>
        <w:outlineLvl w:val="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0"/>
        <w:outlineLvl w:val="4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B285A">
        <w:rPr>
          <w:rFonts w:ascii="Times New Roman" w:hAnsi="Times New Roman" w:cs="Times New Roman"/>
          <w:b/>
          <w:sz w:val="28"/>
          <w:szCs w:val="28"/>
          <w:u w:val="single"/>
        </w:rPr>
        <w:t>Требования к уровню подготовки выпускников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 xml:space="preserve">В результате изучения химии ученик должен: 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>знать/понимать: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химическую символику: знаки химических элементов, формулы химических веществ и уравнения химических реакций;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B285A">
        <w:rPr>
          <w:rFonts w:ascii="Times New Roman" w:hAnsi="Times New Roman" w:cs="Times New Roman"/>
          <w:sz w:val="28"/>
          <w:szCs w:val="28"/>
        </w:rPr>
        <w:t xml:space="preserve">- важнейшие химические понятия: химический элемент, атом, молекула, </w:t>
      </w:r>
      <w:r w:rsidRPr="004B285A">
        <w:rPr>
          <w:rFonts w:ascii="Times New Roman" w:hAnsi="Times New Roman" w:cs="Times New Roman"/>
          <w:sz w:val="28"/>
          <w:szCs w:val="28"/>
        </w:rPr>
        <w:lastRenderedPageBreak/>
        <w:t xml:space="preserve">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</w:r>
      <w:proofErr w:type="spellStart"/>
      <w:r w:rsidRPr="004B285A">
        <w:rPr>
          <w:rFonts w:ascii="Times New Roman" w:hAnsi="Times New Roman" w:cs="Times New Roman"/>
          <w:sz w:val="28"/>
          <w:szCs w:val="28"/>
        </w:rPr>
        <w:t>неэлектролит</w:t>
      </w:r>
      <w:proofErr w:type="spellEnd"/>
      <w:r w:rsidRPr="004B285A">
        <w:rPr>
          <w:rFonts w:ascii="Times New Roman" w:hAnsi="Times New Roman" w:cs="Times New Roman"/>
          <w:sz w:val="28"/>
          <w:szCs w:val="28"/>
        </w:rPr>
        <w:t>, электролитическая диссоциация, окислитель и восстановитель, окисление и восстановление;</w:t>
      </w:r>
      <w:proofErr w:type="gramEnd"/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основные законы химии: сохранения массы веществ, постоянства состава, периодический закон;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называть: химические элементы, соединения изученных классов;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характеризовать: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определять: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обращаться с химической посудой и лабораторным оборудованием;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распознавать опытным путем: кислород, водород, углекислый газ, аммиак; растворы кислот и щелочей, хлорид-, сульфа</w:t>
      </w:r>
      <w:proofErr w:type="gramStart"/>
      <w:r w:rsidRPr="004B285A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Pr="004B28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B285A">
        <w:rPr>
          <w:rFonts w:ascii="Times New Roman" w:hAnsi="Times New Roman" w:cs="Times New Roman"/>
          <w:sz w:val="28"/>
          <w:szCs w:val="28"/>
        </w:rPr>
        <w:t>карбонат-ионы</w:t>
      </w:r>
      <w:proofErr w:type="spellEnd"/>
      <w:r w:rsidRPr="004B285A">
        <w:rPr>
          <w:rFonts w:ascii="Times New Roman" w:hAnsi="Times New Roman" w:cs="Times New Roman"/>
          <w:sz w:val="28"/>
          <w:szCs w:val="28"/>
        </w:rPr>
        <w:t>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вычислять: 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4B285A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4B285A">
        <w:rPr>
          <w:rFonts w:ascii="Times New Roman" w:hAnsi="Times New Roman" w:cs="Times New Roman"/>
          <w:b/>
          <w:sz w:val="28"/>
          <w:szCs w:val="28"/>
        </w:rPr>
        <w:t>: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безопасного обращения с веществами и материалами;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экологически грамотного поведения в окружающей среде;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оценки влияния химического загрязнения окружающей среды на организм человека;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критической оценки информации о веществах, используемых в быту;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285A">
        <w:rPr>
          <w:rFonts w:ascii="Times New Roman" w:hAnsi="Times New Roman" w:cs="Times New Roman"/>
          <w:sz w:val="28"/>
          <w:szCs w:val="28"/>
        </w:rPr>
        <w:t>- приготовления растворов заданной концентрации.</w:t>
      </w:r>
    </w:p>
    <w:p w:rsidR="00A57215" w:rsidRPr="004B285A" w:rsidRDefault="00A57215" w:rsidP="00A5721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3EF7" w:rsidRPr="004B285A" w:rsidRDefault="005C3EF7" w:rsidP="00DD04C9">
      <w:pPr>
        <w:pStyle w:val="a5"/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5C3EF7" w:rsidRPr="004B285A" w:rsidRDefault="005C3EF7" w:rsidP="00DD04C9">
      <w:pPr>
        <w:pStyle w:val="a5"/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5122A7" w:rsidRPr="004B285A" w:rsidRDefault="005122A7" w:rsidP="00DD04C9">
      <w:pPr>
        <w:pStyle w:val="a5"/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5122A7" w:rsidRPr="004B285A" w:rsidRDefault="005122A7" w:rsidP="00DD04C9">
      <w:pPr>
        <w:pStyle w:val="a5"/>
        <w:spacing w:after="0" w:line="240" w:lineRule="auto"/>
        <w:jc w:val="both"/>
        <w:rPr>
          <w:b/>
          <w:sz w:val="28"/>
          <w:szCs w:val="28"/>
          <w:u w:val="single"/>
        </w:rPr>
      </w:pPr>
    </w:p>
    <w:p w:rsidR="00DD04C9" w:rsidRPr="004B285A" w:rsidRDefault="00DD04C9" w:rsidP="00DD04C9">
      <w:pPr>
        <w:pStyle w:val="a5"/>
        <w:spacing w:after="0" w:line="240" w:lineRule="auto"/>
        <w:jc w:val="both"/>
        <w:rPr>
          <w:b/>
          <w:sz w:val="28"/>
          <w:szCs w:val="28"/>
          <w:u w:val="single"/>
        </w:rPr>
      </w:pPr>
      <w:r w:rsidRPr="004B285A">
        <w:rPr>
          <w:b/>
          <w:sz w:val="28"/>
          <w:szCs w:val="28"/>
          <w:u w:val="single"/>
        </w:rPr>
        <w:lastRenderedPageBreak/>
        <w:t>Содержание программы учебного предмета</w:t>
      </w:r>
    </w:p>
    <w:p w:rsidR="00DD04C9" w:rsidRPr="004B285A" w:rsidRDefault="00DD04C9" w:rsidP="00DD04C9">
      <w:pPr>
        <w:pStyle w:val="a5"/>
        <w:spacing w:after="0" w:line="240" w:lineRule="auto"/>
        <w:jc w:val="center"/>
        <w:rPr>
          <w:b/>
          <w:i/>
          <w:sz w:val="28"/>
          <w:szCs w:val="28"/>
        </w:rPr>
      </w:pPr>
    </w:p>
    <w:p w:rsidR="00DD04C9" w:rsidRPr="004B285A" w:rsidRDefault="00DD04C9" w:rsidP="00062FCE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1. </w:t>
      </w:r>
      <w:r w:rsidRPr="004B285A">
        <w:rPr>
          <w:b/>
          <w:sz w:val="28"/>
          <w:szCs w:val="28"/>
        </w:rPr>
        <w:t>Первоначальные химические понятия (18 ч)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 xml:space="preserve">Предмет химии. Химия как часть естествознания. Вещества и их свойства. Чистые вещества и смеси. Способы очистки веществ: отстаивание, фильтрование, выпаривание, </w:t>
      </w:r>
      <w:r w:rsidRPr="004B285A">
        <w:rPr>
          <w:i/>
          <w:sz w:val="28"/>
          <w:szCs w:val="28"/>
        </w:rPr>
        <w:t>кристаллизация, дистилляция, хроматография</w:t>
      </w:r>
      <w:r w:rsidRPr="004B285A">
        <w:rPr>
          <w:sz w:val="28"/>
          <w:szCs w:val="28"/>
        </w:rPr>
        <w:t>. Физические и химические явления. Химические реакции. Признаки химических реакций и условия возникновения и течения химических реакций.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Атомы и молекулы. Вещества молекулярного и немолекулярного строения. Качественный и количественный состав вещества. Простые и сложные вещества. Химический элемент. Язык химии. Знаки химических элементов, химические формулы. Закон постоянства состава веществ.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Атомная единица массы. Относительная атомная и молекулярная массы. Количество вещества, моль. Молярная масса.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Валентность химических элементов. Определение валентности элементов по формулам их соединений. Составление химических формул по валентности.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Атомно-молекулярное учение. Закон сохранения массы веществ. Химические уравнения. Классификация химических реакций по числу и составу исходных и полученных веществ.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Демонстрации.</w:t>
      </w:r>
      <w:r w:rsidRPr="004B285A">
        <w:rPr>
          <w:sz w:val="28"/>
          <w:szCs w:val="28"/>
        </w:rPr>
        <w:t xml:space="preserve"> Ознакомление с образцами простых и сложных веществ. Способы очистки веществ: кристаллизация, дистилляция, хроматография. Опыты, подтверждающие закон сохранения массы веществ.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Химические соединения количеством вещества 1 моль. Модель молярного объема газов.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Лабораторные опыты.</w:t>
      </w:r>
      <w:r w:rsidRPr="004B285A">
        <w:rPr>
          <w:sz w:val="28"/>
          <w:szCs w:val="28"/>
        </w:rPr>
        <w:t xml:space="preserve"> Рассмотрение веществ с различными физическими свойствами. Разделение смеси с помощью магнита. Примеры физических и химических явлений. Реакции, иллюстрирующие основные признаки характерных реакций. Разложение основного карбоната меди(</w:t>
      </w:r>
      <w:r w:rsidRPr="004B285A">
        <w:rPr>
          <w:sz w:val="28"/>
          <w:szCs w:val="28"/>
          <w:lang w:val="en-US"/>
        </w:rPr>
        <w:t>II</w:t>
      </w:r>
      <w:r w:rsidRPr="004B285A">
        <w:rPr>
          <w:sz w:val="28"/>
          <w:szCs w:val="28"/>
        </w:rPr>
        <w:t>). Реакция замещения меди железом.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Практические работы</w:t>
      </w:r>
      <w:r w:rsidRPr="004B285A">
        <w:rPr>
          <w:sz w:val="28"/>
          <w:szCs w:val="28"/>
        </w:rPr>
        <w:t xml:space="preserve"> </w:t>
      </w:r>
    </w:p>
    <w:p w:rsidR="00DD04C9" w:rsidRPr="004B285A" w:rsidRDefault="00DD04C9" w:rsidP="00DD04C9">
      <w:pPr>
        <w:pStyle w:val="a5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4B285A">
        <w:rPr>
          <w:sz w:val="28"/>
          <w:szCs w:val="28"/>
        </w:rPr>
        <w:t xml:space="preserve">Правила техники безопасности при работе в химическом кабинете. Ознакомление с лабораторным оборудованием. </w:t>
      </w:r>
    </w:p>
    <w:p w:rsidR="00DD04C9" w:rsidRPr="004B285A" w:rsidRDefault="00DD04C9" w:rsidP="00DD04C9">
      <w:pPr>
        <w:pStyle w:val="a5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Очистка загрязненной поваренной соли.</w:t>
      </w:r>
    </w:p>
    <w:p w:rsidR="00DD04C9" w:rsidRPr="00853C05" w:rsidRDefault="00DD04C9" w:rsidP="00853C05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Расчетные задачи.</w:t>
      </w:r>
      <w:r w:rsidRPr="004B285A">
        <w:rPr>
          <w:sz w:val="28"/>
          <w:szCs w:val="28"/>
        </w:rPr>
        <w:t xml:space="preserve"> Вычисление относительной молекулярной массы вещества по формуле. Вычисление массовой доли элемента в химическом соединении. Установление простейшей формулы вещества по массовым долям элементов. Вычисления по химическим уравнениям массы или количества вещества по известной массе или количеству одного из вступающих или получающихся в реакции веществ.</w:t>
      </w:r>
    </w:p>
    <w:p w:rsidR="00DD04C9" w:rsidRPr="004B285A" w:rsidRDefault="00DD04C9" w:rsidP="00062FCE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2. </w:t>
      </w:r>
      <w:r w:rsidRPr="004B285A">
        <w:rPr>
          <w:b/>
          <w:sz w:val="28"/>
          <w:szCs w:val="28"/>
        </w:rPr>
        <w:t>Кислород (5 ч)</w:t>
      </w:r>
    </w:p>
    <w:p w:rsidR="00DD04C9" w:rsidRPr="004B285A" w:rsidRDefault="00DD04C9" w:rsidP="00DD04C9">
      <w:pPr>
        <w:pStyle w:val="a5"/>
        <w:spacing w:after="0" w:line="240" w:lineRule="auto"/>
        <w:ind w:firstLine="516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Кислород. Нахождение в природе. Физические и химические свойства. Получение, применение. Круговорот кислорода в природе. Горение. Оксиды. Воздух и его состав. Медленное окисление. Тепловой эффект химических реакций.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i/>
          <w:sz w:val="28"/>
          <w:szCs w:val="28"/>
        </w:rPr>
        <w:lastRenderedPageBreak/>
        <w:t>Топливо и способы его сжигания.</w:t>
      </w:r>
      <w:r w:rsidRPr="004B285A">
        <w:rPr>
          <w:sz w:val="28"/>
          <w:szCs w:val="28"/>
        </w:rPr>
        <w:t xml:space="preserve"> Защита атмосферного воздуха от загрязнений.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Демонстрации.</w:t>
      </w:r>
      <w:r w:rsidRPr="004B285A">
        <w:rPr>
          <w:sz w:val="28"/>
          <w:szCs w:val="28"/>
        </w:rPr>
        <w:t xml:space="preserve"> Получение и собирание кислорода методом вытеснения воздуха, методом вытеснения воды. Определение состава воздуха. </w:t>
      </w:r>
      <w:r w:rsidRPr="004B285A">
        <w:rPr>
          <w:i/>
          <w:sz w:val="28"/>
          <w:szCs w:val="28"/>
        </w:rPr>
        <w:t>Коллекции нефти, каменного угля и продуктов их переработки.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Лабораторные опыты.</w:t>
      </w:r>
      <w:r w:rsidRPr="004B285A">
        <w:rPr>
          <w:sz w:val="28"/>
          <w:szCs w:val="28"/>
        </w:rPr>
        <w:t xml:space="preserve"> Ознакомление с образцами оксидов.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Практическая работа.</w:t>
      </w:r>
      <w:r w:rsidRPr="004B285A">
        <w:rPr>
          <w:sz w:val="28"/>
          <w:szCs w:val="28"/>
        </w:rPr>
        <w:t xml:space="preserve"> Получение и свойства кислорода.</w:t>
      </w:r>
    </w:p>
    <w:p w:rsidR="00DD04C9" w:rsidRPr="00853C05" w:rsidRDefault="00DD04C9" w:rsidP="00853C05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Расчетные задачи.</w:t>
      </w:r>
      <w:r w:rsidRPr="004B285A">
        <w:rPr>
          <w:sz w:val="28"/>
          <w:szCs w:val="28"/>
        </w:rPr>
        <w:t xml:space="preserve"> Расчеты по термохимическим уравнениям.</w:t>
      </w:r>
    </w:p>
    <w:p w:rsidR="00DD04C9" w:rsidRPr="004B285A" w:rsidRDefault="00DD04C9" w:rsidP="00DD04C9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3. </w:t>
      </w:r>
      <w:r w:rsidRPr="004B285A">
        <w:rPr>
          <w:b/>
          <w:sz w:val="28"/>
          <w:szCs w:val="28"/>
        </w:rPr>
        <w:t>Водород (3 ч)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Водород. Нахождение в природе. Физические и химические свойства. Водород — восстановитель. Получение, применение.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Демонстрации.</w:t>
      </w:r>
      <w:r w:rsidRPr="004B285A">
        <w:rPr>
          <w:sz w:val="28"/>
          <w:szCs w:val="28"/>
        </w:rPr>
        <w:t xml:space="preserve"> Получение водорода в аппарате </w:t>
      </w:r>
      <w:proofErr w:type="spellStart"/>
      <w:r w:rsidRPr="004B285A">
        <w:rPr>
          <w:sz w:val="28"/>
          <w:szCs w:val="28"/>
        </w:rPr>
        <w:t>Киппа</w:t>
      </w:r>
      <w:proofErr w:type="spellEnd"/>
      <w:r w:rsidRPr="004B285A">
        <w:rPr>
          <w:sz w:val="28"/>
          <w:szCs w:val="28"/>
        </w:rPr>
        <w:t>, проверка водорода на чистоту, горение водорода, собирание водорода методом вытеснения воздуха и воды. Получение водорода и изучение его свойств. Взаимодействие водорода с оксидом меди(</w:t>
      </w:r>
      <w:r w:rsidRPr="004B285A">
        <w:rPr>
          <w:sz w:val="28"/>
          <w:szCs w:val="28"/>
          <w:lang w:val="en-US"/>
        </w:rPr>
        <w:t>II</w:t>
      </w:r>
      <w:r w:rsidRPr="004B285A">
        <w:rPr>
          <w:sz w:val="28"/>
          <w:szCs w:val="28"/>
        </w:rPr>
        <w:t>).</w:t>
      </w:r>
    </w:p>
    <w:p w:rsidR="00DD04C9" w:rsidRPr="004B285A" w:rsidRDefault="00DD04C9" w:rsidP="00853C05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 xml:space="preserve">Практическая работа. </w:t>
      </w:r>
      <w:r w:rsidRPr="004B285A">
        <w:rPr>
          <w:sz w:val="28"/>
          <w:szCs w:val="28"/>
        </w:rPr>
        <w:t>Получение водорода и изучение его свойств.</w:t>
      </w:r>
    </w:p>
    <w:p w:rsidR="00DD04C9" w:rsidRPr="004B285A" w:rsidRDefault="00DD04C9" w:rsidP="00DD04C9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4. </w:t>
      </w:r>
      <w:r w:rsidRPr="004B285A">
        <w:rPr>
          <w:b/>
          <w:sz w:val="28"/>
          <w:szCs w:val="28"/>
        </w:rPr>
        <w:t>Растворы. Вода (6 ч)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Вода — растворитель. Растворимость веществ в воде. Определение массовой доли растворенного вещества. Вода. Методы определения состава воды — анализ и синтез. Физические и химические свойства воды. Вода в природе и способы ее очистки. Круговорот воды в природе.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Демонстрации.</w:t>
      </w:r>
      <w:r w:rsidRPr="004B285A">
        <w:rPr>
          <w:sz w:val="28"/>
          <w:szCs w:val="28"/>
        </w:rPr>
        <w:t xml:space="preserve"> Анализ воды. Синтез воды.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Практическая работа.</w:t>
      </w:r>
      <w:r w:rsidRPr="004B285A">
        <w:rPr>
          <w:sz w:val="28"/>
          <w:szCs w:val="28"/>
        </w:rPr>
        <w:t xml:space="preserve"> Приготовление растворов солей с определенной массовой долей растворенного вещества.</w:t>
      </w:r>
    </w:p>
    <w:p w:rsidR="00DD04C9" w:rsidRPr="004B285A" w:rsidRDefault="00DD04C9" w:rsidP="00853C05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Расчетные задачи.</w:t>
      </w:r>
      <w:r w:rsidRPr="004B285A">
        <w:rPr>
          <w:sz w:val="28"/>
          <w:szCs w:val="28"/>
        </w:rPr>
        <w:t xml:space="preserve"> Нахождение массовой доли растворенного вещества в растворе. Вычисление массы растворенного вещества и воды для приготовления раствора определенной концентрации.</w:t>
      </w:r>
    </w:p>
    <w:p w:rsidR="00DD04C9" w:rsidRPr="004B285A" w:rsidRDefault="00DD04C9" w:rsidP="00DD04C9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5. </w:t>
      </w:r>
      <w:r w:rsidRPr="004B285A">
        <w:rPr>
          <w:b/>
          <w:sz w:val="28"/>
          <w:szCs w:val="28"/>
        </w:rPr>
        <w:t>Основные классы неорганических соедине</w:t>
      </w:r>
      <w:r w:rsidR="00062FCE" w:rsidRPr="004B285A">
        <w:rPr>
          <w:b/>
          <w:sz w:val="28"/>
          <w:szCs w:val="28"/>
        </w:rPr>
        <w:t>ний (9 ч</w:t>
      </w:r>
      <w:r w:rsidRPr="004B285A">
        <w:rPr>
          <w:b/>
          <w:sz w:val="28"/>
          <w:szCs w:val="28"/>
        </w:rPr>
        <w:t>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Оксиды.</w:t>
      </w:r>
      <w:r w:rsidRPr="004B285A">
        <w:rPr>
          <w:sz w:val="28"/>
          <w:szCs w:val="28"/>
        </w:rPr>
        <w:t xml:space="preserve"> Классификация. Основные и кислотные оксиды. Номенклатура. Физические и химические свойства. Получение. Применение.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Основания.</w:t>
      </w:r>
      <w:r w:rsidRPr="004B285A">
        <w:rPr>
          <w:sz w:val="28"/>
          <w:szCs w:val="28"/>
        </w:rPr>
        <w:t xml:space="preserve"> Классификация. Номенклатура. Физические и химические свойства. Реакция нейтрализации. Получение. Применение.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Кислоты.</w:t>
      </w:r>
      <w:r w:rsidRPr="004B285A">
        <w:rPr>
          <w:sz w:val="28"/>
          <w:szCs w:val="28"/>
        </w:rPr>
        <w:t xml:space="preserve"> Классификация. Номенклатура. Физические и химические свойства. </w:t>
      </w:r>
      <w:proofErr w:type="spellStart"/>
      <w:r w:rsidRPr="004B285A">
        <w:rPr>
          <w:sz w:val="28"/>
          <w:szCs w:val="28"/>
        </w:rPr>
        <w:t>Вытеснительный</w:t>
      </w:r>
      <w:proofErr w:type="spellEnd"/>
      <w:r w:rsidRPr="004B285A">
        <w:rPr>
          <w:sz w:val="28"/>
          <w:szCs w:val="28"/>
        </w:rPr>
        <w:t xml:space="preserve"> ряд металлов Н. Н. Бекетова. Применение.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Соли.</w:t>
      </w:r>
      <w:r w:rsidRPr="004B285A">
        <w:rPr>
          <w:sz w:val="28"/>
          <w:szCs w:val="28"/>
        </w:rPr>
        <w:t xml:space="preserve"> Классификация. Номенклатура. Физические и химические свойства. Способы получения солей.</w:t>
      </w:r>
    </w:p>
    <w:p w:rsidR="005C3EF7" w:rsidRPr="004B285A" w:rsidRDefault="00DD04C9" w:rsidP="005C3EF7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Генетическая связь между основными классами неорганических соединений.</w:t>
      </w:r>
    </w:p>
    <w:p w:rsidR="00DD04C9" w:rsidRPr="004B285A" w:rsidRDefault="00DD04C9" w:rsidP="005C3EF7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Демонстрации.</w:t>
      </w:r>
      <w:r w:rsidRPr="004B285A">
        <w:rPr>
          <w:sz w:val="28"/>
          <w:szCs w:val="28"/>
        </w:rPr>
        <w:t xml:space="preserve"> Знакомство с образцами оксидов, кислот, оснований и солей. Нейтрализация щелочи кислотой в присутствии индикатора.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Лабораторные опыты.</w:t>
      </w:r>
      <w:r w:rsidRPr="004B285A">
        <w:rPr>
          <w:sz w:val="28"/>
          <w:szCs w:val="28"/>
        </w:rPr>
        <w:t xml:space="preserve"> Опыты, подтверждающие химические свойства кислот, оснований.</w:t>
      </w:r>
    </w:p>
    <w:p w:rsidR="00DD04C9" w:rsidRPr="004B285A" w:rsidRDefault="00DD04C9" w:rsidP="00853C05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Практическая работа.</w:t>
      </w:r>
      <w:r w:rsidRPr="004B285A">
        <w:rPr>
          <w:sz w:val="28"/>
          <w:szCs w:val="28"/>
        </w:rPr>
        <w:t xml:space="preserve"> Решение экспериментальных задач по теме «Основные классы неорганических соединений».</w:t>
      </w:r>
    </w:p>
    <w:p w:rsidR="00853C05" w:rsidRDefault="00853C05" w:rsidP="005C3EF7">
      <w:pPr>
        <w:pStyle w:val="a5"/>
        <w:spacing w:after="0" w:line="240" w:lineRule="auto"/>
        <w:jc w:val="center"/>
        <w:rPr>
          <w:b/>
          <w:i/>
          <w:sz w:val="28"/>
          <w:szCs w:val="28"/>
        </w:rPr>
      </w:pPr>
    </w:p>
    <w:p w:rsidR="00DD04C9" w:rsidRPr="004B285A" w:rsidRDefault="00DD04C9" w:rsidP="005C3EF7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lastRenderedPageBreak/>
        <w:t xml:space="preserve">Тема 6. </w:t>
      </w:r>
      <w:r w:rsidRPr="004B285A">
        <w:rPr>
          <w:b/>
          <w:sz w:val="28"/>
          <w:szCs w:val="28"/>
        </w:rPr>
        <w:t>Периодический закон и периодическая система химических элементов Д. И. Менделеева. Строение атома (8 ч)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 xml:space="preserve">Первые попытки классификации химических элементов. Понятие о группах сходных элементов. Периодический закон Д. И. Менделеева. Периодическая таблица химических элементов. Группы и периоды. </w:t>
      </w:r>
      <w:r w:rsidRPr="004B285A">
        <w:rPr>
          <w:i/>
          <w:sz w:val="28"/>
          <w:szCs w:val="28"/>
        </w:rPr>
        <w:t>Короткий и длинный варианты периодической таблицы</w:t>
      </w:r>
      <w:r w:rsidRPr="004B285A">
        <w:rPr>
          <w:sz w:val="28"/>
          <w:szCs w:val="28"/>
        </w:rPr>
        <w:t>. Значение периодического закона. Жизнь и деятельность Д. И. Менделеева.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Строение атома.</w:t>
      </w:r>
      <w:r w:rsidRPr="004B285A">
        <w:rPr>
          <w:sz w:val="28"/>
          <w:szCs w:val="28"/>
        </w:rPr>
        <w:t xml:space="preserve"> Состав атомных ядер. Электроны. Изотопы. Строение электронных оболочек атомов первых 20 элементов периодической системы Д. И. Менделеева.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Лабораторные опыты.</w:t>
      </w:r>
      <w:r w:rsidRPr="004B285A">
        <w:rPr>
          <w:sz w:val="28"/>
          <w:szCs w:val="28"/>
        </w:rPr>
        <w:t xml:space="preserve"> Взаимодействие </w:t>
      </w:r>
      <w:proofErr w:type="spellStart"/>
      <w:r w:rsidRPr="004B285A">
        <w:rPr>
          <w:sz w:val="28"/>
          <w:szCs w:val="28"/>
        </w:rPr>
        <w:t>гидроксида</w:t>
      </w:r>
      <w:proofErr w:type="spellEnd"/>
      <w:r w:rsidRPr="004B285A">
        <w:rPr>
          <w:sz w:val="28"/>
          <w:szCs w:val="28"/>
        </w:rPr>
        <w:t xml:space="preserve"> цинка с растворами кислот и щелочей.</w:t>
      </w:r>
    </w:p>
    <w:p w:rsidR="00DD04C9" w:rsidRPr="004B285A" w:rsidRDefault="00DD04C9" w:rsidP="00DD04C9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7. </w:t>
      </w:r>
      <w:r w:rsidRPr="004B285A">
        <w:rPr>
          <w:b/>
          <w:sz w:val="28"/>
          <w:szCs w:val="28"/>
        </w:rPr>
        <w:t>Строение веществ. Химическая связь (9 ч)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proofErr w:type="spellStart"/>
      <w:r w:rsidRPr="004B285A">
        <w:rPr>
          <w:sz w:val="28"/>
          <w:szCs w:val="28"/>
        </w:rPr>
        <w:t>Электроотрицательность</w:t>
      </w:r>
      <w:proofErr w:type="spellEnd"/>
      <w:r w:rsidRPr="004B285A">
        <w:rPr>
          <w:sz w:val="28"/>
          <w:szCs w:val="28"/>
        </w:rPr>
        <w:t xml:space="preserve"> химических элементов. Основные виды химической связи: </w:t>
      </w:r>
      <w:proofErr w:type="gramStart"/>
      <w:r w:rsidRPr="004B285A">
        <w:rPr>
          <w:sz w:val="28"/>
          <w:szCs w:val="28"/>
        </w:rPr>
        <w:t>ковалентная</w:t>
      </w:r>
      <w:proofErr w:type="gramEnd"/>
      <w:r w:rsidRPr="004B285A">
        <w:rPr>
          <w:sz w:val="28"/>
          <w:szCs w:val="28"/>
        </w:rPr>
        <w:t xml:space="preserve"> неполярная, ковалентная полярная, ионная. Валентность элементов в свете электронной теории. Степень окисления. Правила определения степени окисления элементов. Окислительно-восстановительные реакции.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Кристаллические решетки: ионная, атомная и молекулярная. Кристаллические и аморфные вещества. Зависимость свойств веществ от типов кристаллических решеток.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Демонстрации.</w:t>
      </w:r>
      <w:r w:rsidRPr="004B285A">
        <w:rPr>
          <w:sz w:val="28"/>
          <w:szCs w:val="28"/>
        </w:rPr>
        <w:t xml:space="preserve"> Ознакомление с моделями кристаллических решеток ковалентных и ионных соединений. Сопоставление физико-химических свойств соединений с ковалентными и ионными связями.</w:t>
      </w:r>
    </w:p>
    <w:p w:rsidR="00DD04C9" w:rsidRPr="004B285A" w:rsidRDefault="00DD04C9" w:rsidP="00DD04C9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8. </w:t>
      </w:r>
      <w:r w:rsidRPr="004B285A">
        <w:rPr>
          <w:b/>
          <w:sz w:val="28"/>
          <w:szCs w:val="28"/>
        </w:rPr>
        <w:t>Закон Авогадро. Молярный объем газов (3 ч)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Закон Авогадро. Молярный объем газов. Относительная плотность газов. Объемные отношения газов при химических реакциях.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Расчетные задачи.</w:t>
      </w:r>
      <w:r w:rsidRPr="004B285A">
        <w:rPr>
          <w:sz w:val="28"/>
          <w:szCs w:val="28"/>
        </w:rPr>
        <w:t xml:space="preserve"> Объемные отношения газов при химических реакциях.</w:t>
      </w:r>
    </w:p>
    <w:p w:rsidR="00DD04C9" w:rsidRPr="004B285A" w:rsidRDefault="00DD04C9" w:rsidP="005C3EF7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>Вычисления по химическим уравнениям массы, объема и количества вещества одного из продуктов реакции по массе исходного вещества, объему или количеству вещества, содержащего определенную долю примесей.</w:t>
      </w:r>
    </w:p>
    <w:p w:rsidR="00DD04C9" w:rsidRPr="004B285A" w:rsidRDefault="00DD04C9" w:rsidP="00DD04C9">
      <w:pPr>
        <w:pStyle w:val="a5"/>
        <w:spacing w:after="0" w:line="240" w:lineRule="auto"/>
        <w:jc w:val="center"/>
        <w:rPr>
          <w:sz w:val="28"/>
          <w:szCs w:val="28"/>
        </w:rPr>
      </w:pPr>
      <w:r w:rsidRPr="004B285A">
        <w:rPr>
          <w:b/>
          <w:i/>
          <w:sz w:val="28"/>
          <w:szCs w:val="28"/>
        </w:rPr>
        <w:t xml:space="preserve">Тема 9. </w:t>
      </w:r>
      <w:r w:rsidRPr="004B285A">
        <w:rPr>
          <w:b/>
          <w:sz w:val="28"/>
          <w:szCs w:val="28"/>
        </w:rPr>
        <w:t>Галогены (6 ч)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sz w:val="28"/>
          <w:szCs w:val="28"/>
        </w:rPr>
        <w:t xml:space="preserve">Положение галогенов в периодической таблице и строение их атомов. Хлор. Физические и химические свойства хлора. Применение. </w:t>
      </w:r>
      <w:proofErr w:type="spellStart"/>
      <w:r w:rsidRPr="004B285A">
        <w:rPr>
          <w:sz w:val="28"/>
          <w:szCs w:val="28"/>
        </w:rPr>
        <w:t>Хлороводород</w:t>
      </w:r>
      <w:proofErr w:type="spellEnd"/>
      <w:r w:rsidRPr="004B285A">
        <w:rPr>
          <w:sz w:val="28"/>
          <w:szCs w:val="28"/>
        </w:rPr>
        <w:t>. Соляная кислота и ее соли. Сравнительная характеристика галогенов.</w:t>
      </w:r>
    </w:p>
    <w:p w:rsidR="00DD04C9" w:rsidRPr="004B285A" w:rsidRDefault="00DD04C9" w:rsidP="00DD04C9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Демонстрации.</w:t>
      </w:r>
      <w:r w:rsidRPr="004B285A">
        <w:rPr>
          <w:sz w:val="28"/>
          <w:szCs w:val="28"/>
        </w:rPr>
        <w:t xml:space="preserve"> Знакомство с образцами природных хлоридов. Знакомство с физическими свойствами галогенов. Получение </w:t>
      </w:r>
      <w:proofErr w:type="spellStart"/>
      <w:r w:rsidRPr="004B285A">
        <w:rPr>
          <w:sz w:val="28"/>
          <w:szCs w:val="28"/>
        </w:rPr>
        <w:t>хлороводорода</w:t>
      </w:r>
      <w:proofErr w:type="spellEnd"/>
      <w:r w:rsidRPr="004B285A">
        <w:rPr>
          <w:sz w:val="28"/>
          <w:szCs w:val="28"/>
        </w:rPr>
        <w:t xml:space="preserve"> и его растворение в воде.</w:t>
      </w:r>
    </w:p>
    <w:p w:rsidR="004A5E1E" w:rsidRPr="004B285A" w:rsidRDefault="00DD04C9" w:rsidP="005122A7">
      <w:pPr>
        <w:pStyle w:val="a5"/>
        <w:spacing w:after="0" w:line="240" w:lineRule="auto"/>
        <w:ind w:firstLine="518"/>
        <w:jc w:val="both"/>
        <w:rPr>
          <w:sz w:val="28"/>
          <w:szCs w:val="28"/>
        </w:rPr>
      </w:pPr>
      <w:r w:rsidRPr="004B285A">
        <w:rPr>
          <w:b/>
          <w:sz w:val="28"/>
          <w:szCs w:val="28"/>
        </w:rPr>
        <w:t>Лабораторные опыты.</w:t>
      </w:r>
      <w:r w:rsidRPr="004B285A">
        <w:rPr>
          <w:sz w:val="28"/>
          <w:szCs w:val="28"/>
        </w:rPr>
        <w:t xml:space="preserve"> Распознавание соляной кислоты, хлоридов, бромидов, иодидов и </w:t>
      </w:r>
      <w:proofErr w:type="spellStart"/>
      <w:r w:rsidRPr="004B285A">
        <w:rPr>
          <w:sz w:val="28"/>
          <w:szCs w:val="28"/>
        </w:rPr>
        <w:t>иода</w:t>
      </w:r>
      <w:proofErr w:type="spellEnd"/>
      <w:r w:rsidRPr="004B285A">
        <w:rPr>
          <w:sz w:val="28"/>
          <w:szCs w:val="28"/>
        </w:rPr>
        <w:t>. Вытеснение галогенов друг другом из раствора их соединений.</w:t>
      </w:r>
    </w:p>
    <w:p w:rsidR="004A5E1E" w:rsidRPr="004B285A" w:rsidRDefault="004A5E1E" w:rsidP="001E36F5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C05" w:rsidRDefault="00853C05" w:rsidP="005122A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C05" w:rsidRDefault="00853C05" w:rsidP="005122A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53C05" w:rsidRDefault="00853C05" w:rsidP="005122A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36F5" w:rsidRPr="004B285A" w:rsidRDefault="001E36F5" w:rsidP="005122A7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4B285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</w:p>
    <w:p w:rsidR="001E36F5" w:rsidRPr="004B285A" w:rsidRDefault="001E36F5" w:rsidP="001E36F5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410" w:type="pct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55"/>
        <w:gridCol w:w="2806"/>
        <w:gridCol w:w="1470"/>
        <w:gridCol w:w="1775"/>
        <w:gridCol w:w="1700"/>
        <w:gridCol w:w="1932"/>
      </w:tblGrid>
      <w:tr w:rsidR="001D2093" w:rsidRPr="004B285A" w:rsidTr="004A5E1E">
        <w:tc>
          <w:tcPr>
            <w:tcW w:w="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раздела</w:t>
            </w:r>
          </w:p>
        </w:tc>
        <w:tc>
          <w:tcPr>
            <w:tcW w:w="147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1E36F5">
            <w:pPr>
              <w:ind w:firstLine="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</w:t>
            </w:r>
          </w:p>
          <w:p w:rsidR="001D2093" w:rsidRPr="004B285A" w:rsidRDefault="001D2093" w:rsidP="001E36F5">
            <w:pPr>
              <w:ind w:firstLine="1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54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</w:t>
            </w:r>
          </w:p>
        </w:tc>
      </w:tr>
      <w:tr w:rsidR="001D2093" w:rsidRPr="004B285A" w:rsidTr="004A5E1E">
        <w:tc>
          <w:tcPr>
            <w:tcW w:w="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093" w:rsidRPr="004B285A" w:rsidRDefault="001D2093" w:rsidP="00FC45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093" w:rsidRPr="004B285A" w:rsidRDefault="001D2093" w:rsidP="00FC45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D2093" w:rsidRPr="004B285A" w:rsidRDefault="001D2093" w:rsidP="00FC452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1E36F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Практические работы 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1E36F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1E36F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</w:t>
            </w:r>
          </w:p>
          <w:p w:rsidR="001D2093" w:rsidRPr="004B285A" w:rsidRDefault="001D2093" w:rsidP="001E36F5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опыты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1D2093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Первоначальные химические понятия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0A4B8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1D2093"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D2093"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5122A7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54648B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Кислород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1D2093"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1D2093"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150BF2"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Водород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Растворы. Вода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классы неорганических соединений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Периодический закон и периодическая система химических элементов Д.И.Менделеева. Строение атома.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0A4B82" w:rsidP="000A4B82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5122A7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625484" w:rsidP="00625484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Строение веществ. Химическая связь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625484" w:rsidP="0062548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4D1E75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30A3">
            <w:pPr>
              <w:ind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8.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625484" w:rsidP="00625484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 xml:space="preserve">Закон Авогадро. Молярный объём газов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625484" w:rsidP="00625484">
            <w:pPr>
              <w:ind w:firstLine="5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D2093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D2093" w:rsidP="005464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625484" w:rsidP="00625484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Галогены.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625484" w:rsidP="00625484">
            <w:pPr>
              <w:ind w:hanging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4D1E75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2093" w:rsidRPr="004B285A" w:rsidRDefault="005122A7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A5E1E" w:rsidRPr="004B285A" w:rsidTr="004A5E1E">
        <w:tc>
          <w:tcPr>
            <w:tcW w:w="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5E1E" w:rsidRPr="004B285A" w:rsidRDefault="004A5E1E" w:rsidP="0054648B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5E1E" w:rsidRPr="004B285A" w:rsidRDefault="004A5E1E" w:rsidP="00625484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Итоговое обобщение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5E1E" w:rsidRPr="004B285A" w:rsidRDefault="004A5E1E" w:rsidP="00625484">
            <w:pPr>
              <w:ind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5E1E" w:rsidRPr="004B285A" w:rsidRDefault="004A5E1E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5E1E" w:rsidRPr="004B285A" w:rsidRDefault="004A5E1E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5E1E" w:rsidRPr="004B285A" w:rsidRDefault="004A5E1E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E028A" w:rsidRPr="004B285A" w:rsidTr="004A5E1E">
        <w:tc>
          <w:tcPr>
            <w:tcW w:w="32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28A" w:rsidRPr="004B285A" w:rsidRDefault="000E028A" w:rsidP="000E028A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28A" w:rsidRPr="004B285A" w:rsidRDefault="004D1E75" w:rsidP="00625484">
            <w:pPr>
              <w:ind w:hanging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122A7" w:rsidRPr="004B285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28A" w:rsidRPr="004B285A" w:rsidRDefault="004D1E75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28A" w:rsidRPr="004B285A" w:rsidRDefault="004A5E1E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E028A" w:rsidRPr="004B285A" w:rsidRDefault="00150BF2" w:rsidP="00FC452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122A7" w:rsidRPr="004B285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AC19B5" w:rsidRPr="004B285A" w:rsidRDefault="00AC19B5" w:rsidP="005C3EF7">
      <w:pPr>
        <w:ind w:firstLine="0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853C05" w:rsidRDefault="00853C05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</w:p>
    <w:p w:rsidR="00E75596" w:rsidRPr="004B285A" w:rsidRDefault="00E75596" w:rsidP="00E75596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E75596" w:rsidRPr="004B285A" w:rsidRDefault="00E75596" w:rsidP="00C949F2">
      <w:pPr>
        <w:shd w:val="clear" w:color="auto" w:fill="FFFFFF"/>
        <w:tabs>
          <w:tab w:val="num" w:pos="-540"/>
        </w:tabs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>Рабочая программа  ориентирована на  использование учебника:</w:t>
      </w:r>
    </w:p>
    <w:p w:rsidR="00E75596" w:rsidRPr="004B285A" w:rsidRDefault="00E75596" w:rsidP="00C723D1">
      <w:pPr>
        <w:pStyle w:val="a8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Cs/>
          <w:sz w:val="28"/>
          <w:szCs w:val="28"/>
        </w:rPr>
        <w:t xml:space="preserve">Химия. Неорганическая химия. 8 класс: учебник для </w:t>
      </w:r>
      <w:r w:rsidRPr="004B285A">
        <w:rPr>
          <w:rFonts w:ascii="Times New Roman" w:hAnsi="Times New Roman" w:cs="Times New Roman"/>
          <w:sz w:val="28"/>
          <w:szCs w:val="28"/>
        </w:rPr>
        <w:t>общеобразовательных учреждений/</w:t>
      </w:r>
      <w:r w:rsidRPr="004B285A">
        <w:rPr>
          <w:rFonts w:ascii="Times New Roman" w:hAnsi="Times New Roman" w:cs="Times New Roman"/>
          <w:bCs/>
          <w:sz w:val="28"/>
          <w:szCs w:val="28"/>
        </w:rPr>
        <w:t xml:space="preserve"> Г.Е. Рудзитис, Ф.Г. Фельдман </w:t>
      </w:r>
      <w:r w:rsidRPr="004B285A">
        <w:rPr>
          <w:rFonts w:ascii="Times New Roman" w:hAnsi="Times New Roman" w:cs="Times New Roman"/>
          <w:sz w:val="28"/>
          <w:szCs w:val="28"/>
        </w:rPr>
        <w:t xml:space="preserve">- </w:t>
      </w:r>
      <w:r w:rsidRPr="004B285A">
        <w:rPr>
          <w:rFonts w:ascii="Times New Roman" w:hAnsi="Times New Roman" w:cs="Times New Roman"/>
          <w:bCs/>
          <w:sz w:val="28"/>
          <w:szCs w:val="28"/>
        </w:rPr>
        <w:t>М.: «Просвещение», 2010г.</w:t>
      </w:r>
    </w:p>
    <w:p w:rsidR="00E75596" w:rsidRPr="004B285A" w:rsidRDefault="0087637E" w:rsidP="00C723D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Методические</w:t>
      </w:r>
      <w:r w:rsidR="00C723D1" w:rsidRPr="004B285A">
        <w:rPr>
          <w:rFonts w:ascii="Times New Roman" w:hAnsi="Times New Roman" w:cs="Times New Roman"/>
          <w:b/>
          <w:bCs/>
          <w:sz w:val="28"/>
          <w:szCs w:val="28"/>
        </w:rPr>
        <w:t xml:space="preserve"> пособия</w:t>
      </w:r>
      <w:r w:rsidR="00E75596" w:rsidRPr="004B285A">
        <w:rPr>
          <w:rFonts w:ascii="Times New Roman" w:hAnsi="Times New Roman" w:cs="Times New Roman"/>
          <w:b/>
          <w:bCs/>
          <w:sz w:val="28"/>
          <w:szCs w:val="28"/>
        </w:rPr>
        <w:t xml:space="preserve"> для учителя:</w:t>
      </w:r>
    </w:p>
    <w:p w:rsidR="00E75596" w:rsidRPr="004B285A" w:rsidRDefault="00E75596" w:rsidP="008D0629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B285A">
        <w:rPr>
          <w:rFonts w:ascii="Times New Roman" w:hAnsi="Times New Roman" w:cs="Times New Roman"/>
          <w:bCs/>
          <w:sz w:val="28"/>
          <w:szCs w:val="28"/>
        </w:rPr>
        <w:t>Боровских</w:t>
      </w:r>
      <w:proofErr w:type="spellEnd"/>
      <w:r w:rsidRPr="004B285A">
        <w:rPr>
          <w:rFonts w:ascii="Times New Roman" w:hAnsi="Times New Roman" w:cs="Times New Roman"/>
          <w:bCs/>
          <w:sz w:val="28"/>
          <w:szCs w:val="28"/>
        </w:rPr>
        <w:t xml:space="preserve"> Т.А. Тесты по химии. Первоначальные химические понятия. Кислород. Водород. Вода, растворы. Основные классы </w:t>
      </w:r>
      <w:r w:rsidR="00C949F2" w:rsidRPr="004B285A">
        <w:rPr>
          <w:rFonts w:ascii="Times New Roman" w:hAnsi="Times New Roman" w:cs="Times New Roman"/>
          <w:bCs/>
          <w:sz w:val="28"/>
          <w:szCs w:val="28"/>
        </w:rPr>
        <w:t>неорганических</w:t>
      </w:r>
      <w:r w:rsidRPr="004B285A">
        <w:rPr>
          <w:rFonts w:ascii="Times New Roman" w:hAnsi="Times New Roman" w:cs="Times New Roman"/>
          <w:bCs/>
          <w:sz w:val="28"/>
          <w:szCs w:val="28"/>
        </w:rPr>
        <w:t xml:space="preserve"> соединений: 8 </w:t>
      </w:r>
      <w:proofErr w:type="spellStart"/>
      <w:r w:rsidRPr="004B285A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4B285A">
        <w:rPr>
          <w:rFonts w:ascii="Times New Roman" w:hAnsi="Times New Roman" w:cs="Times New Roman"/>
          <w:bCs/>
          <w:sz w:val="28"/>
          <w:szCs w:val="28"/>
        </w:rPr>
        <w:t>.: к учебнику Г.Е. Рудзитиса, Ф.Г. Фельдмана «Химия. 8 класс». – М.: Издательство «Экзамен», 2010.</w:t>
      </w:r>
    </w:p>
    <w:p w:rsidR="00C949F2" w:rsidRPr="004B285A" w:rsidRDefault="00C949F2" w:rsidP="008D0629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B285A">
        <w:rPr>
          <w:rFonts w:ascii="Times New Roman" w:hAnsi="Times New Roman" w:cs="Times New Roman"/>
          <w:bCs/>
          <w:sz w:val="28"/>
          <w:szCs w:val="28"/>
        </w:rPr>
        <w:t>Боровских</w:t>
      </w:r>
      <w:proofErr w:type="spellEnd"/>
      <w:r w:rsidRPr="004B285A">
        <w:rPr>
          <w:rFonts w:ascii="Times New Roman" w:hAnsi="Times New Roman" w:cs="Times New Roman"/>
          <w:bCs/>
          <w:sz w:val="28"/>
          <w:szCs w:val="28"/>
        </w:rPr>
        <w:t xml:space="preserve"> Т.А. Тесты по химии. Периодический закон и периодическая система химических элементов Д.И.Менделеева. Строение атома. Химическая связь. Строение веществ. Закон Авогадро. Молярный объём газов. Галогены: 8 </w:t>
      </w:r>
      <w:proofErr w:type="spellStart"/>
      <w:r w:rsidRPr="004B285A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4B285A">
        <w:rPr>
          <w:rFonts w:ascii="Times New Roman" w:hAnsi="Times New Roman" w:cs="Times New Roman"/>
          <w:bCs/>
          <w:sz w:val="28"/>
          <w:szCs w:val="28"/>
        </w:rPr>
        <w:t>.: к учебнику Г.Е. Рудзитиса, Ф.Г. Фельдмана «Химия. 8 класс». – М.: Издательство «Экзамен», 2010.</w:t>
      </w:r>
    </w:p>
    <w:p w:rsidR="00E75596" w:rsidRPr="004B285A" w:rsidRDefault="00E75596" w:rsidP="00C723D1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285A">
        <w:rPr>
          <w:rFonts w:ascii="Times New Roman" w:hAnsi="Times New Roman" w:cs="Times New Roman"/>
          <w:sz w:val="28"/>
          <w:szCs w:val="28"/>
        </w:rPr>
        <w:t>Гара</w:t>
      </w:r>
      <w:proofErr w:type="spellEnd"/>
      <w:r w:rsidRPr="004B285A">
        <w:rPr>
          <w:rFonts w:ascii="Times New Roman" w:hAnsi="Times New Roman" w:cs="Times New Roman"/>
          <w:sz w:val="28"/>
          <w:szCs w:val="28"/>
        </w:rPr>
        <w:t xml:space="preserve"> Н.Н. Программы общеобразовательных учреждений. 8-9 классы, 10-11 классы.- М.: Просвещение, 2010г</w:t>
      </w:r>
    </w:p>
    <w:p w:rsidR="00E75596" w:rsidRPr="004B285A" w:rsidRDefault="00E75596" w:rsidP="00C723D1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B285A">
        <w:rPr>
          <w:rFonts w:ascii="Times New Roman" w:hAnsi="Times New Roman" w:cs="Times New Roman"/>
          <w:bCs/>
          <w:sz w:val="28"/>
          <w:szCs w:val="28"/>
        </w:rPr>
        <w:t>Горковенко</w:t>
      </w:r>
      <w:proofErr w:type="spellEnd"/>
      <w:r w:rsidRPr="004B285A">
        <w:rPr>
          <w:rFonts w:ascii="Times New Roman" w:hAnsi="Times New Roman" w:cs="Times New Roman"/>
          <w:bCs/>
          <w:sz w:val="28"/>
          <w:szCs w:val="28"/>
        </w:rPr>
        <w:t xml:space="preserve"> М.Ю. Поурочные разработки по химии: 8 класс. – М.: ВАКО, 2007.</w:t>
      </w:r>
    </w:p>
    <w:p w:rsidR="00E75596" w:rsidRPr="004B285A" w:rsidRDefault="00E75596" w:rsidP="00C723D1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Cs/>
          <w:sz w:val="28"/>
          <w:szCs w:val="28"/>
        </w:rPr>
        <w:t>Сборник задач и упражнений по химии: 8 класс: к учебнику Г.Е. Рудзитиса, Ф.Г. Фельдмана «Химия: неорганическая химия:</w:t>
      </w:r>
      <w:r w:rsidR="00C723D1" w:rsidRPr="004B285A">
        <w:rPr>
          <w:rFonts w:ascii="Times New Roman" w:hAnsi="Times New Roman" w:cs="Times New Roman"/>
          <w:bCs/>
          <w:sz w:val="28"/>
          <w:szCs w:val="28"/>
        </w:rPr>
        <w:t xml:space="preserve"> учеб</w:t>
      </w:r>
      <w:proofErr w:type="gramStart"/>
      <w:r w:rsidR="00C723D1" w:rsidRPr="004B285A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C723D1" w:rsidRPr="004B285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C723D1" w:rsidRPr="004B285A">
        <w:rPr>
          <w:rFonts w:ascii="Times New Roman" w:hAnsi="Times New Roman" w:cs="Times New Roman"/>
          <w:bCs/>
          <w:sz w:val="28"/>
          <w:szCs w:val="28"/>
        </w:rPr>
        <w:t>д</w:t>
      </w:r>
      <w:proofErr w:type="gramEnd"/>
      <w:r w:rsidR="00C723D1" w:rsidRPr="004B285A">
        <w:rPr>
          <w:rFonts w:ascii="Times New Roman" w:hAnsi="Times New Roman" w:cs="Times New Roman"/>
          <w:bCs/>
          <w:sz w:val="28"/>
          <w:szCs w:val="28"/>
        </w:rPr>
        <w:t xml:space="preserve">ля 8 класса общеобразовательных </w:t>
      </w:r>
      <w:r w:rsidRPr="004B285A">
        <w:rPr>
          <w:rFonts w:ascii="Times New Roman" w:hAnsi="Times New Roman" w:cs="Times New Roman"/>
          <w:bCs/>
          <w:sz w:val="28"/>
          <w:szCs w:val="28"/>
        </w:rPr>
        <w:t xml:space="preserve"> учреждений»./ М.А. Рябов – М.: Издательство «Экзамен», 2010.</w:t>
      </w:r>
    </w:p>
    <w:p w:rsidR="00E75596" w:rsidRPr="004B285A" w:rsidRDefault="00E75596" w:rsidP="008D31B4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Cs/>
          <w:sz w:val="28"/>
          <w:szCs w:val="28"/>
        </w:rPr>
        <w:t xml:space="preserve">Химия: уроки в 8 классе: пособие для  учителя./ Н.Н. </w:t>
      </w:r>
      <w:proofErr w:type="spellStart"/>
      <w:r w:rsidRPr="004B285A">
        <w:rPr>
          <w:rFonts w:ascii="Times New Roman" w:hAnsi="Times New Roman" w:cs="Times New Roman"/>
          <w:bCs/>
          <w:sz w:val="28"/>
          <w:szCs w:val="28"/>
        </w:rPr>
        <w:t>Гара</w:t>
      </w:r>
      <w:proofErr w:type="spellEnd"/>
      <w:r w:rsidRPr="004B285A">
        <w:rPr>
          <w:rFonts w:ascii="Times New Roman" w:hAnsi="Times New Roman" w:cs="Times New Roman"/>
          <w:bCs/>
          <w:sz w:val="28"/>
          <w:szCs w:val="28"/>
        </w:rPr>
        <w:t>. – М.: Просвещение, 2008.</w:t>
      </w:r>
    </w:p>
    <w:p w:rsidR="00E75596" w:rsidRPr="004B285A" w:rsidRDefault="00E75596" w:rsidP="008D31B4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Cs/>
          <w:sz w:val="28"/>
          <w:szCs w:val="28"/>
        </w:rPr>
        <w:t xml:space="preserve">Химия. 8-11 классы: рабочие программы к учебникам Г.Е. Рудзитиса, Ф.Г. Фельдмана. Базовый уровень/ </w:t>
      </w:r>
      <w:r w:rsidR="00C723D1" w:rsidRPr="004B285A">
        <w:rPr>
          <w:rFonts w:ascii="Times New Roman" w:hAnsi="Times New Roman" w:cs="Times New Roman"/>
          <w:bCs/>
          <w:sz w:val="28"/>
          <w:szCs w:val="28"/>
        </w:rPr>
        <w:t>авт.-сост. О.В. Карасева, Л.А. Н</w:t>
      </w:r>
      <w:r w:rsidRPr="004B285A">
        <w:rPr>
          <w:rFonts w:ascii="Times New Roman" w:hAnsi="Times New Roman" w:cs="Times New Roman"/>
          <w:bCs/>
          <w:sz w:val="28"/>
          <w:szCs w:val="28"/>
        </w:rPr>
        <w:t>икитина. – Волгоград: Учитель, 2011.</w:t>
      </w:r>
    </w:p>
    <w:p w:rsidR="00E75596" w:rsidRPr="004B285A" w:rsidRDefault="00E75596" w:rsidP="008D31B4">
      <w:pPr>
        <w:ind w:left="720" w:hanging="15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/>
          <w:sz w:val="28"/>
          <w:szCs w:val="28"/>
        </w:rPr>
        <w:t>Дополнительная литература для учащихся:</w:t>
      </w:r>
    </w:p>
    <w:p w:rsidR="00E75596" w:rsidRPr="004B285A" w:rsidRDefault="001745ED" w:rsidP="001745ED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Cs/>
          <w:sz w:val="28"/>
          <w:szCs w:val="28"/>
        </w:rPr>
        <w:t xml:space="preserve">1. Химия в </w:t>
      </w:r>
      <w:r w:rsidR="00E75596" w:rsidRPr="004B285A">
        <w:rPr>
          <w:rFonts w:ascii="Times New Roman" w:hAnsi="Times New Roman" w:cs="Times New Roman"/>
          <w:bCs/>
          <w:sz w:val="28"/>
          <w:szCs w:val="28"/>
        </w:rPr>
        <w:t>таблицах и схемах</w:t>
      </w:r>
      <w:r w:rsidRPr="004B285A">
        <w:rPr>
          <w:rFonts w:ascii="Times New Roman" w:hAnsi="Times New Roman" w:cs="Times New Roman"/>
          <w:bCs/>
          <w:sz w:val="28"/>
          <w:szCs w:val="28"/>
        </w:rPr>
        <w:t xml:space="preserve"> для школьников и абитуриентов/составитель </w:t>
      </w:r>
      <w:proofErr w:type="spellStart"/>
      <w:r w:rsidRPr="004B285A">
        <w:rPr>
          <w:rFonts w:ascii="Times New Roman" w:hAnsi="Times New Roman" w:cs="Times New Roman"/>
          <w:bCs/>
          <w:sz w:val="28"/>
          <w:szCs w:val="28"/>
        </w:rPr>
        <w:t>Касатикова</w:t>
      </w:r>
      <w:proofErr w:type="spellEnd"/>
      <w:r w:rsidRPr="004B285A">
        <w:rPr>
          <w:rFonts w:ascii="Times New Roman" w:hAnsi="Times New Roman" w:cs="Times New Roman"/>
          <w:bCs/>
          <w:sz w:val="28"/>
          <w:szCs w:val="28"/>
        </w:rPr>
        <w:t xml:space="preserve"> Е.Л</w:t>
      </w:r>
      <w:r w:rsidR="00E75596" w:rsidRPr="004B285A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4B285A">
        <w:rPr>
          <w:rFonts w:ascii="Times New Roman" w:hAnsi="Times New Roman" w:cs="Times New Roman"/>
          <w:bCs/>
          <w:sz w:val="28"/>
          <w:szCs w:val="28"/>
        </w:rPr>
        <w:t xml:space="preserve">- СПб.: ООО «Виктория плюс», 2004. – 96 </w:t>
      </w:r>
      <w:proofErr w:type="gramStart"/>
      <w:r w:rsidRPr="004B285A"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 w:rsidRPr="004B285A">
        <w:rPr>
          <w:rFonts w:ascii="Times New Roman" w:hAnsi="Times New Roman" w:cs="Times New Roman"/>
          <w:bCs/>
          <w:sz w:val="28"/>
          <w:szCs w:val="28"/>
        </w:rPr>
        <w:t>.</w:t>
      </w:r>
    </w:p>
    <w:p w:rsidR="001745ED" w:rsidRPr="004B285A" w:rsidRDefault="00E75596" w:rsidP="001745ED">
      <w:pPr>
        <w:ind w:left="56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285A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1745ED" w:rsidRPr="004B285A">
        <w:rPr>
          <w:rFonts w:ascii="Times New Roman" w:hAnsi="Times New Roman" w:cs="Times New Roman"/>
          <w:bCs/>
          <w:sz w:val="28"/>
          <w:szCs w:val="28"/>
        </w:rPr>
        <w:t>Химия в схемах и таблицах для 8 – 9 классов общеобразовательных школ/ автор составитель Э.М.Левина – СПб</w:t>
      </w:r>
      <w:proofErr w:type="gramStart"/>
      <w:r w:rsidR="001745ED" w:rsidRPr="004B285A">
        <w:rPr>
          <w:rFonts w:ascii="Times New Roman" w:hAnsi="Times New Roman" w:cs="Times New Roman"/>
          <w:bCs/>
          <w:sz w:val="28"/>
          <w:szCs w:val="28"/>
        </w:rPr>
        <w:t xml:space="preserve">.: </w:t>
      </w:r>
      <w:proofErr w:type="spellStart"/>
      <w:proofErr w:type="gramEnd"/>
      <w:r w:rsidR="001745ED" w:rsidRPr="004B285A">
        <w:rPr>
          <w:rFonts w:ascii="Times New Roman" w:hAnsi="Times New Roman" w:cs="Times New Roman"/>
          <w:bCs/>
          <w:sz w:val="28"/>
          <w:szCs w:val="28"/>
        </w:rPr>
        <w:t>Тригон</w:t>
      </w:r>
      <w:proofErr w:type="spellEnd"/>
      <w:r w:rsidR="001745ED" w:rsidRPr="004B285A">
        <w:rPr>
          <w:rFonts w:ascii="Times New Roman" w:hAnsi="Times New Roman" w:cs="Times New Roman"/>
          <w:bCs/>
          <w:sz w:val="28"/>
          <w:szCs w:val="28"/>
        </w:rPr>
        <w:t>, 2005. – 128с.</w:t>
      </w:r>
    </w:p>
    <w:p w:rsidR="00E75596" w:rsidRPr="004B285A" w:rsidRDefault="00E75596" w:rsidP="00E75596">
      <w:pPr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75596" w:rsidRPr="004B285A" w:rsidRDefault="00E75596" w:rsidP="00E7559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430A3" w:rsidRPr="004B285A" w:rsidRDefault="005430A3" w:rsidP="00E7559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430A3" w:rsidRPr="00C949F2" w:rsidRDefault="005430A3" w:rsidP="00E7559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430A3" w:rsidRPr="00C949F2" w:rsidRDefault="005430A3" w:rsidP="00E75596">
      <w:pPr>
        <w:rPr>
          <w:b/>
          <w:bCs/>
          <w:sz w:val="28"/>
          <w:szCs w:val="28"/>
        </w:rPr>
      </w:pPr>
    </w:p>
    <w:p w:rsidR="005430A3" w:rsidRPr="00C949F2" w:rsidRDefault="005430A3" w:rsidP="00E75596">
      <w:pPr>
        <w:rPr>
          <w:b/>
          <w:bCs/>
          <w:sz w:val="28"/>
          <w:szCs w:val="28"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</w:pPr>
    </w:p>
    <w:p w:rsidR="005430A3" w:rsidRPr="00180A9C" w:rsidRDefault="005430A3" w:rsidP="00E75596">
      <w:pPr>
        <w:rPr>
          <w:b/>
          <w:bCs/>
        </w:rPr>
        <w:sectPr w:rsidR="005430A3" w:rsidRPr="00180A9C" w:rsidSect="004A5E1E">
          <w:pgSz w:w="11906" w:h="16838" w:code="9"/>
          <w:pgMar w:top="1134" w:right="851" w:bottom="709" w:left="1701" w:header="709" w:footer="709" w:gutter="0"/>
          <w:cols w:space="708"/>
          <w:docGrid w:linePitch="360"/>
        </w:sectPr>
      </w:pPr>
    </w:p>
    <w:p w:rsidR="005430A3" w:rsidRDefault="005430A3" w:rsidP="005430A3">
      <w:pPr>
        <w:jc w:val="center"/>
        <w:rPr>
          <w:rStyle w:val="FontStyle43"/>
          <w:rFonts w:eastAsia="Times New Roman"/>
          <w:b/>
          <w:sz w:val="28"/>
          <w:szCs w:val="28"/>
        </w:rPr>
      </w:pPr>
      <w:r>
        <w:rPr>
          <w:rStyle w:val="FontStyle43"/>
          <w:rFonts w:eastAsia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5430A3" w:rsidRPr="005153CB" w:rsidRDefault="005430A3" w:rsidP="005430A3">
      <w:pPr>
        <w:ind w:firstLine="0"/>
        <w:rPr>
          <w:rStyle w:val="FontStyle43"/>
          <w:rFonts w:eastAsia="Times New Roman"/>
          <w:sz w:val="24"/>
          <w:szCs w:val="24"/>
        </w:rPr>
      </w:pP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0"/>
        <w:gridCol w:w="2980"/>
        <w:gridCol w:w="3402"/>
        <w:gridCol w:w="3544"/>
        <w:gridCol w:w="2268"/>
        <w:gridCol w:w="1134"/>
        <w:gridCol w:w="1238"/>
      </w:tblGrid>
      <w:tr w:rsidR="000E4205" w:rsidRPr="00504EFB" w:rsidTr="002510B6">
        <w:tc>
          <w:tcPr>
            <w:tcW w:w="530" w:type="dxa"/>
            <w:vMerge w:val="restart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rPr>
                <w:rStyle w:val="FontStyle43"/>
                <w:sz w:val="24"/>
                <w:szCs w:val="24"/>
              </w:rPr>
              <w:t>№</w:t>
            </w:r>
          </w:p>
        </w:tc>
        <w:tc>
          <w:tcPr>
            <w:tcW w:w="2980" w:type="dxa"/>
            <w:vMerge w:val="restart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rPr>
                <w:rStyle w:val="FontStyle43"/>
                <w:sz w:val="24"/>
                <w:szCs w:val="24"/>
              </w:rPr>
              <w:t>Тема урока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rPr>
                <w:rStyle w:val="FontStyle43"/>
                <w:sz w:val="24"/>
                <w:szCs w:val="24"/>
              </w:rPr>
              <w:t>Элементы содержания урока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t xml:space="preserve">Требования к уровню подготовки </w:t>
            </w:r>
            <w:proofErr w:type="gramStart"/>
            <w:r w:rsidRPr="005430A3">
              <w:t>обучающихся</w:t>
            </w:r>
            <w:proofErr w:type="gramEnd"/>
          </w:p>
        </w:tc>
        <w:tc>
          <w:tcPr>
            <w:tcW w:w="2268" w:type="dxa"/>
            <w:vMerge w:val="restart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rPr>
                <w:rStyle w:val="FontStyle43"/>
                <w:sz w:val="24"/>
                <w:szCs w:val="24"/>
              </w:rPr>
              <w:t xml:space="preserve">Вид контроля </w:t>
            </w:r>
          </w:p>
        </w:tc>
        <w:tc>
          <w:tcPr>
            <w:tcW w:w="2372" w:type="dxa"/>
            <w:gridSpan w:val="2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rPr>
                <w:rStyle w:val="FontStyle43"/>
                <w:sz w:val="24"/>
                <w:szCs w:val="24"/>
              </w:rPr>
              <w:t>Дата проведения</w:t>
            </w:r>
          </w:p>
        </w:tc>
      </w:tr>
      <w:tr w:rsidR="000E4205" w:rsidRPr="00504EFB" w:rsidTr="002510B6">
        <w:tc>
          <w:tcPr>
            <w:tcW w:w="530" w:type="dxa"/>
            <w:vMerge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rPr>
                <w:rStyle w:val="FontStyle43"/>
                <w:sz w:val="24"/>
                <w:szCs w:val="24"/>
              </w:rPr>
              <w:t>план</w:t>
            </w:r>
          </w:p>
        </w:tc>
        <w:tc>
          <w:tcPr>
            <w:tcW w:w="1238" w:type="dxa"/>
            <w:shd w:val="clear" w:color="auto" w:fill="auto"/>
          </w:tcPr>
          <w:p w:rsidR="005430A3" w:rsidRPr="005430A3" w:rsidRDefault="005430A3" w:rsidP="00FC452A">
            <w:pPr>
              <w:pStyle w:val="Style4"/>
              <w:widowControl/>
              <w:tabs>
                <w:tab w:val="left" w:pos="426"/>
              </w:tabs>
              <w:spacing w:before="120" w:line="240" w:lineRule="auto"/>
              <w:ind w:firstLine="0"/>
              <w:jc w:val="center"/>
              <w:rPr>
                <w:rStyle w:val="FontStyle43"/>
                <w:sz w:val="24"/>
                <w:szCs w:val="24"/>
              </w:rPr>
            </w:pPr>
            <w:r w:rsidRPr="005430A3">
              <w:rPr>
                <w:rStyle w:val="FontStyle43"/>
                <w:sz w:val="24"/>
                <w:szCs w:val="24"/>
              </w:rPr>
              <w:t>факт</w:t>
            </w:r>
          </w:p>
        </w:tc>
      </w:tr>
      <w:tr w:rsidR="005430A3" w:rsidRPr="008C4D66" w:rsidTr="002510B6">
        <w:tc>
          <w:tcPr>
            <w:tcW w:w="15096" w:type="dxa"/>
            <w:gridSpan w:val="7"/>
            <w:shd w:val="clear" w:color="auto" w:fill="auto"/>
          </w:tcPr>
          <w:p w:rsidR="005430A3" w:rsidRPr="008C4D66" w:rsidRDefault="000E1D28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t>Тема 1. Первоначальные химические понятия (18  часов)</w:t>
            </w:r>
          </w:p>
        </w:tc>
      </w:tr>
      <w:tr w:rsidR="000E1D28" w:rsidRPr="008C4D66" w:rsidTr="002510B6">
        <w:tc>
          <w:tcPr>
            <w:tcW w:w="530" w:type="dxa"/>
            <w:shd w:val="clear" w:color="auto" w:fill="auto"/>
          </w:tcPr>
          <w:p w:rsidR="000E1D28" w:rsidRPr="008C4D66" w:rsidRDefault="000E1D28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0E1D28" w:rsidRPr="008C4D66" w:rsidRDefault="000E1D28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Инструктаж по ПТБ в кабинете химии. Предмет химии. Вещества и их свойства.</w:t>
            </w:r>
          </w:p>
        </w:tc>
        <w:tc>
          <w:tcPr>
            <w:tcW w:w="3402" w:type="dxa"/>
            <w:shd w:val="clear" w:color="auto" w:fill="auto"/>
          </w:tcPr>
          <w:p w:rsidR="000E1D28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Химия как наука, ее задачи. Исторический аспект развития химических знаний. Тело. Вещество. Физические свойства веществ.</w:t>
            </w:r>
          </w:p>
        </w:tc>
        <w:tc>
          <w:tcPr>
            <w:tcW w:w="3544" w:type="dxa"/>
            <w:shd w:val="clear" w:color="auto" w:fill="auto"/>
          </w:tcPr>
          <w:p w:rsidR="003836BD" w:rsidRPr="008C4D66" w:rsidRDefault="003836BD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Знать: важнейшие химические понятия: вещество, тело.</w:t>
            </w:r>
          </w:p>
          <w:p w:rsidR="000E1D28" w:rsidRPr="008C4D66" w:rsidRDefault="003836BD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  <w:r w:rsidR="00A76726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описывать физические свойства вещества</w:t>
            </w:r>
          </w:p>
        </w:tc>
        <w:tc>
          <w:tcPr>
            <w:tcW w:w="2268" w:type="dxa"/>
            <w:shd w:val="clear" w:color="auto" w:fill="auto"/>
          </w:tcPr>
          <w:p w:rsidR="000E1D28" w:rsidRPr="008C4D66" w:rsidRDefault="000E1D28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E1D28" w:rsidRPr="008C4D66" w:rsidRDefault="000E1D28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E1D28" w:rsidRPr="008C4D66" w:rsidRDefault="000E1D28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№ 1Ознакомление   с лабораторным оборудованием. Правила ТБ при работе в кабинете химии.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 xml:space="preserve">Лабораторное химическое оборудование и правила работы с ним. Техника безопасности при работе в химическом кабинете </w:t>
            </w:r>
          </w:p>
        </w:tc>
        <w:tc>
          <w:tcPr>
            <w:tcW w:w="3544" w:type="dxa"/>
            <w:shd w:val="clear" w:color="auto" w:fill="auto"/>
          </w:tcPr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Знать: правила работы в школьной лаборатории, безопасного обращения с приборами и реактивами</w:t>
            </w:r>
          </w:p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Уметь: обращаться с химической посудой и лабораторным оборудованием, использовать приобретенные знания и умения в деятельности и повседневной жизни для безопасного обращения с веществами и материалами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D02C08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2448C9" w:rsidRPr="008C4D66" w:rsidTr="002510B6">
        <w:tc>
          <w:tcPr>
            <w:tcW w:w="530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Чистые вещества и смеси. Способы очистки веществ.</w:t>
            </w:r>
          </w:p>
        </w:tc>
        <w:tc>
          <w:tcPr>
            <w:tcW w:w="3402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Смеси однородные и неоднородные. </w:t>
            </w:r>
            <w:r w:rsidR="003B79AF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Методы </w:t>
            </w:r>
            <w:r w:rsidR="003B79AF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их разделения: отстаивание, фильтрование, выпаривание, кристаллизация, дистилляция, хроматография и др.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End"/>
          </w:p>
        </w:tc>
        <w:tc>
          <w:tcPr>
            <w:tcW w:w="3544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сущность понятия «чистые вещества», «смеси» и способы разделения смесей.</w:t>
            </w:r>
          </w:p>
        </w:tc>
        <w:tc>
          <w:tcPr>
            <w:tcW w:w="2268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«Вещества. Свойства веществ»</w:t>
            </w:r>
          </w:p>
        </w:tc>
        <w:tc>
          <w:tcPr>
            <w:tcW w:w="1134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2448C9" w:rsidRPr="008C4D66" w:rsidTr="002510B6">
        <w:tc>
          <w:tcPr>
            <w:tcW w:w="530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4</w:t>
            </w:r>
          </w:p>
        </w:tc>
        <w:tc>
          <w:tcPr>
            <w:tcW w:w="2980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№ 2 Очистка загрязнённой поваренной соли.</w:t>
            </w:r>
          </w:p>
        </w:tc>
        <w:tc>
          <w:tcPr>
            <w:tcW w:w="3402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Очистка загрязненной поваренной соли. Разделение смесей. Очистка веществ. Фильтрование.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обращаться с химической посудой и лабораторным оборудованием.</w:t>
            </w:r>
          </w:p>
        </w:tc>
        <w:tc>
          <w:tcPr>
            <w:tcW w:w="2268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5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явления.</w:t>
            </w:r>
          </w:p>
        </w:tc>
        <w:tc>
          <w:tcPr>
            <w:tcW w:w="3402" w:type="dxa"/>
            <w:shd w:val="clear" w:color="auto" w:fill="auto"/>
          </w:tcPr>
          <w:p w:rsidR="002448C9" w:rsidRPr="008C4D66" w:rsidRDefault="003B79AF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Явления физические и химические, химическая реакция. </w:t>
            </w:r>
            <w:r w:rsidR="002448C9" w:rsidRPr="008C4D66">
              <w:rPr>
                <w:rFonts w:ascii="Times New Roman" w:hAnsi="Times New Roman" w:cs="Times New Roman"/>
                <w:sz w:val="24"/>
                <w:szCs w:val="24"/>
              </w:rPr>
              <w:t>Условия и признаки химических реакций.</w:t>
            </w:r>
          </w:p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B79AF" w:rsidRPr="008C4D66" w:rsidRDefault="002448C9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lastRenderedPageBreak/>
              <w:t xml:space="preserve">Знать важнейшие  химические понятия: физические и химические явления, химическая </w:t>
            </w:r>
            <w:r w:rsidR="003B79AF" w:rsidRPr="008C4D66">
              <w:rPr>
                <w:rFonts w:eastAsiaTheme="minorEastAsia"/>
              </w:rPr>
              <w:t xml:space="preserve">реакция, признаки </w:t>
            </w:r>
            <w:r w:rsidR="003B79AF" w:rsidRPr="008C4D66">
              <w:rPr>
                <w:rFonts w:eastAsiaTheme="minorEastAsia"/>
              </w:rPr>
              <w:lastRenderedPageBreak/>
              <w:t>протекания химических реакций</w:t>
            </w:r>
          </w:p>
          <w:p w:rsidR="003A66B1" w:rsidRPr="008C4D66" w:rsidRDefault="002448C9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Уметь отличать химические реакции от физических явлений</w:t>
            </w:r>
            <w:r w:rsidR="00EC68E9" w:rsidRPr="008C4D66">
              <w:rPr>
                <w:rFonts w:eastAsiaTheme="minorEastAsia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работа</w:t>
            </w: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2448C9" w:rsidRPr="008C4D66" w:rsidTr="002510B6">
        <w:tc>
          <w:tcPr>
            <w:tcW w:w="530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2980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Атомы  и молекулы. Вещества молекулярного и немолекулярного строения.</w:t>
            </w:r>
          </w:p>
        </w:tc>
        <w:tc>
          <w:tcPr>
            <w:tcW w:w="3402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Атомы и молекулы.</w:t>
            </w:r>
          </w:p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важнейшие химические понятия: атом, молекула, основные положения атомно-молекулярного учения. Понимать его значение.</w:t>
            </w:r>
          </w:p>
        </w:tc>
        <w:tc>
          <w:tcPr>
            <w:tcW w:w="2268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7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Простые и сложные вещества. Химический элемент.</w:t>
            </w:r>
          </w:p>
        </w:tc>
        <w:tc>
          <w:tcPr>
            <w:tcW w:w="3402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Химический элемент. Простые вещества (металлы и неметаллы). Сложные вещества (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органичесие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и неорганические)</w:t>
            </w:r>
          </w:p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AF6538" w:rsidRPr="008C4D66" w:rsidRDefault="00AF6538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понятия химический элемент, простые и сложные вещества;</w:t>
            </w:r>
          </w:p>
          <w:p w:rsidR="003A66B1" w:rsidRPr="008C4D66" w:rsidRDefault="00AF6538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Уметь: определять качественный и количественный состав веществ по их формулам и принадлежность к простым или сложным веществам.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Комбинированные задания</w:t>
            </w: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2448C9" w:rsidRPr="008C4D66" w:rsidTr="002510B6">
        <w:tc>
          <w:tcPr>
            <w:tcW w:w="530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8</w:t>
            </w:r>
          </w:p>
        </w:tc>
        <w:tc>
          <w:tcPr>
            <w:tcW w:w="2980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Язык химии. Знаки химических элементов. Относительная атомная масса.</w:t>
            </w:r>
          </w:p>
        </w:tc>
        <w:tc>
          <w:tcPr>
            <w:tcW w:w="3402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Химический элемент. Знаки химических элементов, химические формулы. Относительная атомная и молекулярная массы.</w:t>
            </w:r>
          </w:p>
        </w:tc>
        <w:tc>
          <w:tcPr>
            <w:tcW w:w="3544" w:type="dxa"/>
            <w:shd w:val="clear" w:color="auto" w:fill="auto"/>
          </w:tcPr>
          <w:p w:rsidR="002448C9" w:rsidRPr="008C4D66" w:rsidRDefault="00894AF6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химическую символику</w:t>
            </w:r>
            <w:r w:rsidR="004E128C" w:rsidRPr="008C4D66">
              <w:rPr>
                <w:rFonts w:ascii="Times New Roman" w:hAnsi="Times New Roman" w:cs="Times New Roman"/>
                <w:sz w:val="24"/>
                <w:szCs w:val="24"/>
              </w:rPr>
              <w:t>: знаки химических элементов, понятие химический элемент</w:t>
            </w:r>
            <w:r w:rsidR="00973495" w:rsidRPr="008C4D66">
              <w:rPr>
                <w:rFonts w:ascii="Times New Roman" w:hAnsi="Times New Roman" w:cs="Times New Roman"/>
                <w:sz w:val="24"/>
                <w:szCs w:val="24"/>
              </w:rPr>
              <w:t>. У</w:t>
            </w:r>
            <w:r w:rsidR="002448C9" w:rsidRPr="008C4D66">
              <w:rPr>
                <w:rFonts w:ascii="Times New Roman" w:hAnsi="Times New Roman" w:cs="Times New Roman"/>
                <w:sz w:val="24"/>
                <w:szCs w:val="24"/>
              </w:rPr>
              <w:t>меть называть химические элементы, записывать знаки химических элементов.</w:t>
            </w:r>
          </w:p>
        </w:tc>
        <w:tc>
          <w:tcPr>
            <w:tcW w:w="2268" w:type="dxa"/>
            <w:shd w:val="clear" w:color="auto" w:fill="auto"/>
          </w:tcPr>
          <w:p w:rsidR="002448C9" w:rsidRPr="008C4D66" w:rsidRDefault="002448C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Знаки химических элементов</w:t>
            </w:r>
          </w:p>
        </w:tc>
        <w:tc>
          <w:tcPr>
            <w:tcW w:w="1134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2448C9" w:rsidRPr="008C4D66" w:rsidRDefault="002448C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9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Закон постоянства состава веществ. 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Закон постоянства состава веществ. </w:t>
            </w:r>
          </w:p>
        </w:tc>
        <w:tc>
          <w:tcPr>
            <w:tcW w:w="3544" w:type="dxa"/>
            <w:shd w:val="clear" w:color="auto" w:fill="auto"/>
          </w:tcPr>
          <w:p w:rsidR="003A66B1" w:rsidRPr="008C4D66" w:rsidRDefault="00BF4B0F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Знать определе</w:t>
            </w:r>
            <w:r w:rsidR="004E128C" w:rsidRPr="008C4D66">
              <w:rPr>
                <w:rFonts w:eastAsiaTheme="minorEastAsia"/>
              </w:rPr>
              <w:t>ние понятия химическая формула</w:t>
            </w:r>
            <w:r w:rsidRPr="008C4D66">
              <w:rPr>
                <w:rFonts w:eastAsiaTheme="minorEastAsia"/>
              </w:rPr>
              <w:t>, формулировку и смысл закона постоянства состава. Понимать и записывать химические формулы веществ.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10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Химические формулы. Относительная молекулярная масса.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Химическая формула, индекс, коэффициент, относительная молекулярная масса </w:t>
            </w:r>
          </w:p>
        </w:tc>
        <w:tc>
          <w:tcPr>
            <w:tcW w:w="3544" w:type="dxa"/>
            <w:shd w:val="clear" w:color="auto" w:fill="auto"/>
          </w:tcPr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Знать: определение понятия химическая формула</w:t>
            </w:r>
          </w:p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Понимать и записывать химические формулы веществ.</w:t>
            </w:r>
          </w:p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 xml:space="preserve">Уметь: определять качественный и количественный состав веществ </w:t>
            </w:r>
            <w:r w:rsidRPr="008C4D66">
              <w:rPr>
                <w:rFonts w:eastAsiaTheme="minorEastAsia"/>
              </w:rPr>
              <w:lastRenderedPageBreak/>
              <w:t>по их формулам и принадлежность к простым или сложным веществам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 с выбором 1 ответа</w:t>
            </w: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lastRenderedPageBreak/>
              <w:t>11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Расчеты по химическим формулам. Массовая доля химического элемента в соединении. 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BF4B0F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Вычисление массовой доли э</w:t>
            </w:r>
            <w:r w:rsidR="004E128C" w:rsidRPr="008C4D66">
              <w:rPr>
                <w:rFonts w:ascii="Times New Roman" w:hAnsi="Times New Roman" w:cs="Times New Roman"/>
                <w:sz w:val="24"/>
                <w:szCs w:val="24"/>
              </w:rPr>
              <w:t>лемента в химическом соединении,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установление простейшей формулы вещества по массовым долям элементов.</w:t>
            </w:r>
          </w:p>
        </w:tc>
        <w:tc>
          <w:tcPr>
            <w:tcW w:w="3544" w:type="dxa"/>
            <w:shd w:val="clear" w:color="auto" w:fill="auto"/>
          </w:tcPr>
          <w:p w:rsidR="003A66B1" w:rsidRPr="008C4D66" w:rsidRDefault="00BF4B0F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Уметь вычислять массовую долю химического элемента по формуле соединения.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12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Валентность. 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Валентность, индекс </w:t>
            </w:r>
          </w:p>
        </w:tc>
        <w:tc>
          <w:tcPr>
            <w:tcW w:w="3544" w:type="dxa"/>
            <w:shd w:val="clear" w:color="auto" w:fill="auto"/>
          </w:tcPr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Знать: определение валентности и валентности некоторых химических элементов.</w:t>
            </w:r>
          </w:p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Уметь: определять валентность элемента в соединениях, называть бинарные соединения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ЭОР - тренажер</w:t>
            </w: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13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Составление химических формул по валентности.</w:t>
            </w:r>
          </w:p>
        </w:tc>
        <w:tc>
          <w:tcPr>
            <w:tcW w:w="3402" w:type="dxa"/>
            <w:shd w:val="clear" w:color="auto" w:fill="auto"/>
          </w:tcPr>
          <w:p w:rsidR="00BF4B0F" w:rsidRPr="008C4D66" w:rsidRDefault="00BF4B0F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Составление формул соединений по валентности.</w:t>
            </w:r>
          </w:p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Знать: определение валентности и валентности некоторых химических элементов.</w:t>
            </w:r>
          </w:p>
          <w:p w:rsidR="003A66B1" w:rsidRPr="008C4D66" w:rsidRDefault="003A66B1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Уметь: определять валентность элемента в соединениях, называть бинарные соединения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14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Атомно-молекулярное учение. Закон сохранения массы веществ. Химические уравнения.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Закон сохранения массы веществ, основные положения АМУ, химическое уравнение, </w:t>
            </w:r>
            <w:r w:rsidR="002510B6" w:rsidRPr="008C4D66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, алгоритм  написания химических уравнений  </w:t>
            </w:r>
          </w:p>
        </w:tc>
        <w:tc>
          <w:tcPr>
            <w:tcW w:w="3544" w:type="dxa"/>
            <w:shd w:val="clear" w:color="auto" w:fill="auto"/>
          </w:tcPr>
          <w:p w:rsidR="002510B6" w:rsidRPr="008C4D66" w:rsidRDefault="002510B6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Знать: основные положения АМУ, формулировку закона сохранения массы веществ.</w:t>
            </w:r>
          </w:p>
          <w:p w:rsidR="003A66B1" w:rsidRPr="008C4D66" w:rsidRDefault="00BE6130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определять реагенты и продукты реакции, расставлять коэффициенты в уравнениях реакций на основе закона сохранения массы веществ.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15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Типы химических реакций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Реакции разложения, соединения, замещения</w:t>
            </w:r>
          </w:p>
        </w:tc>
        <w:tc>
          <w:tcPr>
            <w:tcW w:w="3544" w:type="dxa"/>
            <w:shd w:val="clear" w:color="auto" w:fill="auto"/>
          </w:tcPr>
          <w:p w:rsidR="00EC68E9" w:rsidRPr="008C4D66" w:rsidRDefault="00EC68E9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Знать: классификацию химических реакций; </w:t>
            </w:r>
          </w:p>
          <w:p w:rsidR="003A66B1" w:rsidRPr="008C4D66" w:rsidRDefault="00EC68E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Уметь: определять типы химических реакций по числу и составу исходных и полученных веществ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66B1" w:rsidRPr="008C4D66" w:rsidTr="002510B6">
        <w:tc>
          <w:tcPr>
            <w:tcW w:w="530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16</w:t>
            </w:r>
          </w:p>
        </w:tc>
        <w:tc>
          <w:tcPr>
            <w:tcW w:w="2980" w:type="dxa"/>
            <w:shd w:val="clear" w:color="auto" w:fill="auto"/>
          </w:tcPr>
          <w:p w:rsidR="003A66B1" w:rsidRPr="008C4D66" w:rsidRDefault="00BB3F73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вещества</w:t>
            </w:r>
            <w:r w:rsidRPr="00BB3F7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A66B1" w:rsidRPr="008C4D66">
              <w:rPr>
                <w:rFonts w:ascii="Times New Roman" w:hAnsi="Times New Roman" w:cs="Times New Roman"/>
                <w:sz w:val="24"/>
                <w:szCs w:val="24"/>
              </w:rPr>
              <w:t>оль.</w:t>
            </w:r>
            <w:r w:rsidR="003F5AB7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6B1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Молярная масса</w:t>
            </w:r>
          </w:p>
        </w:tc>
        <w:tc>
          <w:tcPr>
            <w:tcW w:w="3402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вещества, моль, число Авогадро, молярная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масса</w:t>
            </w:r>
          </w:p>
        </w:tc>
        <w:tc>
          <w:tcPr>
            <w:tcW w:w="3544" w:type="dxa"/>
            <w:shd w:val="clear" w:color="auto" w:fill="auto"/>
          </w:tcPr>
          <w:p w:rsidR="003F5AB7" w:rsidRPr="008C4D66" w:rsidRDefault="003F5AB7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Знать: важнейшие химические понятия: моль</w:t>
            </w:r>
            <w:r w:rsidR="00631794" w:rsidRPr="008C4D66">
              <w:rPr>
                <w:rFonts w:ascii="Times New Roman" w:hAnsi="Times New Roman" w:cs="Times New Roman"/>
                <w:sz w:val="24"/>
                <w:szCs w:val="24"/>
              </w:rPr>
              <w:t>, молярная масса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66B1" w:rsidRPr="008C4D66" w:rsidRDefault="003F5AB7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lastRenderedPageBreak/>
              <w:t>Уметь: вычислять молярную массу по формуле соединения, количество вещества по известной массе</w:t>
            </w:r>
          </w:p>
        </w:tc>
        <w:tc>
          <w:tcPr>
            <w:tcW w:w="2268" w:type="dxa"/>
            <w:shd w:val="clear" w:color="auto" w:fill="auto"/>
          </w:tcPr>
          <w:p w:rsidR="003A66B1" w:rsidRPr="008C4D66" w:rsidRDefault="003A66B1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3A66B1" w:rsidRPr="008C4D66" w:rsidRDefault="003A66B1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BE6130" w:rsidRPr="008C4D66" w:rsidTr="002510B6">
        <w:tc>
          <w:tcPr>
            <w:tcW w:w="530" w:type="dxa"/>
            <w:shd w:val="clear" w:color="auto" w:fill="auto"/>
          </w:tcPr>
          <w:p w:rsidR="00BE6130" w:rsidRPr="008C4D66" w:rsidRDefault="00BE6130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lastRenderedPageBreak/>
              <w:t>17</w:t>
            </w:r>
          </w:p>
        </w:tc>
        <w:tc>
          <w:tcPr>
            <w:tcW w:w="2980" w:type="dxa"/>
            <w:shd w:val="clear" w:color="auto" w:fill="auto"/>
          </w:tcPr>
          <w:p w:rsidR="00BE6130" w:rsidRPr="008C4D66" w:rsidRDefault="00BE6130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Решение  расчётных задач по химическим уравнениям. </w:t>
            </w:r>
          </w:p>
        </w:tc>
        <w:tc>
          <w:tcPr>
            <w:tcW w:w="3402" w:type="dxa"/>
            <w:shd w:val="clear" w:color="auto" w:fill="auto"/>
          </w:tcPr>
          <w:p w:rsidR="00BE6130" w:rsidRPr="008C4D66" w:rsidRDefault="00BE6130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Вычисления массы, количества вещества по химическим уравнениям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BE6130" w:rsidRPr="008C4D66" w:rsidRDefault="00BE6130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вычислять количества вещества или массу по массе или количеству вещества реагентов или продуктов реакции</w:t>
            </w:r>
          </w:p>
        </w:tc>
        <w:tc>
          <w:tcPr>
            <w:tcW w:w="2268" w:type="dxa"/>
            <w:shd w:val="clear" w:color="auto" w:fill="auto"/>
          </w:tcPr>
          <w:p w:rsidR="00BE6130" w:rsidRPr="008C4D66" w:rsidRDefault="00BE6130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1134" w:type="dxa"/>
            <w:shd w:val="clear" w:color="auto" w:fill="auto"/>
          </w:tcPr>
          <w:p w:rsidR="00BE6130" w:rsidRPr="008C4D66" w:rsidRDefault="00BE6130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BE6130" w:rsidRPr="008C4D66" w:rsidRDefault="00BE6130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DB57ED" w:rsidRPr="008C4D66" w:rsidTr="002510B6">
        <w:tc>
          <w:tcPr>
            <w:tcW w:w="530" w:type="dxa"/>
            <w:shd w:val="clear" w:color="auto" w:fill="auto"/>
          </w:tcPr>
          <w:p w:rsidR="00DB57ED" w:rsidRPr="008C4D66" w:rsidRDefault="00DB57ED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  <w:lang w:val="en-US"/>
              </w:rPr>
            </w:pPr>
            <w:r w:rsidRPr="008C4D66">
              <w:rPr>
                <w:rStyle w:val="FontStyle43"/>
                <w:sz w:val="24"/>
                <w:szCs w:val="24"/>
                <w:lang w:val="en-US"/>
              </w:rPr>
              <w:t>18</w:t>
            </w:r>
          </w:p>
        </w:tc>
        <w:tc>
          <w:tcPr>
            <w:tcW w:w="2980" w:type="dxa"/>
            <w:shd w:val="clear" w:color="auto" w:fill="auto"/>
          </w:tcPr>
          <w:p w:rsidR="00DB57ED" w:rsidRPr="008C4D66" w:rsidRDefault="00DB57ED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 по теме: «Первоначальные химические понятия»</w:t>
            </w:r>
          </w:p>
        </w:tc>
        <w:tc>
          <w:tcPr>
            <w:tcW w:w="3402" w:type="dxa"/>
            <w:shd w:val="clear" w:color="auto" w:fill="auto"/>
          </w:tcPr>
          <w:p w:rsidR="00DB57ED" w:rsidRPr="008C4D66" w:rsidRDefault="00604813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Первоначальные химические понятия</w:t>
            </w:r>
          </w:p>
        </w:tc>
        <w:tc>
          <w:tcPr>
            <w:tcW w:w="3544" w:type="dxa"/>
            <w:shd w:val="clear" w:color="auto" w:fill="auto"/>
          </w:tcPr>
          <w:p w:rsidR="00DB57ED" w:rsidRPr="008C4D66" w:rsidRDefault="00DB57ED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вычислять количества вещества, массу по продуктам реакции, составлять формулы соединений по валентностям, расставлять коэффициенты в уравнениях реакций.</w:t>
            </w:r>
          </w:p>
        </w:tc>
        <w:tc>
          <w:tcPr>
            <w:tcW w:w="2268" w:type="dxa"/>
            <w:shd w:val="clear" w:color="auto" w:fill="auto"/>
          </w:tcPr>
          <w:p w:rsidR="00DB57ED" w:rsidRPr="008C4D66" w:rsidRDefault="00DB57ED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 № 1</w:t>
            </w:r>
          </w:p>
        </w:tc>
        <w:tc>
          <w:tcPr>
            <w:tcW w:w="1134" w:type="dxa"/>
            <w:shd w:val="clear" w:color="auto" w:fill="auto"/>
          </w:tcPr>
          <w:p w:rsidR="00DB57ED" w:rsidRPr="008C4D66" w:rsidRDefault="00DB57ED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DB57ED" w:rsidRPr="008C4D66" w:rsidRDefault="00DB57ED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F20C5" w:rsidRPr="008C4D66" w:rsidTr="002510B6">
        <w:tc>
          <w:tcPr>
            <w:tcW w:w="15096" w:type="dxa"/>
            <w:gridSpan w:val="7"/>
            <w:shd w:val="clear" w:color="auto" w:fill="auto"/>
          </w:tcPr>
          <w:p w:rsidR="008F20C5" w:rsidRPr="008C4D66" w:rsidRDefault="008F20C5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t>Тема 2. Кислород (5 часов)</w:t>
            </w:r>
          </w:p>
        </w:tc>
      </w:tr>
      <w:tr w:rsidR="000D6384" w:rsidRPr="008C4D66" w:rsidTr="002510B6">
        <w:tc>
          <w:tcPr>
            <w:tcW w:w="530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19</w:t>
            </w:r>
          </w:p>
        </w:tc>
        <w:tc>
          <w:tcPr>
            <w:tcW w:w="2980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Кислород, нахождение в природе. Получение кислорода и его физические свойства.</w:t>
            </w:r>
          </w:p>
        </w:tc>
        <w:tc>
          <w:tcPr>
            <w:tcW w:w="3402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Характеристика кислорода</w:t>
            </w:r>
            <w:r w:rsidR="00604813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как химического элемента и про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стого вещества.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различать поня</w:t>
            </w:r>
            <w:r w:rsidR="00604813" w:rsidRPr="008C4D66">
              <w:rPr>
                <w:rFonts w:ascii="Times New Roman" w:hAnsi="Times New Roman" w:cs="Times New Roman"/>
                <w:sz w:val="24"/>
                <w:szCs w:val="24"/>
              </w:rPr>
              <w:t>тия «химический элемент» и «про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стое вещество» на примере кислорода.</w:t>
            </w:r>
          </w:p>
        </w:tc>
        <w:tc>
          <w:tcPr>
            <w:tcW w:w="2268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0D6384" w:rsidRPr="008C4D66" w:rsidTr="002510B6">
        <w:tc>
          <w:tcPr>
            <w:tcW w:w="530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20</w:t>
            </w:r>
          </w:p>
        </w:tc>
        <w:tc>
          <w:tcPr>
            <w:tcW w:w="2980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Химические свойства кислорода. Оксиды. Применение кислорода. </w:t>
            </w:r>
          </w:p>
        </w:tc>
        <w:tc>
          <w:tcPr>
            <w:tcW w:w="3402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Химические и физические свойства кислорода. Применение.</w:t>
            </w:r>
          </w:p>
        </w:tc>
        <w:tc>
          <w:tcPr>
            <w:tcW w:w="3544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составлять химические реакции, характеризующие химические свойства кислорода, называть продукты реакции окисления.</w:t>
            </w:r>
          </w:p>
        </w:tc>
        <w:tc>
          <w:tcPr>
            <w:tcW w:w="2268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0D6384" w:rsidRPr="008C4D66" w:rsidTr="002510B6">
        <w:tc>
          <w:tcPr>
            <w:tcW w:w="530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21</w:t>
            </w:r>
          </w:p>
        </w:tc>
        <w:tc>
          <w:tcPr>
            <w:tcW w:w="2980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3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Получение и свойства кислорода.</w:t>
            </w:r>
          </w:p>
        </w:tc>
        <w:tc>
          <w:tcPr>
            <w:tcW w:w="3402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Получение, собирание и распознавание кислорода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распознавать кислород опытным путем</w:t>
            </w:r>
          </w:p>
        </w:tc>
        <w:tc>
          <w:tcPr>
            <w:tcW w:w="2268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0D6384" w:rsidRPr="008C4D66" w:rsidTr="002510B6">
        <w:tc>
          <w:tcPr>
            <w:tcW w:w="530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22</w:t>
            </w:r>
          </w:p>
        </w:tc>
        <w:tc>
          <w:tcPr>
            <w:tcW w:w="2980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Воздух и его состав. Горение и медленное окисление.</w:t>
            </w:r>
          </w:p>
        </w:tc>
        <w:tc>
          <w:tcPr>
            <w:tcW w:w="3402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0D6384" w:rsidRPr="008C4D66" w:rsidTr="002510B6">
        <w:tc>
          <w:tcPr>
            <w:tcW w:w="530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23</w:t>
            </w:r>
          </w:p>
        </w:tc>
        <w:tc>
          <w:tcPr>
            <w:tcW w:w="2980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Тепловой эффект химических реакций. Расчеты по термохимическим уравнениям.</w:t>
            </w:r>
          </w:p>
        </w:tc>
        <w:tc>
          <w:tcPr>
            <w:tcW w:w="3402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Тепловой эффект химической реакции, термохимическое уравнение, экз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и эндотермические реакции </w:t>
            </w:r>
          </w:p>
        </w:tc>
        <w:tc>
          <w:tcPr>
            <w:tcW w:w="3544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3A0529" w:rsidRPr="008C4D66" w:rsidTr="002510B6">
        <w:tc>
          <w:tcPr>
            <w:tcW w:w="15096" w:type="dxa"/>
            <w:gridSpan w:val="7"/>
            <w:shd w:val="clear" w:color="auto" w:fill="auto"/>
          </w:tcPr>
          <w:p w:rsidR="003A0529" w:rsidRPr="008C4D66" w:rsidRDefault="003A052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t>Тема 3. Водород (3 часа)</w:t>
            </w:r>
          </w:p>
        </w:tc>
      </w:tr>
      <w:tr w:rsidR="000D6384" w:rsidRPr="008C4D66" w:rsidTr="002510B6">
        <w:tc>
          <w:tcPr>
            <w:tcW w:w="530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24</w:t>
            </w:r>
          </w:p>
        </w:tc>
        <w:tc>
          <w:tcPr>
            <w:tcW w:w="2980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Водород, его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 и нахождение в природе. Получение водорода и его физические свойства.</w:t>
            </w:r>
          </w:p>
        </w:tc>
        <w:tc>
          <w:tcPr>
            <w:tcW w:w="3402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Характеристика водорода как</w:t>
            </w:r>
            <w:r w:rsidR="00604813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4813"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 и как простого вещест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ва.</w:t>
            </w:r>
          </w:p>
        </w:tc>
        <w:tc>
          <w:tcPr>
            <w:tcW w:w="3544" w:type="dxa"/>
            <w:shd w:val="clear" w:color="auto" w:fill="auto"/>
          </w:tcPr>
          <w:p w:rsidR="00604813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состав и  строение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молекулы водорода. </w:t>
            </w:r>
          </w:p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давать характеристику водорода как элемента и как простого вещества, описывать физические   свойства водорода.</w:t>
            </w:r>
          </w:p>
        </w:tc>
        <w:tc>
          <w:tcPr>
            <w:tcW w:w="2268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0D6384" w:rsidRPr="008C4D66" w:rsidTr="002510B6">
        <w:tc>
          <w:tcPr>
            <w:tcW w:w="530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lastRenderedPageBreak/>
              <w:t>25</w:t>
            </w:r>
          </w:p>
        </w:tc>
        <w:tc>
          <w:tcPr>
            <w:tcW w:w="2980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водорода и его применение.</w:t>
            </w:r>
          </w:p>
        </w:tc>
        <w:tc>
          <w:tcPr>
            <w:tcW w:w="3402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Химические свойства. Восстановитель. Применение</w:t>
            </w:r>
          </w:p>
        </w:tc>
        <w:tc>
          <w:tcPr>
            <w:tcW w:w="354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составлять уравнения реакций, характеризующие химические свойства водорода; называть продукты реакции.</w:t>
            </w:r>
          </w:p>
        </w:tc>
        <w:tc>
          <w:tcPr>
            <w:tcW w:w="2268" w:type="dxa"/>
            <w:shd w:val="clear" w:color="auto" w:fill="auto"/>
          </w:tcPr>
          <w:p w:rsidR="000D6384" w:rsidRPr="008C4D66" w:rsidRDefault="000D6384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0D6384" w:rsidRPr="008C4D66" w:rsidRDefault="000D6384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26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Обобщение по темам: «Кислород», «Водород».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Обобщение и систематизация ЗУН, по  теме  2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применять знания, умения и навыки, полученные при изучении темы 2, в ходе выполнения тренировочных заданий и упражнений.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Задания по карточкам  индивидуальные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15096" w:type="dxa"/>
            <w:gridSpan w:val="7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t>Тема 4. Растворы. Вода (6 часов)</w:t>
            </w: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27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Вода – растворитель. Растворы. Растворимость веществ в воде.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Вода и ее свойства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астворимость веществ в воде. Получение кристаллов солей.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Знать определение 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раствори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­мости, массовой доли раство­рённого вещества. Уметь вычислять массовую долю и массу вещества в растворе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28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Массовая доля растворённого вещества. Решение расчетных задач.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Взвешивание</w:t>
            </w:r>
            <w:proofErr w:type="gramStart"/>
            <w:r w:rsidRPr="008C4D66">
              <w:rPr>
                <w:rStyle w:val="FontStyle43"/>
                <w:sz w:val="24"/>
                <w:szCs w:val="24"/>
              </w:rPr>
              <w:t>.</w:t>
            </w:r>
            <w:proofErr w:type="gramEnd"/>
            <w:r w:rsidRPr="008C4D66">
              <w:rPr>
                <w:rStyle w:val="FontStyle43"/>
                <w:sz w:val="24"/>
                <w:szCs w:val="24"/>
              </w:rPr>
              <w:t xml:space="preserve"> </w:t>
            </w:r>
            <w:proofErr w:type="gramStart"/>
            <w:r w:rsidRPr="008C4D66">
              <w:rPr>
                <w:rStyle w:val="FontStyle43"/>
                <w:sz w:val="24"/>
                <w:szCs w:val="24"/>
              </w:rPr>
              <w:t>п</w:t>
            </w:r>
            <w:proofErr w:type="gramEnd"/>
            <w:r w:rsidRPr="008C4D66">
              <w:rPr>
                <w:rStyle w:val="FontStyle43"/>
                <w:sz w:val="24"/>
                <w:szCs w:val="24"/>
              </w:rPr>
              <w:t>риготовление растворов.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решать задачи с использованием понятия массовая доля вещества.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29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№4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Приготовление растворов солей с определённой массовой долей растворённого вещества.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Приготовление раствора с заданной массовой долей вещества.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сущность понятия «Массовая доля вещества в растворе». Использовать знания на практике.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30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Вода. Методы определения состава воды. Способы очистки воды.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Работа по карточкам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31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 воды. Круговорот воды в природе.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Комбинированные задания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Контрольная работа  №2 по темам: «Кислород», «Водород», «Растворы. Вода».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Водород, кислород, вода – химические свойства, растворы. Растворимость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Знать свойства, способы получения и применение кислорода, воды, водорода. 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применять полученные знания для решения задач.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 № 2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15096" w:type="dxa"/>
            <w:gridSpan w:val="7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Style w:val="FontStyle43"/>
                <w:b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Тема 5. Основные классы неорганических соединений (9 часов)</w:t>
            </w: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33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Оксиды: классификация, номенклатура,  свойства оксидов, получение и применение.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Общая классификация сложных неорганических соединений. Классификация оксидов. Общие способы получения и химические свойства.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определение понятия «оксиды», классификацию оксидов.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составлять, называть оксиды, распознавать их среди других веществ (по формуле), классифицировать по составу и свойствам, доказывать химические свойства кислотных и основных оксидов, записывать уравнения реакций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Тест с выбором 1 ответа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34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Основания: классификация, номенклатура, получение.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973495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об амфотерности,</w:t>
            </w:r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t>остав оснований и их классификация</w:t>
            </w:r>
            <w:proofErr w:type="gramStart"/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t>астворимые основания (щелочи) и нерастворимые. получение оснований. химические свойства. индикаторы способы получения оснований.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35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 оснований. Реакция нейтрализации.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Тест с выбором 1 ответа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36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Кислоты: классификация, номенклатура, физические и химические свойства.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Классификация,   номенклатура, физические и химические свойства кислот.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определения понятия «кислота», формулы кислот, классификацию кислот, физические свойства кислот, взаимодействие кислот с металлами.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называть кислоты, распознавать их среди других веществ (по формуле).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lastRenderedPageBreak/>
              <w:t>37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Соли: классификация, номенклатура, способы получения.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Состав, строение, классификация и химические свойства солей (способы получения)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определение и классификацию солей, способы получения солей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доказывать химические свойства солей, записывать уравнения реакций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Проверочная работа по теме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38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 солей.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Состав, строение, классификация и химические свойства солей (способы получения)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39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основными классами неорганических соединений.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Генетическая связь между неорганическими соединениями.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понятие генетической связи, уметь осуществлять превращения.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40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Пр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№5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Решение экспериментальных задач по теме: «Основные классы неорганических соединений»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Выполнение опытов демонстрирующих связь неорганических соединений.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применять на практике знания о химических свойствах неорганических соединений.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41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3 по теме: «Основные классы неорганических соединений»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 xml:space="preserve">Обобщение и систематизация ЗУН, </w:t>
            </w:r>
            <w:proofErr w:type="gramStart"/>
            <w:r w:rsidRPr="008C4D66">
              <w:rPr>
                <w:rStyle w:val="FontStyle43"/>
                <w:sz w:val="24"/>
                <w:szCs w:val="24"/>
              </w:rPr>
              <w:t>полученных</w:t>
            </w:r>
            <w:proofErr w:type="gramEnd"/>
            <w:r w:rsidRPr="008C4D66">
              <w:rPr>
                <w:rStyle w:val="FontStyle43"/>
                <w:sz w:val="24"/>
                <w:szCs w:val="24"/>
              </w:rPr>
              <w:t xml:space="preserve"> при изучении темы  5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применять знания, умения и навыки, полученные при изучении темы 5, в ходе выполнения контрольной работы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 №3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15096" w:type="dxa"/>
            <w:gridSpan w:val="7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t>Тема 6. Периодический закон и периодическая система химических элементов Д.И.Менделеева. Строение атома (8 часов)</w:t>
            </w: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42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Классификация химических элементов. Понятие о группах сходных элементов.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Химический элемент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объяснять закономерность изменения свойств элементов в пределах периодов и групп.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43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Периодический закон Д.И.Менделеева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Периодический закон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формулировку периодического закона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44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Периодическая таблица химических элементов. Группы и периоды.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Периодическая система химических элементов.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особенности периодической системы.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объяснять физический смысл порядкового номера элемента, группы, периода.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45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атома. Изотопы.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Химический элемент.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FD3F4A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троение атома: ядро, </w:t>
            </w:r>
            <w:r w:rsidR="00FD3F4A"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электроны, нейтроны.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Изотопы. 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особенности строения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атома, план характеристики химического элемента.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Тесты ТК (пособие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«Тесты по химии» для 8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Т.А.Боровских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lastRenderedPageBreak/>
              <w:t>46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Строение электронных оболочек атомов.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Строение электронных оболочек атомов.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характеризовать элементы от водорода до кальция.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Тест с выбором 1 ответа ч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(Сб.заданий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Н.Н.Гара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47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Состояние электронов в атомах. Периодическое изменение свойств химических элементов в периодах и группах.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облако,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орбиталь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, форма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орбиталей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, электронная формула, виды электронов и элементов (s,p,d,f)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(задания с кратким и развернутым ответом)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(Сб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аданий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Н.Н.Гара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48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Значение периодического закона. Жизнь и деятельность Д.И.Менделеева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Значение периодического закона для науки, техники и других областей, основные этапы жизни и деятельности Д. И. Менделеева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Знать роль периодического закона для развития науки, техники, для обобщения известных фактов и открытия новых; знать основные этапы жизни и деятельности Д. И. Менделеева. 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доказывать основные положения диалектики на примере ПС и строения атома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49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теме: «Периодический закон и периодическая система химических элементов Д.И.Менделеева. Строение атома»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 xml:space="preserve">Обобщение и систематизация ЗУН, </w:t>
            </w:r>
            <w:proofErr w:type="gramStart"/>
            <w:r w:rsidRPr="008C4D66">
              <w:rPr>
                <w:rStyle w:val="FontStyle43"/>
                <w:sz w:val="24"/>
                <w:szCs w:val="24"/>
              </w:rPr>
              <w:t>полученных</w:t>
            </w:r>
            <w:proofErr w:type="gramEnd"/>
            <w:r w:rsidRPr="008C4D66">
              <w:rPr>
                <w:rStyle w:val="FontStyle43"/>
                <w:sz w:val="24"/>
                <w:szCs w:val="24"/>
              </w:rPr>
              <w:t xml:space="preserve"> при изучении темы  6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применять знания, умения и навыки, полученные при изучении темы 6, в ходе выполнения тренировочных заданий и упражнений.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Тестовые задания по теме  (с.78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Н.Гара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Уроки химии 8)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15096" w:type="dxa"/>
            <w:gridSpan w:val="7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t>Тема 7. Строение веществ. Химическая связь (9 часов)</w:t>
            </w: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50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химических элементов.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Электроотрицательность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, атомный радиус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 xml:space="preserve">Знать сущность понятия </w:t>
            </w:r>
            <w:proofErr w:type="spellStart"/>
            <w:r w:rsidRPr="008C4D66">
              <w:rPr>
                <w:rStyle w:val="FontStyle43"/>
                <w:sz w:val="24"/>
                <w:szCs w:val="24"/>
              </w:rPr>
              <w:t>электроотрицательность</w:t>
            </w:r>
            <w:proofErr w:type="spellEnd"/>
            <w:r w:rsidRPr="008C4D66">
              <w:rPr>
                <w:rStyle w:val="FontStyle43"/>
                <w:sz w:val="24"/>
                <w:szCs w:val="24"/>
              </w:rPr>
              <w:t>, основные типы химической связи.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51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Ковалентная связь. Полярная и неполярная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ковалентные связи.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Химическая связь, ковалентная связь, полярная и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неполярная ковалентная связь, пи и сигма связь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lastRenderedPageBreak/>
              <w:t xml:space="preserve">Знать определение понятий: ковалентная связь, ионная </w:t>
            </w:r>
            <w:r w:rsidRPr="008C4D66">
              <w:rPr>
                <w:rStyle w:val="FontStyle43"/>
                <w:sz w:val="24"/>
                <w:szCs w:val="24"/>
              </w:rPr>
              <w:lastRenderedPageBreak/>
              <w:t>связь. Понимать механизм образования химической связи.</w:t>
            </w:r>
          </w:p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определять тип химической связи в соединениях.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lastRenderedPageBreak/>
              <w:t>52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Ионная связь.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Ионы, ионная связь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Знать определение понятий: ковалентная связь, ионная связь. Понимать механизм образования химической связи.</w:t>
            </w:r>
          </w:p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Уметь определять тип химической связи в соединениях.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Тестовые задания по теме (с.85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Н.Гара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Уроки химии 8)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53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Кристаллические решётки.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t>Кристаллическая решетка, типы  КР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Знать особенности строения веществ в агрегатных состояниях.</w:t>
            </w:r>
          </w:p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определять тип кристаллической решетки.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Текущий контроль (задания с выбором 1 ответа ч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, кратким и развернутым ответом)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ч.В,С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(Сб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аданий для проведения промежуточной аттестации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Н.Н.Гара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54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Валентность и степень окисления. Правила определения степеней окисления элементов.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Степень окисления, электронная и структурная формула вещества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 xml:space="preserve">Знать понятия окислитель и восстановитель. Иметь представления об </w:t>
            </w:r>
            <w:proofErr w:type="gramStart"/>
            <w:r w:rsidRPr="008C4D66">
              <w:rPr>
                <w:rFonts w:eastAsiaTheme="minorEastAsia"/>
              </w:rPr>
              <w:t>электронном</w:t>
            </w:r>
            <w:proofErr w:type="gramEnd"/>
            <w:r w:rsidRPr="008C4D66">
              <w:rPr>
                <w:rFonts w:eastAsiaTheme="minorEastAsia"/>
              </w:rPr>
              <w:t xml:space="preserve"> </w:t>
            </w:r>
            <w:proofErr w:type="spellStart"/>
            <w:r w:rsidRPr="008C4D66">
              <w:rPr>
                <w:rFonts w:eastAsiaTheme="minorEastAsia"/>
              </w:rPr>
              <w:t>баланасе</w:t>
            </w:r>
            <w:proofErr w:type="spellEnd"/>
            <w:r w:rsidRPr="008C4D66">
              <w:rPr>
                <w:rFonts w:eastAsiaTheme="minorEastAsia"/>
              </w:rPr>
              <w:t>.</w:t>
            </w:r>
          </w:p>
          <w:p w:rsidR="008B6F39" w:rsidRPr="008C4D66" w:rsidRDefault="008B6F39" w:rsidP="008C4D66">
            <w:pPr>
              <w:pStyle w:val="Style4"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Уметь определять степени окисления элементов в соединениях.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Тест №4в. 1-4  ч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1-5 задания  с.37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Тесты ТК (пособие «Тесты по химии» для 8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Т.А.Боровских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55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Окислительно-восстановительные реакции.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ОВР, окислитель, восстановитель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Знать понятия окислитель и восстановитель. Иметь представления об 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электронном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баланасе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определять степени окисления элементов в соединениях.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Тест №4в. 1-4 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6-10 задания  с.37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Тесты ТК (пособие «Тесты по химии» для 8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Т.А.Боровских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lastRenderedPageBreak/>
              <w:t>56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Окислительно-восстановительные реакции.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ОВР, окислитель, восстановитель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Знать понятия окислитель и восстановитель. Иметь представления об 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электронном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баланасе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определять степени окисления элементов в соединениях.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57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теме: «Строение веществ. Химическая связь».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Периодический закон. Типы химических связей. Строение молекул.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основные понятия темы: окислитель, восстановитель, типы химической связи.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определять степени окисления и тип химической связи в соединениях, окислитель и восстановитель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Фронтальная беседа по вопросам, индивидуальная работа, с/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58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 4</w:t>
            </w:r>
            <w:r w:rsidR="00FD3F4A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по темам: «Периодический закон и периодическая система химических элементов Д.И.Менделеева. Строение атома. Строение веществ. Химическая связь».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Периодический закон. Типы химических связей. Строение молекул.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основные понятия темы: окислитель, восстановитель, типы химической связи.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определять степени окисления и тип химической связи в соединениях, окислитель и восстановитель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 №4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15096" w:type="dxa"/>
            <w:gridSpan w:val="7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t>Тема 8. Закон Авогадро. Молярный объём газов (3 часа)</w:t>
            </w: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59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Закон Авогадро. Молярный объём газов.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Закон Авогадро, молярный объём газов, нормальные условия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сущность закона Авогадро.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находить объем газа по известному количеству вещества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60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Относительная плотность газов.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Молярный объём, молярная масса, относительная плотность газов, плотность газов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Fonts w:eastAsiaTheme="minorEastAsia"/>
              </w:rPr>
            </w:pPr>
            <w:r w:rsidRPr="008C4D66">
              <w:rPr>
                <w:rFonts w:eastAsiaTheme="minorEastAsia"/>
              </w:rPr>
              <w:t>Уметь вычислять относительную плотность газов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61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Объёмные отношения газов при химических реакциях. Решение задач.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FD3F4A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Вычисление по химическим</w:t>
            </w:r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уравнениям массы, объема или количества одного из продуктов реакции. Вывод </w:t>
            </w:r>
            <w:r w:rsidR="008B6F39"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формулы на нахождение объемных отношений газов.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 вычислять относительную плотность газов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Тест №5в. 1-4  задания  ч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1-8, ч.Б 9-10 с.48 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Тесты ТК (пособие 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«Тесты по химии» для 8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Т.А.Боровских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15096" w:type="dxa"/>
            <w:gridSpan w:val="7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b/>
              </w:rPr>
              <w:lastRenderedPageBreak/>
              <w:t>Тема 9. Галогены (6 часов)</w:t>
            </w: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62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Положение галогенов в периодической таблице и строение их атомов. Хлор, свойства и применение.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Галогены</w:t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Fonts w:eastAsiaTheme="minorEastAsia"/>
              </w:rPr>
              <w:t>Уметь характеризовать галогены по положению в ПС. Составлять характерные для хлора реакции.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63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Хлороводород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: получение и физические свойства.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Хлороводород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 качественная реакция на хлор ионы.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Знать свойства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хлороводорода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64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Соляная кислота и её соли.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Соляная кислота и ее соли.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Знать эмпирическую формулу кислоты и хлоридов.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распознавать хлорид ионы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65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галогенов.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Галогены: бром, йод, хлор, астат, фтор</w:t>
            </w: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Уметь давать сравнительную характеристику галогенов.</w:t>
            </w: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Текущий контроль (задания с выбором 1 ответа ч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, кратким и р</w:t>
            </w:r>
            <w:r w:rsidR="00973495">
              <w:rPr>
                <w:rFonts w:ascii="Times New Roman" w:hAnsi="Times New Roman" w:cs="Times New Roman"/>
                <w:sz w:val="24"/>
                <w:szCs w:val="24"/>
              </w:rPr>
              <w:t xml:space="preserve">азвернутым ответом) </w:t>
            </w:r>
            <w:proofErr w:type="spellStart"/>
            <w:r w:rsidR="00973495">
              <w:rPr>
                <w:rFonts w:ascii="Times New Roman" w:hAnsi="Times New Roman" w:cs="Times New Roman"/>
                <w:sz w:val="24"/>
                <w:szCs w:val="24"/>
              </w:rPr>
              <w:t>ч.В,С</w:t>
            </w:r>
            <w:proofErr w:type="spellEnd"/>
            <w:r w:rsidR="00973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(Сб</w:t>
            </w:r>
            <w:proofErr w:type="gram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аданий для проведения промежуточной аттестации </w:t>
            </w:r>
            <w:proofErr w:type="spellStart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Н.Н.Гара</w:t>
            </w:r>
            <w:proofErr w:type="spellEnd"/>
            <w:r w:rsidRPr="008C4D66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66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«Получение соляной кислоты и изучение её свойств».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Отчет по работе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FD3F4A" w:rsidRPr="008C4D66" w:rsidTr="002510B6">
        <w:tc>
          <w:tcPr>
            <w:tcW w:w="530" w:type="dxa"/>
            <w:shd w:val="clear" w:color="auto" w:fill="auto"/>
          </w:tcPr>
          <w:p w:rsidR="00FD3F4A" w:rsidRPr="008C4D66" w:rsidRDefault="00FD3F4A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67</w:t>
            </w:r>
          </w:p>
        </w:tc>
        <w:tc>
          <w:tcPr>
            <w:tcW w:w="2980" w:type="dxa"/>
            <w:shd w:val="clear" w:color="auto" w:fill="auto"/>
          </w:tcPr>
          <w:p w:rsidR="00FD3F4A" w:rsidRPr="008C4D66" w:rsidRDefault="00FD3F4A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№5 по темам: «Закон Авогадро. Молярный объём газов. Галогены».</w:t>
            </w:r>
          </w:p>
        </w:tc>
        <w:tc>
          <w:tcPr>
            <w:tcW w:w="3402" w:type="dxa"/>
            <w:shd w:val="clear" w:color="auto" w:fill="auto"/>
          </w:tcPr>
          <w:p w:rsidR="00FD3F4A" w:rsidRPr="008C4D66" w:rsidRDefault="00FD3F4A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 xml:space="preserve">Обобщение и систематизация ЗУН, </w:t>
            </w:r>
            <w:proofErr w:type="gramStart"/>
            <w:r w:rsidRPr="008C4D66">
              <w:rPr>
                <w:rStyle w:val="FontStyle43"/>
                <w:sz w:val="24"/>
                <w:szCs w:val="24"/>
              </w:rPr>
              <w:t>полученных</w:t>
            </w:r>
            <w:proofErr w:type="gramEnd"/>
            <w:r w:rsidRPr="008C4D66">
              <w:rPr>
                <w:rStyle w:val="FontStyle43"/>
                <w:sz w:val="24"/>
                <w:szCs w:val="24"/>
              </w:rPr>
              <w:t xml:space="preserve"> при изучении темы  9</w:t>
            </w:r>
          </w:p>
        </w:tc>
        <w:tc>
          <w:tcPr>
            <w:tcW w:w="3544" w:type="dxa"/>
            <w:shd w:val="clear" w:color="auto" w:fill="auto"/>
          </w:tcPr>
          <w:p w:rsidR="00FD3F4A" w:rsidRPr="008C4D66" w:rsidRDefault="00FD3F4A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Уметь применять знания, умения и навыки, полученные при изучении темы 9, в ходе выполнения контрольной работы</w:t>
            </w:r>
          </w:p>
        </w:tc>
        <w:tc>
          <w:tcPr>
            <w:tcW w:w="2268" w:type="dxa"/>
            <w:shd w:val="clear" w:color="auto" w:fill="auto"/>
          </w:tcPr>
          <w:p w:rsidR="00FD3F4A" w:rsidRPr="008C4D66" w:rsidRDefault="00FD3F4A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t>Контрольная работа №5</w:t>
            </w:r>
          </w:p>
        </w:tc>
        <w:tc>
          <w:tcPr>
            <w:tcW w:w="1134" w:type="dxa"/>
            <w:shd w:val="clear" w:color="auto" w:fill="auto"/>
          </w:tcPr>
          <w:p w:rsidR="00FD3F4A" w:rsidRPr="008C4D66" w:rsidRDefault="00FD3F4A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FD3F4A" w:rsidRPr="008C4D66" w:rsidRDefault="00FD3F4A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  <w:tr w:rsidR="008B6F39" w:rsidRPr="008C4D66" w:rsidTr="002510B6">
        <w:tc>
          <w:tcPr>
            <w:tcW w:w="530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68</w:t>
            </w:r>
          </w:p>
        </w:tc>
        <w:tc>
          <w:tcPr>
            <w:tcW w:w="2980" w:type="dxa"/>
            <w:shd w:val="clear" w:color="auto" w:fill="auto"/>
          </w:tcPr>
          <w:p w:rsidR="008B6F39" w:rsidRPr="008C4D66" w:rsidRDefault="008B6F39" w:rsidP="008C4D66">
            <w:pPr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4D66">
              <w:rPr>
                <w:rFonts w:ascii="Times New Roman" w:hAnsi="Times New Roman" w:cs="Times New Roman"/>
                <w:sz w:val="24"/>
                <w:szCs w:val="24"/>
              </w:rPr>
              <w:t>Итоговый урок: «Химия - наука о веществах»</w:t>
            </w:r>
          </w:p>
        </w:tc>
        <w:tc>
          <w:tcPr>
            <w:tcW w:w="3402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  <w:r w:rsidRPr="008C4D66">
              <w:rPr>
                <w:rStyle w:val="FontStyle43"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134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  <w:tc>
          <w:tcPr>
            <w:tcW w:w="1238" w:type="dxa"/>
            <w:shd w:val="clear" w:color="auto" w:fill="auto"/>
          </w:tcPr>
          <w:p w:rsidR="008B6F39" w:rsidRPr="008C4D66" w:rsidRDefault="008B6F39" w:rsidP="008C4D66">
            <w:pPr>
              <w:pStyle w:val="Style4"/>
              <w:widowControl/>
              <w:tabs>
                <w:tab w:val="left" w:pos="426"/>
              </w:tabs>
              <w:spacing w:line="240" w:lineRule="auto"/>
              <w:ind w:firstLine="0"/>
              <w:rPr>
                <w:rStyle w:val="FontStyle43"/>
                <w:sz w:val="24"/>
                <w:szCs w:val="24"/>
              </w:rPr>
            </w:pPr>
          </w:p>
        </w:tc>
      </w:tr>
    </w:tbl>
    <w:p w:rsidR="005430A3" w:rsidRPr="008C4D66" w:rsidRDefault="005430A3" w:rsidP="008C4D66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30A3" w:rsidRPr="008C4D66" w:rsidRDefault="005430A3" w:rsidP="008C4D66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30A3" w:rsidRPr="008C4D66" w:rsidRDefault="005430A3" w:rsidP="008C4D66">
      <w:pPr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75596" w:rsidRPr="008C4D66" w:rsidRDefault="00E75596" w:rsidP="008C4D66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596" w:rsidRPr="008C4D66" w:rsidRDefault="00E75596" w:rsidP="008C4D66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596" w:rsidRPr="008C4D66" w:rsidRDefault="00E75596" w:rsidP="008C4D66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596" w:rsidRPr="008C4D66" w:rsidRDefault="00E75596" w:rsidP="008C4D66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596" w:rsidRPr="008C4D66" w:rsidRDefault="00E75596" w:rsidP="008C4D66">
      <w:pPr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75596" w:rsidRPr="000B7FCA" w:rsidRDefault="00E75596" w:rsidP="00E75596">
      <w:pPr>
        <w:rPr>
          <w:bCs/>
        </w:rPr>
      </w:pPr>
    </w:p>
    <w:p w:rsidR="00E75596" w:rsidRPr="000B7FCA" w:rsidRDefault="00E75596" w:rsidP="00E75596">
      <w:pPr>
        <w:rPr>
          <w:bCs/>
        </w:rPr>
      </w:pPr>
    </w:p>
    <w:p w:rsidR="00E75596" w:rsidRPr="000B7FCA" w:rsidRDefault="00E75596" w:rsidP="00E75596">
      <w:pPr>
        <w:rPr>
          <w:bCs/>
        </w:rPr>
      </w:pPr>
    </w:p>
    <w:p w:rsidR="00E75596" w:rsidRPr="000B7FCA" w:rsidRDefault="00E75596" w:rsidP="00E75596"/>
    <w:p w:rsidR="00E75596" w:rsidRPr="0066116D" w:rsidRDefault="00E75596" w:rsidP="00E75596">
      <w:pPr>
        <w:jc w:val="both"/>
      </w:pPr>
    </w:p>
    <w:p w:rsidR="00DD04C9" w:rsidRDefault="00DD04C9" w:rsidP="00E75596">
      <w:pPr>
        <w:pStyle w:val="a5"/>
        <w:spacing w:after="0" w:line="240" w:lineRule="auto"/>
        <w:jc w:val="both"/>
        <w:rPr>
          <w:b/>
        </w:rPr>
      </w:pPr>
    </w:p>
    <w:p w:rsidR="00DD04C9" w:rsidRDefault="00DD04C9" w:rsidP="00DD04C9">
      <w:pPr>
        <w:pStyle w:val="a5"/>
        <w:spacing w:after="0" w:line="240" w:lineRule="auto"/>
        <w:jc w:val="center"/>
        <w:rPr>
          <w:b/>
        </w:rPr>
      </w:pPr>
    </w:p>
    <w:p w:rsidR="00A57215" w:rsidRPr="00A57215" w:rsidRDefault="00A57215" w:rsidP="00A57215">
      <w:pPr>
        <w:rPr>
          <w:rFonts w:ascii="Times New Roman" w:hAnsi="Times New Roman" w:cs="Times New Roman"/>
          <w:sz w:val="28"/>
          <w:szCs w:val="28"/>
        </w:rPr>
      </w:pPr>
    </w:p>
    <w:p w:rsidR="00A57215" w:rsidRPr="00DD04C9" w:rsidRDefault="00A57215" w:rsidP="00A57215">
      <w:pPr>
        <w:pStyle w:val="a3"/>
        <w:jc w:val="both"/>
        <w:rPr>
          <w:szCs w:val="28"/>
        </w:rPr>
      </w:pPr>
    </w:p>
    <w:p w:rsidR="00A57215" w:rsidRPr="00A57215" w:rsidRDefault="00A57215" w:rsidP="00FC753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7215" w:rsidRPr="00A57215" w:rsidSect="005430A3">
      <w:pgSz w:w="16838" w:h="11906" w:orient="landscape" w:code="9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3AA3"/>
    <w:multiLevelType w:val="hybridMultilevel"/>
    <w:tmpl w:val="4F96B0BE"/>
    <w:lvl w:ilvl="0" w:tplc="64A0DE4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DD541D"/>
    <w:multiLevelType w:val="hybridMultilevel"/>
    <w:tmpl w:val="77B85CA8"/>
    <w:lvl w:ilvl="0" w:tplc="58288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365295"/>
    <w:multiLevelType w:val="multilevel"/>
    <w:tmpl w:val="BC5A6A94"/>
    <w:lvl w:ilvl="0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5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1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7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3">
    <w:nsid w:val="2C8F1A79"/>
    <w:multiLevelType w:val="hybridMultilevel"/>
    <w:tmpl w:val="C4BAC7C6"/>
    <w:lvl w:ilvl="0" w:tplc="53A680C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457FED"/>
    <w:multiLevelType w:val="hybridMultilevel"/>
    <w:tmpl w:val="D6D43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170AB"/>
    <w:rsid w:val="00007757"/>
    <w:rsid w:val="00021CD6"/>
    <w:rsid w:val="00026382"/>
    <w:rsid w:val="00043DF3"/>
    <w:rsid w:val="00045ED3"/>
    <w:rsid w:val="00046CD2"/>
    <w:rsid w:val="00062FCE"/>
    <w:rsid w:val="000A4B82"/>
    <w:rsid w:val="000A7B16"/>
    <w:rsid w:val="000D6384"/>
    <w:rsid w:val="000E028A"/>
    <w:rsid w:val="000E1D28"/>
    <w:rsid w:val="000E4205"/>
    <w:rsid w:val="00150BF2"/>
    <w:rsid w:val="001664B4"/>
    <w:rsid w:val="001745ED"/>
    <w:rsid w:val="00180A9C"/>
    <w:rsid w:val="001A1688"/>
    <w:rsid w:val="001B49D6"/>
    <w:rsid w:val="001D2093"/>
    <w:rsid w:val="001E36F5"/>
    <w:rsid w:val="001E64E8"/>
    <w:rsid w:val="002136C1"/>
    <w:rsid w:val="002170AB"/>
    <w:rsid w:val="002448C9"/>
    <w:rsid w:val="002510B6"/>
    <w:rsid w:val="002D6332"/>
    <w:rsid w:val="002E2AE0"/>
    <w:rsid w:val="002F536B"/>
    <w:rsid w:val="0033652F"/>
    <w:rsid w:val="00363A49"/>
    <w:rsid w:val="003836BD"/>
    <w:rsid w:val="003A0529"/>
    <w:rsid w:val="003A66B1"/>
    <w:rsid w:val="003B2C4E"/>
    <w:rsid w:val="003B79AF"/>
    <w:rsid w:val="003F5AB7"/>
    <w:rsid w:val="0040729D"/>
    <w:rsid w:val="00423688"/>
    <w:rsid w:val="004A5E1E"/>
    <w:rsid w:val="004B285A"/>
    <w:rsid w:val="004D1E75"/>
    <w:rsid w:val="004E128C"/>
    <w:rsid w:val="004F52E0"/>
    <w:rsid w:val="005122A7"/>
    <w:rsid w:val="005430A3"/>
    <w:rsid w:val="0054648B"/>
    <w:rsid w:val="0059092C"/>
    <w:rsid w:val="005C3EF7"/>
    <w:rsid w:val="005E0DEE"/>
    <w:rsid w:val="00604813"/>
    <w:rsid w:val="00614E6E"/>
    <w:rsid w:val="00625484"/>
    <w:rsid w:val="00631794"/>
    <w:rsid w:val="00646716"/>
    <w:rsid w:val="00766B88"/>
    <w:rsid w:val="007C0BAA"/>
    <w:rsid w:val="007E0154"/>
    <w:rsid w:val="008128D3"/>
    <w:rsid w:val="00847764"/>
    <w:rsid w:val="00853C05"/>
    <w:rsid w:val="008642BD"/>
    <w:rsid w:val="0087637E"/>
    <w:rsid w:val="00894AF6"/>
    <w:rsid w:val="008A7320"/>
    <w:rsid w:val="008B6F39"/>
    <w:rsid w:val="008C4D66"/>
    <w:rsid w:val="008D0629"/>
    <w:rsid w:val="008D31B4"/>
    <w:rsid w:val="008F20C5"/>
    <w:rsid w:val="00903D1F"/>
    <w:rsid w:val="0091547F"/>
    <w:rsid w:val="00955558"/>
    <w:rsid w:val="00973495"/>
    <w:rsid w:val="009C4510"/>
    <w:rsid w:val="009D4366"/>
    <w:rsid w:val="009E23B0"/>
    <w:rsid w:val="00A57215"/>
    <w:rsid w:val="00A76635"/>
    <w:rsid w:val="00A76726"/>
    <w:rsid w:val="00AA7236"/>
    <w:rsid w:val="00AC19B5"/>
    <w:rsid w:val="00AF6538"/>
    <w:rsid w:val="00B55CCC"/>
    <w:rsid w:val="00BB3F73"/>
    <w:rsid w:val="00BD7977"/>
    <w:rsid w:val="00BE6130"/>
    <w:rsid w:val="00BF4B0F"/>
    <w:rsid w:val="00C11433"/>
    <w:rsid w:val="00C63255"/>
    <w:rsid w:val="00C723D1"/>
    <w:rsid w:val="00C949F2"/>
    <w:rsid w:val="00CD6841"/>
    <w:rsid w:val="00D02C08"/>
    <w:rsid w:val="00D47511"/>
    <w:rsid w:val="00D7202F"/>
    <w:rsid w:val="00DA4F8E"/>
    <w:rsid w:val="00DB0571"/>
    <w:rsid w:val="00DB57ED"/>
    <w:rsid w:val="00DD04C9"/>
    <w:rsid w:val="00E00EA3"/>
    <w:rsid w:val="00E10BFC"/>
    <w:rsid w:val="00E129C9"/>
    <w:rsid w:val="00E64390"/>
    <w:rsid w:val="00E75596"/>
    <w:rsid w:val="00EA2EF5"/>
    <w:rsid w:val="00EB5982"/>
    <w:rsid w:val="00EC68E9"/>
    <w:rsid w:val="00F57451"/>
    <w:rsid w:val="00F94A9C"/>
    <w:rsid w:val="00FB518A"/>
    <w:rsid w:val="00FC452A"/>
    <w:rsid w:val="00FC7535"/>
    <w:rsid w:val="00FD3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7215"/>
    <w:pPr>
      <w:ind w:firstLine="0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A57215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Базовый"/>
    <w:uiPriority w:val="99"/>
    <w:rsid w:val="00DD04C9"/>
    <w:pPr>
      <w:tabs>
        <w:tab w:val="left" w:pos="709"/>
      </w:tabs>
      <w:suppressAutoHyphens/>
      <w:spacing w:after="200" w:line="276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5430A3"/>
    <w:pPr>
      <w:widowControl w:val="0"/>
      <w:autoSpaceDE w:val="0"/>
      <w:autoSpaceDN w:val="0"/>
      <w:adjustRightInd w:val="0"/>
      <w:spacing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rsid w:val="005430A3"/>
    <w:rPr>
      <w:rFonts w:ascii="Times New Roman" w:hAnsi="Times New Roman" w:cs="Times New Roman"/>
      <w:sz w:val="18"/>
      <w:szCs w:val="18"/>
    </w:rPr>
  </w:style>
  <w:style w:type="paragraph" w:customStyle="1" w:styleId="1">
    <w:name w:val="Знак1"/>
    <w:basedOn w:val="a"/>
    <w:rsid w:val="008642BD"/>
    <w:pPr>
      <w:spacing w:after="160" w:line="240" w:lineRule="exact"/>
      <w:ind w:firstLine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10">
    <w:name w:val="Знак1"/>
    <w:basedOn w:val="a"/>
    <w:rsid w:val="000E4205"/>
    <w:pPr>
      <w:spacing w:after="160" w:line="240" w:lineRule="exact"/>
      <w:ind w:firstLine="0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3836B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3836B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A76635"/>
    <w:pPr>
      <w:ind w:left="720"/>
      <w:contextualSpacing/>
    </w:pPr>
  </w:style>
  <w:style w:type="paragraph" w:styleId="a9">
    <w:name w:val="Normal (Web)"/>
    <w:basedOn w:val="a"/>
    <w:unhideWhenUsed/>
    <w:rsid w:val="004F52E0"/>
    <w:pPr>
      <w:spacing w:before="75" w:after="150"/>
      <w:ind w:firstLine="0"/>
    </w:pPr>
    <w:rPr>
      <w:rFonts w:ascii="Verdana" w:eastAsia="Times New Roman" w:hAnsi="Verdana" w:cs="Times New Roman"/>
      <w:sz w:val="18"/>
      <w:szCs w:val="18"/>
    </w:rPr>
  </w:style>
  <w:style w:type="paragraph" w:customStyle="1" w:styleId="Style3">
    <w:name w:val="Style3"/>
    <w:basedOn w:val="a"/>
    <w:rsid w:val="004F52E0"/>
    <w:pPr>
      <w:widowControl w:val="0"/>
      <w:autoSpaceDE w:val="0"/>
      <w:autoSpaceDN w:val="0"/>
      <w:adjustRightInd w:val="0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2">
    <w:name w:val="Font Style42"/>
    <w:rsid w:val="004F52E0"/>
    <w:rPr>
      <w:rFonts w:ascii="Times New Roman" w:hAnsi="Times New Roman" w:cs="Times New Roman" w:hint="default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49324F9-3803-477B-9E2D-888203D12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5305</Words>
  <Characters>30239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2016-05-16T06:05:00Z</cp:lastPrinted>
  <dcterms:created xsi:type="dcterms:W3CDTF">2015-04-08T04:39:00Z</dcterms:created>
  <dcterms:modified xsi:type="dcterms:W3CDTF">2016-05-16T06:38:00Z</dcterms:modified>
</cp:coreProperties>
</file>