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480" w:rsidRPr="00593480" w:rsidRDefault="00593480" w:rsidP="0059348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</w:pPr>
      <w:r w:rsidRPr="00593480"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  <w:t xml:space="preserve">Разработка интегрированного урока по математике 2 класс "Музыка в гостях </w:t>
      </w:r>
      <w:proofErr w:type="gramStart"/>
      <w:r w:rsidRPr="00593480"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  <w:t>у</w:t>
      </w:r>
      <w:proofErr w:type="gramEnd"/>
      <w:r w:rsidRPr="00593480"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  <w:t xml:space="preserve"> математике"</w:t>
      </w:r>
    </w:p>
    <w:p w:rsidR="00457095" w:rsidRDefault="00593480" w:rsidP="0059348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Автор: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="0045709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Демченко Анна </w:t>
      </w:r>
      <w:r w:rsidR="0045709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Николаевна</w:t>
      </w:r>
    </w:p>
    <w:p w:rsidR="00593480" w:rsidRPr="00593480" w:rsidRDefault="00593480" w:rsidP="005934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Тема урока: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Музыка в гостях у математики 2 класс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Цель</w:t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: выявление общих элементов и установление связи между музыкой и математикой, повышение качества образовательного потенциала урока.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Задачи: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определить взаимосвязь музыки и математики; развитие вычислительных навыков, умения анализировать, обобщать и делать обоснованные выводы, логически мыслить;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воспитание у учащихся культуры общения при работе в группах, интереса к изучению математики;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Тип урока</w:t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: урок закрепления знаний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Форма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:. Интегрированный урок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Методы</w:t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: методы стимулирования и мотивации </w:t>
      </w:r>
      <w:proofErr w:type="spellStart"/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учебно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познавательной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деятельности (словесный, фронтальный, групповой, практический, наглядный),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Технологии:</w:t>
      </w:r>
      <w:r w:rsidRPr="00593480">
        <w:rPr>
          <w:rFonts w:ascii="Arial" w:eastAsia="Times New Roman" w:hAnsi="Arial" w:cs="Arial"/>
          <w:i/>
          <w:iCs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игровые,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здоровьесберегающие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, ИКТ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Оборудование: </w:t>
      </w:r>
      <w:r w:rsidR="0045709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проектор</w:t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, музыкальный центр, музыкальные инструменты, карточки, раздаточный материал, презентация к уроку, песни и стих автора Шевелёвой В.Н</w:t>
      </w:r>
    </w:p>
    <w:p w:rsidR="00593480" w:rsidRPr="00593480" w:rsidRDefault="00593480" w:rsidP="00593480">
      <w:pPr>
        <w:shd w:val="clear" w:color="auto" w:fill="FFFFFF"/>
        <w:spacing w:after="75" w:line="240" w:lineRule="auto"/>
        <w:jc w:val="both"/>
        <w:rPr>
          <w:rFonts w:ascii="Trebuchet MS" w:eastAsia="Times New Roman" w:hAnsi="Trebuchet MS" w:cs="Times New Roman"/>
          <w:b/>
          <w:bCs/>
          <w:color w:val="A71E90"/>
          <w:sz w:val="32"/>
          <w:szCs w:val="32"/>
        </w:rPr>
      </w:pPr>
      <w:r w:rsidRPr="00593480">
        <w:rPr>
          <w:rFonts w:ascii="Trebuchet MS" w:eastAsia="Times New Roman" w:hAnsi="Trebuchet MS" w:cs="Times New Roman"/>
          <w:b/>
          <w:bCs/>
          <w:color w:val="A71E90"/>
          <w:sz w:val="32"/>
          <w:szCs w:val="32"/>
        </w:rPr>
        <w:t>Ход урока</w:t>
      </w:r>
    </w:p>
    <w:p w:rsidR="004826A4" w:rsidRDefault="00593480" w:rsidP="00593480">
      <w:proofErr w:type="spellStart"/>
      <w:r w:rsidRPr="00593480">
        <w:rPr>
          <w:rFonts w:ascii="Arial" w:eastAsia="Times New Roman" w:hAnsi="Arial" w:cs="Arial"/>
          <w:b/>
          <w:bCs/>
          <w:color w:val="000000"/>
          <w:sz w:val="23"/>
        </w:rPr>
        <w:t>I.</w:t>
      </w:r>
      <w:proofErr w:type="gramStart"/>
      <w:r w:rsidRPr="00593480">
        <w:rPr>
          <w:rFonts w:ascii="Arial" w:eastAsia="Times New Roman" w:hAnsi="Arial" w:cs="Arial"/>
          <w:b/>
          <w:bCs/>
          <w:color w:val="000000"/>
          <w:sz w:val="23"/>
        </w:rPr>
        <w:t>Орг</w:t>
      </w:r>
      <w:proofErr w:type="spellEnd"/>
      <w:proofErr w:type="gramEnd"/>
      <w:r w:rsidRPr="00593480">
        <w:rPr>
          <w:rFonts w:ascii="Arial" w:eastAsia="Times New Roman" w:hAnsi="Arial" w:cs="Arial"/>
          <w:b/>
          <w:bCs/>
          <w:color w:val="000000"/>
          <w:sz w:val="23"/>
        </w:rPr>
        <w:t xml:space="preserve"> момент</w:t>
      </w:r>
      <w:r w:rsidRPr="0059348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br/>
      </w:r>
      <w:r w:rsidRPr="00593480">
        <w:rPr>
          <w:rFonts w:ascii="Arial" w:eastAsia="Times New Roman" w:hAnsi="Arial" w:cs="Arial"/>
          <w:b/>
          <w:bCs/>
          <w:color w:val="000000"/>
          <w:sz w:val="23"/>
        </w:rPr>
        <w:t>II. Музыкальное приветствие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Здравствуйте , девчонки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дравствуйте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Здравствуйте, мальчишки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Здравствуйте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Здравствуйте, гости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Здравствуйте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 теперь все вместе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Здравствуйте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Сегодня у нас с вами необычный урок – урок математики с тесно связанный с вашими музыкальными знаниями. Мы будем не только выполнять математические задания, но и слушать звучание музыкальных инструментов.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b/>
          <w:bCs/>
          <w:color w:val="000000"/>
          <w:sz w:val="23"/>
        </w:rPr>
        <w:t>III. Актуализация опорных знаний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1.Устный счё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т(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автор Шевелёва В.Н)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Для начала мы проведем устный счет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1.Кто посчитать мне готов из ребят,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Сколько же ноток на стане сидят?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ФА убежала играть с нотой СИ,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ДО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укатила домой на такси.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Сколько осталось ноток в игре?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Ну-ка, скажите-ка быстренько мне!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2.В оркестровой яме в ряд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Музыканты все сидят: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Два гобоя, флейты три,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Скрипок пять и две трубы,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lastRenderedPageBreak/>
        <w:t>Арфа, гусли и домбра.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Сосчитай-ка, детвора!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3.Собралась семья у Свинки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оиграть на вечеринке: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Папа взял аккордеон,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Очень вальсы любит он.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Мама села к клавесину,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Контрабас достался сыну,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Дочки две на пианино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аиграли концертино.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Музыка в лесу звучала –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Сколько человек играло?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4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В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хоре очень дружно пели дети: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Два Сережи и три Пети,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Галя, Варя и Андрюша,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Саши два и две Катюши,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 еще пришел Антон,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Очень песни любит он.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Лишь Ванюши в хоре нет -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Отпросился в буфет.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Сколько будет в хоре петь?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Сосчитаете иль нет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Молодцы справились с заданиями.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2. Работа в группах (решение примеров)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Так как наш урок связан с музыкой, нам необходимо настроить муз инструменты, так чтобы они заиграли, а для этого нам надо решить с вами примеры.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 каждой группе предлагается определенный музыкальный инструмент, на этом инструменте задания, вы должны с ними справиться. Если вы правильно решите примеры инструмент каждой группы заиграет.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( 1гр балалайка, 2гр домбра, 3гр скрипка 4гр гитара)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(Вы поделены на 4 группы, в музыке 4 обозначает кварта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.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(звучание квартета) Вы убедились , как созвучны математика и музыка.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 Сочетательное свойство сложение «Расшифруй»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Реши примеры , используя сочетательное свойство сложения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7+5+3=15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8+1+2=11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6+10+4+7=27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3+4+6=13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5+3+7+5=20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 порядке возрастания поставь числа и прочитай слово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кобыз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(звучание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)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b/>
          <w:bCs/>
          <w:color w:val="000000"/>
          <w:sz w:val="23"/>
        </w:rPr>
        <w:t>4.Физминутка.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Поработали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,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а теперь и отдохнём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Раз - подняться, потянуться,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Два – нагнуться , разогнуться,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Три - в ладоши, три хлопка,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lastRenderedPageBreak/>
        <w:t>Головою три кивка.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На четыре - руки шире,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Пять - руками помахать,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Шесть - на место тихо сесть.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Семь и восемь лень отбросим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b/>
          <w:bCs/>
          <w:color w:val="000000"/>
          <w:sz w:val="23"/>
        </w:rPr>
        <w:t>5. Решение задач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(групповая работа)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 теперь приступаем к решению задач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каждой группе даны карточки с разными задачами, вы должны их решить, а затем сверим решение.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1гр Композитор (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кюйши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)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Курмангазы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, сочиняя свой новый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кюй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: в первый день он написал 3 строчки, во второй день 5 строчек, а в третий он написал 7. Сколько строчек он написал за три дня?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2гр. В музыкальной школе обучаются 20 учащихся. По классу фортепиано занимаются 10 учащихся, по классу баян 4 . 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Сколько учащихся обучаются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в других классах.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3группа. Духовой оркестр состоит из 12 детей. 3 из них играет на тромбоне , 5- на трубе. А остальные - на флейте. Сколько человек играет на флейте?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4 группа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У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скрипки 4 струны у балалайки -3 , а у гитары- 7. Сколько струн у всех инструментов? (проверка решения задач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,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решение и ответ)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6.Практическая работа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Я решила изготовить музыкальные инструменты (свирель) и для изготовления этих инструментов использовала бамбук.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Вам надо узнать, сколько метров для изготовления инструментов мне понадобилось?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Каждой группе я раздам по 1 свирели, вы должны измерить длину своего инструмента.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1группе - какова длина вашего инструмент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2групп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а-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сколько см ваш инструмент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 группа ответы детей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4 группа-?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Ну а теперь ответьте на мой вопрос? Сколько сантиметров бамбука мне понадобилось для изготовления всех инструментов?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Возвращаемся к инструментам и решаем другие задачи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7.Решение задач на сколько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У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меня два инструмента это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трещетки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и это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палбус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(почему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палбус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изготовлены из множества палочек)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Длина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трещеток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20 см, а длина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палбуса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50 см, На сколько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палбус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длиннее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трещеток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? 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На сколько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трещетки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короче </w:t>
      </w:r>
      <w:proofErr w:type="spell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палбуса</w:t>
      </w:r>
      <w:proofErr w:type="spell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8. Вычисли периметр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На какую геометрическую фигуру похож инструмент (балалайка)- треугольник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,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найдите периметр данного инструмента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Гусли, баян, синтезатор.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b/>
          <w:bCs/>
          <w:color w:val="000000"/>
          <w:sz w:val="23"/>
        </w:rPr>
        <w:t>III. Работа по учебнику (в тетради)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1.</w:t>
      </w:r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стр</w:t>
      </w:r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85 №1- реши примеры сочетательным свойством (выполни примеры самостоятельно)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lastRenderedPageBreak/>
        <w:t>9+10+1+40= 9+1+40+10=60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3+10+7+80= 3+7+10+80=100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50+6+4+20= 50+20+6+4=80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8+20+2+30= 20+30+8+2=60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2. Решение задач по группам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proofErr w:type="spellStart"/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стр</w:t>
      </w:r>
      <w:proofErr w:type="spellEnd"/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85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1гр-№2, 2 гр№3(а) 3 группа№3(б) 4 группа-№4</w:t>
      </w:r>
      <w:r w:rsidRPr="00593480">
        <w:rPr>
          <w:rFonts w:ascii="Arial" w:eastAsia="Times New Roman" w:hAnsi="Arial" w:cs="Arial"/>
          <w:color w:val="000000"/>
          <w:sz w:val="23"/>
        </w:rPr>
        <w:t> 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3. Выполни равенства и неравенства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proofErr w:type="spellStart"/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стр</w:t>
      </w:r>
      <w:proofErr w:type="spellEnd"/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85№5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Поменяйтесь тетрадями и проверьте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На этом наш урок подошел к концу и закончим мы его необычно- на музыкальной ноте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Математика – наука точная (автор Шевелёва В.Н)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Любит счёт порядок ей милей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 музыкой, конечно, дружба прочная,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 ней идти по жизни веселей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Припев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 музыкой скатертью дальний путь стелется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 упирается прямо в небосклон.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Каждому, каждому в знания верится,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 с математикой крепко дружит он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b/>
          <w:bCs/>
          <w:color w:val="000000"/>
          <w:sz w:val="23"/>
        </w:rPr>
        <w:t>IV Рефлексия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Что нового и интересного вы узнали сегодня на уроке?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Чему научились?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proofErr w:type="spellStart"/>
      <w:r w:rsidRPr="00593480">
        <w:rPr>
          <w:rFonts w:ascii="Arial" w:eastAsia="Times New Roman" w:hAnsi="Arial" w:cs="Arial"/>
          <w:b/>
          <w:bCs/>
          <w:color w:val="000000"/>
          <w:sz w:val="23"/>
        </w:rPr>
        <w:t>VВыставление</w:t>
      </w:r>
      <w:proofErr w:type="spellEnd"/>
      <w:r w:rsidRPr="00593480">
        <w:rPr>
          <w:rFonts w:ascii="Arial" w:eastAsia="Times New Roman" w:hAnsi="Arial" w:cs="Arial"/>
          <w:b/>
          <w:bCs/>
          <w:color w:val="000000"/>
          <w:sz w:val="23"/>
        </w:rPr>
        <w:t xml:space="preserve"> оценок</w:t>
      </w:r>
      <w:r w:rsidRPr="0059348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VI Домашнее задание </w:t>
      </w:r>
      <w:proofErr w:type="spellStart"/>
      <w:proofErr w:type="gramStart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стр</w:t>
      </w:r>
      <w:proofErr w:type="spellEnd"/>
      <w:proofErr w:type="gramEnd"/>
      <w:r w:rsidRPr="0059348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86 №6</w:t>
      </w:r>
    </w:p>
    <w:sectPr w:rsidR="004826A4" w:rsidSect="00A52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3480"/>
    <w:rsid w:val="00457095"/>
    <w:rsid w:val="004826A4"/>
    <w:rsid w:val="00593480"/>
    <w:rsid w:val="00A52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7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93480"/>
  </w:style>
  <w:style w:type="character" w:styleId="a3">
    <w:name w:val="Strong"/>
    <w:basedOn w:val="a0"/>
    <w:uiPriority w:val="22"/>
    <w:qFormat/>
    <w:rsid w:val="005934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4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4151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763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896</Words>
  <Characters>5112</Characters>
  <Application>Microsoft Office Word</Application>
  <DocSecurity>0</DocSecurity>
  <Lines>42</Lines>
  <Paragraphs>11</Paragraphs>
  <ScaleCrop>false</ScaleCrop>
  <Company>Microsoft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2017-03-16T10:34:00Z</dcterms:created>
  <dcterms:modified xsi:type="dcterms:W3CDTF">2017-03-16T10:39:00Z</dcterms:modified>
</cp:coreProperties>
</file>