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A1D" w:rsidRPr="006665BD" w:rsidRDefault="00454A1D" w:rsidP="006665BD">
      <w:pPr>
        <w:shd w:val="clear" w:color="auto" w:fill="FFFFFF"/>
        <w:spacing w:before="150" w:after="450"/>
        <w:jc w:val="center"/>
        <w:outlineLvl w:val="0"/>
        <w:rPr>
          <w:rFonts w:ascii="Arial" w:eastAsia="Times New Roman" w:hAnsi="Arial" w:cs="Arial"/>
          <w:b/>
          <w:i/>
          <w:color w:val="000000" w:themeColor="text1"/>
          <w:kern w:val="36"/>
          <w:sz w:val="36"/>
          <w:szCs w:val="36"/>
          <w:u w:val="single"/>
          <w:lang w:eastAsia="ru-RU"/>
        </w:rPr>
      </w:pPr>
      <w:r w:rsidRPr="006665BD">
        <w:rPr>
          <w:rFonts w:ascii="Arial" w:eastAsia="Times New Roman" w:hAnsi="Arial" w:cs="Arial"/>
          <w:b/>
          <w:i/>
          <w:color w:val="000000" w:themeColor="text1"/>
          <w:kern w:val="36"/>
          <w:sz w:val="36"/>
          <w:szCs w:val="36"/>
          <w:u w:val="single"/>
          <w:lang w:eastAsia="ru-RU"/>
        </w:rPr>
        <w:t xml:space="preserve">Чем </w:t>
      </w:r>
      <w:proofErr w:type="gramStart"/>
      <w:r w:rsidRPr="006665BD">
        <w:rPr>
          <w:rFonts w:ascii="Arial" w:eastAsia="Times New Roman" w:hAnsi="Arial" w:cs="Arial"/>
          <w:b/>
          <w:i/>
          <w:color w:val="000000" w:themeColor="text1"/>
          <w:kern w:val="36"/>
          <w:sz w:val="36"/>
          <w:szCs w:val="36"/>
          <w:u w:val="single"/>
          <w:lang w:eastAsia="ru-RU"/>
        </w:rPr>
        <w:t>интересна</w:t>
      </w:r>
      <w:proofErr w:type="gramEnd"/>
      <w:r w:rsidRPr="006665BD">
        <w:rPr>
          <w:rFonts w:ascii="Arial" w:eastAsia="Times New Roman" w:hAnsi="Arial" w:cs="Arial"/>
          <w:b/>
          <w:i/>
          <w:color w:val="000000" w:themeColor="text1"/>
          <w:kern w:val="36"/>
          <w:sz w:val="36"/>
          <w:szCs w:val="36"/>
          <w:u w:val="single"/>
          <w:lang w:eastAsia="ru-RU"/>
        </w:rPr>
        <w:t xml:space="preserve"> и полезна пластилинография</w:t>
      </w:r>
    </w:p>
    <w:p w:rsidR="006665BD" w:rsidRPr="006665BD" w:rsidRDefault="00F45681" w:rsidP="006665BD">
      <w:pPr>
        <w:shd w:val="clear" w:color="auto" w:fill="FFFFFF"/>
        <w:spacing w:before="150" w:after="450"/>
        <w:jc w:val="center"/>
        <w:outlineLvl w:val="0"/>
        <w:rPr>
          <w:rFonts w:ascii="Arial" w:eastAsia="Times New Roman" w:hAnsi="Arial" w:cs="Arial"/>
          <w:color w:val="000000" w:themeColor="text1"/>
          <w:sz w:val="27"/>
          <w:szCs w:val="27"/>
          <w:lang w:eastAsia="ru-RU"/>
        </w:rPr>
      </w:pPr>
      <w:r w:rsidRPr="006665BD">
        <w:rPr>
          <w:rFonts w:ascii="Arial" w:eastAsia="Times New Roman" w:hAnsi="Arial" w:cs="Arial"/>
          <w:b/>
          <w:i/>
          <w:noProof/>
          <w:color w:val="000000" w:themeColor="text1"/>
          <w:kern w:val="36"/>
          <w:sz w:val="36"/>
          <w:szCs w:val="36"/>
          <w:u w:val="single"/>
          <w:lang w:eastAsia="ru-RU"/>
        </w:rPr>
        <w:drawing>
          <wp:inline distT="0" distB="0" distL="0" distR="0">
            <wp:extent cx="2921000" cy="1847850"/>
            <wp:effectExtent l="171450" t="133350" r="355600" b="304800"/>
            <wp:docPr id="1" name="Рисунок 2" descr="http://www.maam.ru/upload/blogs/detsad-123231-1478271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detsad-123231-14782710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54A1D" w:rsidRPr="006665BD" w:rsidRDefault="00454A1D" w:rsidP="006665B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Пластилинография</w:t>
      </w:r>
      <w:r w:rsidRPr="006665B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- 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нетрадиционная художественная техника выполнения работы, которая заключается в рисовании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пластилином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картоне или любой другой плотной основе. Картина создается не красками или карандашами, а с помощью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пластилина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 этом объекты могут быть как плоскими, так и объемными. Создавая картину, можно для яркости и образности дополнительно использовать в работе бисер, бусинки, природный и бросовый материал.</w:t>
      </w:r>
    </w:p>
    <w:p w:rsidR="00454A1D" w:rsidRDefault="00454A1D" w:rsidP="006665B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Лепка всегда была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интересным занятием для детей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Пластилин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привлекал ребят своими яркими красками</w:t>
      </w:r>
      <w:proofErr w:type="gramStart"/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воей мягкостью и легкостью в работе, возможностью быстро что-то исправить или добавить какую-то деталь в своей поделке.</w:t>
      </w:r>
    </w:p>
    <w:p w:rsidR="006665BD" w:rsidRPr="006665BD" w:rsidRDefault="006665BD" w:rsidP="006665BD">
      <w:pPr>
        <w:spacing w:after="0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Работая с пластилином, мы можем создавать предметные и сюжетные картины.</w:t>
      </w:r>
    </w:p>
    <w:p w:rsidR="006665BD" w:rsidRPr="006665BD" w:rsidRDefault="006665BD" w:rsidP="006665BD">
      <w:pPr>
        <w:spacing w:after="300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Лепка зачастую представляет для детей некоторые трудности: недостаточно развитая костно-мышечная ткань рук, слабо развитая мелкая моторика пальцев, затрудняет процесс </w:t>
      </w:r>
      <w:proofErr w:type="spellStart"/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вылепливания</w:t>
      </w:r>
      <w:proofErr w:type="spellEnd"/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, определенных форм предмета. Из-за недостаточно развитого воображения и фантазии, снижения познавательных интересов и способностей не все дети правильно могут передавать в лепке, что они хотят изобразить.</w:t>
      </w:r>
    </w:p>
    <w:p w:rsidR="006665BD" w:rsidRPr="006665BD" w:rsidRDefault="006665BD" w:rsidP="006665BD">
      <w:pPr>
        <w:spacing w:after="300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Детям необходимо дополнительно развить эти навыки. Это умение владеть рукой и пальцами, подчинять движения контролю руки и глаза, правильно пользоваться пластилином и стеком.</w:t>
      </w:r>
    </w:p>
    <w:p w:rsidR="006665BD" w:rsidRPr="006665BD" w:rsidRDefault="006665BD" w:rsidP="006665BD">
      <w:pPr>
        <w:spacing w:after="300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Очень важно постоянно обогащать чувства и эмоции детей, накапливать знания и впечатления об окружающем мире, развивать эстетическое 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восприятие, образное мышление, воображение и эмоционально-положительное отношение к художественно-творческой деятельности.</w:t>
      </w:r>
    </w:p>
    <w:p w:rsidR="006665BD" w:rsidRPr="006665BD" w:rsidRDefault="006665BD" w:rsidP="006665BD">
      <w:pPr>
        <w:spacing w:after="300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Работа с пластилином зачастую, может содержать практические, образовательные и воспитательные задачи.</w:t>
      </w:r>
    </w:p>
    <w:p w:rsidR="00454A1D" w:rsidRPr="006665BD" w:rsidRDefault="00454A1D" w:rsidP="006665B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Пластилинография обладает для дошкольников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еще большей привлекательностью, потому что малыши даже не подозревают, что с помощью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пластилина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можно не только делать разнообразные и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интересные поделки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но еще и рисовать чудесные картины.</w:t>
      </w:r>
    </w:p>
    <w:p w:rsidR="00454A1D" w:rsidRPr="006665BD" w:rsidRDefault="00454A1D" w:rsidP="006665B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над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пластилиновой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картиной помогает ребенку выразить эмоции, свое видение окружающего мира и свое отношение к нему, сформировать эстетический вкус, развить гибкость, координацию, мелкую моторику пальцев рук </w:t>
      </w:r>
      <w:r w:rsidRPr="006665B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(что очень способствует развитию речи)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Малыш постепенно и незаметно для самого себя овладевает искусством планирования и учится всегда доводить работу до конца, потому что ему очень </w:t>
      </w:r>
      <w:r w:rsidRPr="006665B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интересно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увидеть конечный результат своего труда.</w:t>
      </w:r>
    </w:p>
    <w:p w:rsidR="00F45681" w:rsidRPr="006665BD" w:rsidRDefault="00454A1D" w:rsidP="006665BD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6665BD">
        <w:rPr>
          <w:bCs/>
          <w:color w:val="000000" w:themeColor="text1"/>
          <w:sz w:val="28"/>
          <w:szCs w:val="28"/>
        </w:rPr>
        <w:t>Пластилин</w:t>
      </w:r>
      <w:r w:rsidRPr="006665BD">
        <w:rPr>
          <w:color w:val="000000" w:themeColor="text1"/>
          <w:sz w:val="28"/>
          <w:szCs w:val="28"/>
        </w:rPr>
        <w:t> обогащает сенсорный опыт ребенка, потому что ярко дает ощутить </w:t>
      </w:r>
      <w:r w:rsidRPr="006665BD">
        <w:rPr>
          <w:bCs/>
          <w:color w:val="000000" w:themeColor="text1"/>
          <w:sz w:val="28"/>
          <w:szCs w:val="28"/>
        </w:rPr>
        <w:t>пластику</w:t>
      </w:r>
      <w:r w:rsidRPr="006665BD">
        <w:rPr>
          <w:color w:val="000000" w:themeColor="text1"/>
          <w:sz w:val="28"/>
          <w:szCs w:val="28"/>
        </w:rPr>
        <w:t>, форму и вес. Создавая изображение с помощью данной техники, ребенок покрывает </w:t>
      </w:r>
      <w:r w:rsidRPr="006665BD">
        <w:rPr>
          <w:bCs/>
          <w:color w:val="000000" w:themeColor="text1"/>
          <w:sz w:val="28"/>
          <w:szCs w:val="28"/>
        </w:rPr>
        <w:t>пластилином поверхность листа</w:t>
      </w:r>
      <w:r w:rsidRPr="006665BD">
        <w:rPr>
          <w:color w:val="000000" w:themeColor="text1"/>
          <w:sz w:val="28"/>
          <w:szCs w:val="28"/>
        </w:rPr>
        <w:t>, скатывает и раскатывает различные формы, что помогает сделать пальцы более послушными. Поэтому именно </w:t>
      </w:r>
      <w:r w:rsidRPr="006665BD">
        <w:rPr>
          <w:bCs/>
          <w:color w:val="000000" w:themeColor="text1"/>
          <w:sz w:val="28"/>
          <w:szCs w:val="28"/>
        </w:rPr>
        <w:t>пластилинография</w:t>
      </w:r>
      <w:r w:rsidRPr="006665BD">
        <w:rPr>
          <w:color w:val="000000" w:themeColor="text1"/>
          <w:sz w:val="28"/>
          <w:szCs w:val="28"/>
        </w:rPr>
        <w:t> помогает подготовить руку </w:t>
      </w:r>
      <w:r w:rsidRPr="006665BD">
        <w:rPr>
          <w:bCs/>
          <w:color w:val="000000" w:themeColor="text1"/>
          <w:sz w:val="28"/>
          <w:szCs w:val="28"/>
        </w:rPr>
        <w:t>дошкольника к письму</w:t>
      </w:r>
      <w:r w:rsidRPr="006665BD">
        <w:rPr>
          <w:color w:val="000000" w:themeColor="text1"/>
          <w:sz w:val="28"/>
          <w:szCs w:val="28"/>
        </w:rPr>
        <w:t>. Дети в </w:t>
      </w:r>
      <w:r w:rsidRPr="006665BD">
        <w:rPr>
          <w:bCs/>
          <w:color w:val="000000" w:themeColor="text1"/>
          <w:sz w:val="28"/>
          <w:szCs w:val="28"/>
        </w:rPr>
        <w:t>младшем дошкольном возрасте</w:t>
      </w:r>
      <w:r w:rsidRPr="006665BD">
        <w:rPr>
          <w:color w:val="000000" w:themeColor="text1"/>
          <w:sz w:val="28"/>
          <w:szCs w:val="28"/>
        </w:rPr>
        <w:t> уже достаточно хорошо знакомы с приемами работы с </w:t>
      </w:r>
      <w:r w:rsidRPr="006665BD">
        <w:rPr>
          <w:bCs/>
          <w:color w:val="000000" w:themeColor="text1"/>
          <w:sz w:val="28"/>
          <w:szCs w:val="28"/>
        </w:rPr>
        <w:t>пластилином</w:t>
      </w:r>
      <w:r w:rsidRPr="006665BD">
        <w:rPr>
          <w:color w:val="000000" w:themeColor="text1"/>
          <w:sz w:val="28"/>
          <w:szCs w:val="28"/>
        </w:rPr>
        <w:t xml:space="preserve">: раскатывание колбасок и шариков, сплющивание, вытягивание, </w:t>
      </w:r>
      <w:proofErr w:type="spellStart"/>
      <w:r w:rsidRPr="006665BD">
        <w:rPr>
          <w:color w:val="000000" w:themeColor="text1"/>
          <w:sz w:val="28"/>
          <w:szCs w:val="28"/>
        </w:rPr>
        <w:t>слепливание</w:t>
      </w:r>
      <w:proofErr w:type="spellEnd"/>
      <w:r w:rsidRPr="006665BD">
        <w:rPr>
          <w:color w:val="000000" w:themeColor="text1"/>
          <w:sz w:val="28"/>
          <w:szCs w:val="28"/>
        </w:rPr>
        <w:t xml:space="preserve"> деталей. При знакомстве с </w:t>
      </w:r>
      <w:r w:rsidRPr="006665BD">
        <w:rPr>
          <w:bCs/>
          <w:color w:val="000000" w:themeColor="text1"/>
          <w:sz w:val="28"/>
          <w:szCs w:val="28"/>
        </w:rPr>
        <w:t>пластилинографией</w:t>
      </w:r>
      <w:r w:rsidRPr="006665BD">
        <w:rPr>
          <w:color w:val="000000" w:themeColor="text1"/>
          <w:sz w:val="28"/>
          <w:szCs w:val="28"/>
        </w:rPr>
        <w:t> малыши приобретают новые навыки работы в технике размазывание </w:t>
      </w:r>
      <w:r w:rsidRPr="006665BD">
        <w:rPr>
          <w:bCs/>
          <w:color w:val="000000" w:themeColor="text1"/>
          <w:sz w:val="28"/>
          <w:szCs w:val="28"/>
        </w:rPr>
        <w:t>пластилина</w:t>
      </w:r>
      <w:r w:rsidRPr="006665BD">
        <w:rPr>
          <w:color w:val="000000" w:themeColor="text1"/>
          <w:sz w:val="28"/>
          <w:szCs w:val="28"/>
        </w:rPr>
        <w:t> тонким слоем по основе. Сюжеты для работы, предлагаемые малышам, подбираются простые и легкие в исполнении. Например, распечатать какой-нибудь несложный рисунок и предложить </w:t>
      </w:r>
      <w:r w:rsidRPr="006665BD">
        <w:rPr>
          <w:bCs/>
          <w:color w:val="000000" w:themeColor="text1"/>
          <w:sz w:val="28"/>
          <w:szCs w:val="28"/>
        </w:rPr>
        <w:t>детям с помощью пластилинографии </w:t>
      </w:r>
      <w:r w:rsidRPr="006665BD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«оживить»</w:t>
      </w:r>
      <w:r w:rsidRPr="006665BD">
        <w:rPr>
          <w:color w:val="000000" w:themeColor="text1"/>
          <w:sz w:val="28"/>
          <w:szCs w:val="28"/>
        </w:rPr>
        <w:t> его яркими деталями.</w:t>
      </w:r>
      <w:r w:rsidR="00F45681" w:rsidRPr="006665B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45681" w:rsidRPr="006665BD">
        <w:rPr>
          <w:rFonts w:ascii="Arial" w:hAnsi="Arial" w:cs="Arial"/>
          <w:color w:val="000000" w:themeColor="text1"/>
          <w:sz w:val="20"/>
          <w:szCs w:val="20"/>
        </w:rPr>
        <w:br/>
      </w:r>
      <w:r w:rsidR="00F45681" w:rsidRPr="006665BD">
        <w:rPr>
          <w:rStyle w:val="c0"/>
          <w:color w:val="000000" w:themeColor="text1"/>
          <w:sz w:val="28"/>
          <w:szCs w:val="28"/>
        </w:rPr>
        <w:t>Техника доступна детям уже с младшего дошкольного возраста, позволяет быстро достичь желаемого результата и вносит определенную новизну в творчество детей, делает его более увлекательным и интересным.</w:t>
      </w:r>
    </w:p>
    <w:p w:rsidR="006665BD" w:rsidRPr="006665BD" w:rsidRDefault="00F45681" w:rsidP="006665BD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 w:themeColor="text1"/>
          <w:sz w:val="28"/>
          <w:szCs w:val="28"/>
        </w:rPr>
      </w:pPr>
      <w:r w:rsidRPr="006665BD">
        <w:rPr>
          <w:rStyle w:val="c0"/>
          <w:color w:val="000000" w:themeColor="text1"/>
          <w:sz w:val="28"/>
          <w:szCs w:val="28"/>
        </w:rPr>
        <w:t>При успешном овладении техникой пластилинографии - можно создавать картины, оригинальные подарки для родителей и друзей, чем мы и занимаемся.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Мы рисуем пластилином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Разноцветные картины: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Солнце, звезды и луну,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Детства добрую страну!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lastRenderedPageBreak/>
        <w:t>Пластилин в руках – волшебный,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Всё, что хочешь – сотворим,</w:t>
      </w:r>
    </w:p>
    <w:p w:rsidR="006665BD" w:rsidRP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И для старой доброй Сказки</w:t>
      </w:r>
    </w:p>
    <w:p w:rsidR="006665BD" w:rsidRDefault="006665BD" w:rsidP="006665BD">
      <w:pPr>
        <w:pStyle w:val="a3"/>
        <w:spacing w:before="0" w:beforeAutospacing="0" w:after="300" w:afterAutospacing="0" w:line="276" w:lineRule="auto"/>
        <w:contextualSpacing/>
        <w:rPr>
          <w:bCs/>
          <w:color w:val="000000" w:themeColor="text1"/>
          <w:sz w:val="28"/>
          <w:szCs w:val="28"/>
          <w:shd w:val="clear" w:color="auto" w:fill="FFFFFF"/>
        </w:rPr>
      </w:pPr>
      <w:r w:rsidRPr="006665BD">
        <w:rPr>
          <w:bCs/>
          <w:color w:val="000000" w:themeColor="text1"/>
          <w:sz w:val="28"/>
          <w:szCs w:val="28"/>
          <w:shd w:val="clear" w:color="auto" w:fill="FFFFFF"/>
        </w:rPr>
        <w:t>Дверь в наш мир приотворим!</w:t>
      </w:r>
    </w:p>
    <w:p w:rsidR="00A23869" w:rsidRPr="00A23869" w:rsidRDefault="00A23869" w:rsidP="00A2386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Рекомендации для родителей</w:t>
      </w:r>
      <w:r w:rsidRPr="00A23869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:</w:t>
      </w:r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A23869" w:rsidRPr="00A23869" w:rsidRDefault="00A23869" w:rsidP="00A2386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Пластилин – материал объемный, а значит имеющий вес. Поэтому для работы следует использовать не тонкие листы, а плотный картон, чтобы не происходило деформации основы при выполнении приемов придавливания, </w:t>
      </w:r>
      <w:proofErr w:type="spellStart"/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примазывания</w:t>
      </w:r>
      <w:proofErr w:type="spellEnd"/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сглаживания поверхностей создаваемых из пластилина объектов.</w:t>
      </w:r>
    </w:p>
    <w:p w:rsidR="00A23869" w:rsidRDefault="00A23869" w:rsidP="00A2386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Если работа выполняется в качестве подарка или для оформления комнаты, рекомендуется поверхность выполненной из пластилина композиции покрыть бесцветным лаком. </w:t>
      </w:r>
    </w:p>
    <w:p w:rsidR="00A23869" w:rsidRPr="00A23869" w:rsidRDefault="00A23869" w:rsidP="00A2386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 рабочем столе ребенка должна обязательно присутствовать тканевая салфетка для рук, чтобы он мог воспользоваться ею в любое время, а после выполненной работы первоначально вытереть руки салфеткой, а затем вымыть их водой с мылом.</w:t>
      </w:r>
    </w:p>
    <w:p w:rsidR="00A23869" w:rsidRPr="00A23869" w:rsidRDefault="00A23869" w:rsidP="00A238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Обучение рисованию в технике пластилинографии следует начинать с учетом постепенного нарастания сложности материала. Развитие сюжета лучше начинать с предметных изображений: сначала нужно отработать все основные элементы сюжетного рисунка, а затем переходить к более сложным композициям. Также необходимо обращать внимание не только на техническую, но и на выразительную сторону деятельности.</w:t>
      </w:r>
    </w:p>
    <w:p w:rsidR="00A23869" w:rsidRDefault="00A23869" w:rsidP="00A2386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A23869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Иногда ребенок отказывается от работы из-за страха, что он не справится с ней. Поэтому детям требуется поощрение. Успешное выполнение работы придает ребенку уверенность в своих силах, положительно настраивает его на дальнейшие задания.</w:t>
      </w:r>
    </w:p>
    <w:p w:rsidR="00454A1D" w:rsidRPr="007F6299" w:rsidRDefault="007F6299" w:rsidP="007F6299">
      <w:pPr>
        <w:pStyle w:val="a3"/>
        <w:shd w:val="clear" w:color="auto" w:fill="FFFFFF"/>
        <w:rPr>
          <w:i/>
          <w:sz w:val="28"/>
          <w:szCs w:val="28"/>
        </w:rPr>
      </w:pPr>
      <w:r w:rsidRPr="007F6299">
        <w:rPr>
          <w:i/>
          <w:sz w:val="28"/>
          <w:szCs w:val="28"/>
        </w:rPr>
        <w:t>Ребенок открывает глаза и созерцает мир - незнакомый, удивительный и таинственный. Без помощи взрослого здесь не обойтись. Именно взрослые должны пробудить интерес к познанию, помочь усвоить опыт предшествующих поколений, научить приемам изучения и отражения окружающего мира.</w:t>
      </w:r>
      <w:r w:rsidRPr="007F6299">
        <w:rPr>
          <w:i/>
          <w:sz w:val="28"/>
          <w:szCs w:val="28"/>
        </w:rPr>
        <w:br/>
        <w:t>Самое главное в работе - сделать так, чтобы душа у ребенка  радовалась полноценному творческому процессу.</w:t>
      </w:r>
    </w:p>
    <w:p w:rsidR="00E3241D" w:rsidRPr="006665BD" w:rsidRDefault="00E3241D" w:rsidP="006665BD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                                         </w:t>
      </w:r>
    </w:p>
    <w:p w:rsidR="00E3241D" w:rsidRPr="006665BD" w:rsidRDefault="00E3241D" w:rsidP="006665BD">
      <w:pPr>
        <w:spacing w:after="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Подготовила:</w:t>
      </w:r>
    </w:p>
    <w:p w:rsidR="00E3241D" w:rsidRPr="006665BD" w:rsidRDefault="00E3241D" w:rsidP="006665BD">
      <w:pPr>
        <w:spacing w:after="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 </w:t>
      </w:r>
      <w:r w:rsidR="00F45681"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дошкольной </w:t>
      </w: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группы</w:t>
      </w:r>
    </w:p>
    <w:p w:rsidR="00F45681" w:rsidRPr="006665BD" w:rsidRDefault="00F45681" w:rsidP="006665BD">
      <w:pPr>
        <w:spacing w:after="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 Солнышко» Липницкой СОШ</w:t>
      </w:r>
    </w:p>
    <w:p w:rsidR="00A834F0" w:rsidRPr="006665BD" w:rsidRDefault="00E3241D" w:rsidP="006665BD">
      <w:pPr>
        <w:spacing w:after="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65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Самарина Е. В. </w:t>
      </w:r>
    </w:p>
    <w:p w:rsidR="00E3241D" w:rsidRPr="006665BD" w:rsidRDefault="00E3241D" w:rsidP="006665B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3241D" w:rsidRPr="006665BD" w:rsidSect="006665BD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640B"/>
    <w:multiLevelType w:val="multilevel"/>
    <w:tmpl w:val="0E8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4A1D"/>
    <w:rsid w:val="00052889"/>
    <w:rsid w:val="000F267B"/>
    <w:rsid w:val="00152ECD"/>
    <w:rsid w:val="00297CF8"/>
    <w:rsid w:val="002D4D0B"/>
    <w:rsid w:val="00454A1D"/>
    <w:rsid w:val="005C0288"/>
    <w:rsid w:val="006665BD"/>
    <w:rsid w:val="007F6299"/>
    <w:rsid w:val="00802B40"/>
    <w:rsid w:val="00A23869"/>
    <w:rsid w:val="00A834F0"/>
    <w:rsid w:val="00BA5C01"/>
    <w:rsid w:val="00E3241D"/>
    <w:rsid w:val="00F45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F0"/>
  </w:style>
  <w:style w:type="paragraph" w:styleId="1">
    <w:name w:val="heading 1"/>
    <w:basedOn w:val="a"/>
    <w:link w:val="10"/>
    <w:uiPriority w:val="9"/>
    <w:qFormat/>
    <w:rsid w:val="00454A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A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54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4A1D"/>
  </w:style>
  <w:style w:type="paragraph" w:styleId="a3">
    <w:name w:val="Normal (Web)"/>
    <w:basedOn w:val="a"/>
    <w:uiPriority w:val="99"/>
    <w:unhideWhenUsed/>
    <w:rsid w:val="00454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A1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4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4A1D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F45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45681"/>
  </w:style>
  <w:style w:type="paragraph" w:customStyle="1" w:styleId="c7">
    <w:name w:val="c7"/>
    <w:basedOn w:val="a"/>
    <w:rsid w:val="00A2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A2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15</cp:revision>
  <dcterms:created xsi:type="dcterms:W3CDTF">2017-02-16T19:26:00Z</dcterms:created>
  <dcterms:modified xsi:type="dcterms:W3CDTF">2017-03-18T16:27:00Z</dcterms:modified>
</cp:coreProperties>
</file>