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7C9" w:rsidRDefault="00BC67C9" w:rsidP="00BC67C9">
      <w:pPr>
        <w:spacing w:after="0" w:line="240" w:lineRule="auto"/>
        <w:ind w:left="708" w:right="12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Пальчиковые игры как средство развития мелкой моторики детей дошкольного возраста.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дошкольном возрасте игра является тем видом деятельности, в котором формируется личность, обогащается ее внутреннее содержание. В многочисленных психологических и педагогических исследованиях убедительно доказано, что в русле игры происходит разностороннее развитие ребенка. </w:t>
      </w:r>
    </w:p>
    <w:p w:rsid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Игра является универсальной формой детской активности. Всякая игра связана с работой фантазии, так как объект игр, в значительной своей части соткан воображением. Однако игра требует хоть капли реальности, как исходной основы для работы фантазии. Игра удовлетворяет потребность ребенка в движениях, предусматривает умственную активность, которая всегда связана с работой воображения, так как ребенок не копирует действительность, он комбинирует разные впечатления жизни с личным опытом. С одной стороны, игры создают бодрое, радостное настроение, делают жизнь детей полной, с другой стороны, в игре происходит познавательное развитие ребенка, так как, играя, ребенок познает окружающий мир. Игра дает свободу. «По приказу» играть нельзя, только добровольно. Дети сами выбирают игру, сами организуют ее. Но в то же время, для игры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характерна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регламентированность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как ни в какой другой деятельности нет таких строгих правил, такой обусло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вленности поведения, как здесь.</w:t>
      </w:r>
    </w:p>
    <w:p w:rsid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социальна по своему происхождению и по содержанию и не может полноценно развиваться без общения с взрослым и без разнообразных впечатлений об окружающем мире.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Обозначенные особенности игры характерны и для пальчиковых игр, которые относятся к видам игр, берущих свое начало в исторически сложившихся традициях этноса.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Пальчиковые игры удовлетворяют потребность в активных движениях, так как предоставляется возможность для стимуляции двигательной активности, совершенствования качества движений. Пальчиковые игры связаны с работой фантазии и предусматривают умственную активность, связанную с работой воображения и памяти. </w:t>
      </w:r>
    </w:p>
    <w:p w:rsid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Пальчиковые игры очень эмоциональны с одной стороны, а с другой стороны – создают условия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познания окружающего мира.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Г.В.Плеханов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обратил</w:t>
      </w:r>
      <w:bookmarkStart w:id="0" w:name="_GoBack"/>
      <w:bookmarkEnd w:id="0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внимание на то, что игра социальна по своему содержанию, поскольку дети отражают в игре то, что видят вокруг. Пальчиковые игры также отражают реальность окружающего – предметы, животные, люди, их деятельность, явления природы. Игра социальна по способам ее осуществления. Игровая деятельность, как доказано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А.В.Запорожцем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В.В..Давыдовым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Н.Я.Михайленко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изобретается ребенком, а задается ему взрослым, который учит ребенка играть, знакомит со сложившимися способами игровых действий. Пальчиковые игры тоже социальны по способам осуществления, так как в ходе игры дети повторяют движения взрослых.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любой игры характерно наличие воображаемой ситуации. Пальчиковые игры – это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инсценировка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либо рифмованных историй, сказок с помощью пальцев, рук.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Многие пальчиковые игры требуют участия обеих рук, что даёт возможность детям ориентироваться в понятиях «вправо», «влево», «вверх», «вниз» и т.д. Упражнения сопровождаются чтением стихов, например: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Черепаха.</w:t>
      </w:r>
    </w:p>
    <w:p w:rsidR="00BC67C9" w:rsidRDefault="00BC67C9" w:rsidP="00BC67C9">
      <w:pPr>
        <w:spacing w:after="0" w:line="240" w:lineRule="auto"/>
        <w:ind w:right="120"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сжаты в кулаки, большие пальцы - внутри. Затем показать большие пальцы и спрятать их обратно.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Вот моя черепаха, она живет в панцире.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очень любит свой дом.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Когда она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есть,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 высовывает голову.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она хочет спать,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 прячет ее обратно.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Игры, в том числе и пальчиковые, очень эмоциональны, увлекательны. Они способствуют развитию речи, творческой деятельности.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Согласно международной классификации игры, совмещающие движения пальцев с короткими ритмическими стихотворениями, подразделяются на два типа: 1)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fingerplay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собственно пальчиковые 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игры, сидячие, 2)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action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rhyme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игры, в которые помимо деятельности тонкой моторики включены движения всего тела: прыжки, бег на месте, движения рук, ног, головы.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Поговорки,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которыми сопровождаются пальчиковые игры, делают их максимально эффектными,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 забавными и интересными.</w:t>
      </w:r>
    </w:p>
    <w:p w:rsidR="00BC67C9" w:rsidRP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пальчиковые игры относятся к видам игр, берущих свое начало в исторически сложившихся традициях этноса. Пальчиковые игры – это игры, совмещающие движения пальцев, рук, с короткими ритмическими стихотворениями, и инсценирующие какие-либо рифмованные истории и сказки.</w:t>
      </w:r>
    </w:p>
    <w:p w:rsidR="00BC67C9" w:rsidRP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Возможности использования пальчиковых игр в развитии мелкой моторики детей дошкольного возраста.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Ученые, которые изучали деятельность детского мозга и психику детей, отмечали большое стимулирующее значение функции руки. Изучение уровня развития тонких дифференцированных движений пальцев и кисти рук обычно приводит педагога к неутешительному выводу о том, что у большинства из них движения недостаточно целенаправленны и точны, плохо подчиняются задачам деятельности. Пальчиковые игры являются важной частью работы по развитию моторики. Пальчиковые игры являются великолепным средством развития мелкой пластики движений у ребенка.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Пальчиковые игры, помимо тренировки кистей рук обеспечивают социализацию ребенка, так как он общается с взрослыми и детьми, если занятие проводится в группе.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ходе пальчиковых игр, дети, повторяя движения взрослых, активизируют моторику рук. Тем самым вырабатывается ловкость, умение управлять своими движениями, концентрировать внимание на одном виде деятельности, развивается скорость движения, отчетливость.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М.М.Кольцова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пришла к заключению, что формирование речевых областей совершается под влиянием кинестетических функций от рук, а точнее от пальцев, так как при этом индуктивно происходит возбуждение в центрах речи. Речевые центры развиваются также благодаря тому, что игра сопровождается рифмованным проговариванием, или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пропеванием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Пальчиковые игры подготавливают руку ребенка к письму, что является важным психомоторным навыком.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Многие пальчиковые игры предполагают участие обеих рук, что дает возможность развивать одновременность движений. Так как пальчиковые игры требуют соотнесения слова с движениями, то это дает возможность для развития словесной регуляции движения.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Пальчиковые игры предполагают определенную комбинацию жестов, движений. Для того чтобы воспроизвести пальчиковую игру, ребенку необходимо уметь дифференцировать движения, выделять их. Пальчиковая игра подводит ребенка к тому, что он начинает более полно и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расчлененно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воспринимать игру, в результате чего восприятие становится целенаправленным, анализирующим.</w:t>
      </w:r>
    </w:p>
    <w:p w:rsidR="00BC67C9" w:rsidRPr="00BC67C9" w:rsidRDefault="00BC67C9" w:rsidP="00BC67C9">
      <w:pPr>
        <w:spacing w:after="0" w:line="240" w:lineRule="auto"/>
        <w:ind w:right="120"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пальчиковые игры являются великолепным средством развития мелкой пластики движений у ребенка и активизируют моторику рук, которая оказывает благоприятное влияние на развитие речи. Использование пальчиковых игр в работе с детьми способствует развитию у них ловкости, умения управлять своими движениями, концентрировать внимание на одном виде деятельности, скорости движения, способности к словесной регуляции движения. Пальчиковая игра подводит ребенка к полному дифференцированному восприятию, так как перед ним ставится задача вычленения отдельных действий, из которых она состоит.</w:t>
      </w:r>
    </w:p>
    <w:p w:rsidR="00BC67C9" w:rsidRPr="00BC67C9" w:rsidRDefault="00BC67C9" w:rsidP="00BC67C9">
      <w:pPr>
        <w:spacing w:after="0" w:line="240" w:lineRule="auto"/>
        <w:ind w:right="120"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Специфика использования пальчиковых игр в развитии мелкой моторики детей дошкольного возраста.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разностороннего, гармоничного развития двигательных функций кисти руки необходима тренировка трех типов составляющих: сжатия, растяжения, расслабления – следуя медицинской терминологии – сочетание попеременного сокращения и расслабления флексоров – мышц-сгибателей и экстензоров - мышц-разгибателей.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получения максимального эффекта пальчиковые игры должны быть построены таким образом, чтобы сочетались сжатие, растяжение, расслабление кисти руки, а также использовались изолированные движения каждого из пальцев.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Пальчиковые игры необходимо проводить регулярно. Не рекомендуется проводить их в холодной комнате, сразу после сна и сразу после еды. Продолжительность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пальчикового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игротренинга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старшей 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группе составляет 10-15 минут.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Можно выделить следующие цели введения пальчиковых игр.</w:t>
      </w:r>
    </w:p>
    <w:p w:rsidR="00BC67C9" w:rsidRPr="00BC67C9" w:rsidRDefault="00BC67C9" w:rsidP="00BC67C9">
      <w:pPr>
        <w:numPr>
          <w:ilvl w:val="1"/>
          <w:numId w:val="1"/>
        </w:numPr>
        <w:spacing w:after="0" w:line="240" w:lineRule="auto"/>
        <w:ind w:left="0" w:right="2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частями рук;</w:t>
      </w:r>
    </w:p>
    <w:p w:rsidR="00BC67C9" w:rsidRPr="00BC67C9" w:rsidRDefault="00BC67C9" w:rsidP="00BC67C9">
      <w:pPr>
        <w:numPr>
          <w:ilvl w:val="1"/>
          <w:numId w:val="1"/>
        </w:numPr>
        <w:spacing w:after="0" w:line="240" w:lineRule="auto"/>
        <w:ind w:left="0" w:right="2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прислушиваться к ощущениям своего тела и чувствовать разницу между напряжением и расслаблением мышц рук;</w:t>
      </w:r>
    </w:p>
    <w:p w:rsidR="00BC67C9" w:rsidRPr="00BC67C9" w:rsidRDefault="00BC67C9" w:rsidP="00BC67C9">
      <w:pPr>
        <w:numPr>
          <w:ilvl w:val="1"/>
          <w:numId w:val="1"/>
        </w:numPr>
        <w:spacing w:after="0" w:line="240" w:lineRule="auto"/>
        <w:ind w:left="0" w:right="2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двигательную память;</w:t>
      </w:r>
    </w:p>
    <w:p w:rsidR="00BC67C9" w:rsidRPr="00BC67C9" w:rsidRDefault="00BC67C9" w:rsidP="00BC67C9">
      <w:pPr>
        <w:numPr>
          <w:ilvl w:val="1"/>
          <w:numId w:val="1"/>
        </w:numPr>
        <w:spacing w:after="0" w:line="240" w:lineRule="auto"/>
        <w:ind w:left="0" w:right="2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обучать приёмам самомассажа;</w:t>
      </w:r>
    </w:p>
    <w:p w:rsidR="00BC67C9" w:rsidRPr="00BC67C9" w:rsidRDefault="00BC67C9" w:rsidP="00BC67C9">
      <w:pPr>
        <w:numPr>
          <w:ilvl w:val="1"/>
          <w:numId w:val="1"/>
        </w:numPr>
        <w:spacing w:after="0" w:line="240" w:lineRule="auto"/>
        <w:ind w:left="0" w:right="21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движения для развития «крупных» и «мелких» движений рук.</w:t>
      </w:r>
    </w:p>
    <w:p w:rsidR="00BC67C9" w:rsidRPr="00BC67C9" w:rsidRDefault="00BC67C9" w:rsidP="00BC67C9">
      <w:pPr>
        <w:spacing w:after="0" w:line="240" w:lineRule="auto"/>
        <w:ind w:right="120"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Пальчиковые игры необходимо начинать с разминки и поглаживания кистей рук и пальцев в течение 2-3 минут.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Перед игрой с ребёнком необходимо обсудить её содержание, сразу при этом отрабатывая необходимые жесты, комбинации пальцев, движения. Это не только позволит подготовить малыша к правильному выполнению игры, но и создаст необходимый эмоциональный настрой. Вначале игры необходимо выполнять вместе с ребенком. 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Особое внимание необходимо уделять созданию игрового образа, что является важным элементом пальчиковых игр. В процессе проведения пальчиковых игр важна демонстрация собственной увлеченности игрой.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Занятия с использованием пальчиковых игр должны строится по принципу постепенной замены игр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новыми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После проведения пальчиковых игр, рекомендуется проводить игры, направленные на расслабление рук.</w:t>
      </w: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проведении пальчиковых игр сжимать пальцы нужно энергично, напевать или проговаривать – ритмично. Двигать руками и пальцами нужно в такт словам. Это обеспечит максимальный эффект занятий и, как результат, чёткую координацию между речевым и двигательным центрами, что очень полезно для развития речи.</w:t>
      </w:r>
    </w:p>
    <w:p w:rsidR="00BC67C9" w:rsidRPr="00BC67C9" w:rsidRDefault="00BC67C9" w:rsidP="00BC67C9">
      <w:pPr>
        <w:spacing w:after="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использование пальчиковых игр предполагает тренировку трех типов составляющих: сжатия, растяжения, расслабления. Продолжительность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пальчикового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игротренинга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средней группе составляет 10-15 минут. Вначале игры необходимо выполнять вместе с ребенком. В процессе проведения пальчиковых игр важна демонстрация собственной увлеченности игрой. Занятия с использованием пальчиковых игр должны строится по принципу постепенной замены игр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новыми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C67C9" w:rsidRPr="00BC67C9" w:rsidRDefault="00BC67C9" w:rsidP="00BC67C9">
      <w:pPr>
        <w:spacing w:after="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пальчиковые игры – это игры, совмещающие движения пальцев, рук, с короткими ритмическими стихотворениями, и инсценирующие какие- либо рифмованные истории и сказки. Они способствуют развитию мелкой пластики движений у ребенка и активизируют моторику рук, развивают ловкость, умение управлять своими движениями, концентрировать внимание на одном виде деятельности, скорость движения, способность к словесной регуляции, подводят ребенка к полному дифференцированному восприятию. Продолжительность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пальчикового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игротренинга</w:t>
      </w:r>
      <w:proofErr w:type="spell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средней группе составляет 10-15 минут. Занятия с использованием пальчиковых игр должны строится по принципу постепенной замены игр </w:t>
      </w:r>
      <w:proofErr w:type="gramStart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новыми</w:t>
      </w:r>
      <w:proofErr w:type="gramEnd"/>
      <w:r w:rsidRPr="00BC67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6A0C" w:rsidRPr="00BC67C9" w:rsidRDefault="00706A0C" w:rsidP="00BC67C9">
      <w:pPr>
        <w:ind w:firstLine="400"/>
        <w:rPr>
          <w:rFonts w:ascii="Times New Roman" w:hAnsi="Times New Roman" w:cs="Times New Roman"/>
          <w:sz w:val="24"/>
          <w:szCs w:val="24"/>
        </w:rPr>
      </w:pPr>
    </w:p>
    <w:sectPr w:rsidR="00706A0C" w:rsidRPr="00BC67C9" w:rsidSect="00BC67C9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E1FA8"/>
    <w:multiLevelType w:val="multilevel"/>
    <w:tmpl w:val="463A7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058"/>
    <w:rsid w:val="00392F81"/>
    <w:rsid w:val="00706A0C"/>
    <w:rsid w:val="00726058"/>
    <w:rsid w:val="00BC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3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1536</Words>
  <Characters>8757</Characters>
  <Application>Microsoft Office Word</Application>
  <DocSecurity>0</DocSecurity>
  <Lines>72</Lines>
  <Paragraphs>20</Paragraphs>
  <ScaleCrop>false</ScaleCrop>
  <Company/>
  <LinksUpToDate>false</LinksUpToDate>
  <CharactersWithSpaces>10273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2017-03-20T19:26:00Z</dcterms:created>
  <dcterms:modified xsi:type="dcterms:W3CDTF">2017-03-20T19:28:00Z</dcterms:modified>
</cp:coreProperties>
</file>