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C6F" w:rsidRPr="00FE6C6F" w:rsidRDefault="00FE6C6F" w:rsidP="00FE6C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ПО ИСКУССТВУ</w:t>
      </w:r>
      <w:bookmarkStart w:id="0" w:name="_GoBack"/>
      <w:bookmarkEnd w:id="0"/>
    </w:p>
    <w:p w:rsidR="00FE6C6F" w:rsidRDefault="00FE6C6F" w:rsidP="00FE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6C6F" w:rsidRPr="00FE6C6F" w:rsidRDefault="00FE6C6F" w:rsidP="00FE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записка.</w:t>
      </w:r>
    </w:p>
    <w:p w:rsidR="00FE6C6F" w:rsidRPr="00FE6C6F" w:rsidRDefault="00FE6C6F" w:rsidP="00FE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6C6F" w:rsidRPr="00FE6C6F" w:rsidRDefault="00FE6C6F" w:rsidP="00FE6C6F">
      <w:pPr>
        <w:spacing w:after="120" w:line="240" w:lineRule="auto"/>
        <w:ind w:left="283"/>
        <w:rPr>
          <w:rFonts w:ascii="Times New Roman" w:eastAsia="Calibri" w:hAnsi="Times New Roman" w:cs="Times New Roman"/>
          <w:bCs/>
          <w:sz w:val="24"/>
          <w:szCs w:val="24"/>
          <w:lang w:val="x-none" w:eastAsia="ru-RU"/>
        </w:rPr>
      </w:pPr>
      <w:r w:rsidRPr="00FE6C6F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 xml:space="preserve">Разработана на основе авторской программы </w:t>
      </w:r>
      <w:r w:rsidRPr="00FE6C6F">
        <w:rPr>
          <w:rFonts w:ascii="Times New Roman" w:eastAsia="Calibri" w:hAnsi="Times New Roman" w:cs="Times New Roman"/>
          <w:b/>
          <w:sz w:val="24"/>
          <w:szCs w:val="24"/>
          <w:lang w:val="x-none" w:eastAsia="ru-RU"/>
        </w:rPr>
        <w:t>«Искусство 8-9 классы»</w:t>
      </w:r>
      <w:r w:rsidRPr="00FE6C6F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 xml:space="preserve">, </w:t>
      </w:r>
      <w:r w:rsidRPr="00FE6C6F">
        <w:rPr>
          <w:rFonts w:ascii="Times New Roman" w:eastAsia="Calibri" w:hAnsi="Times New Roman" w:cs="Times New Roman"/>
          <w:color w:val="000000"/>
          <w:sz w:val="24"/>
          <w:szCs w:val="24"/>
          <w:lang w:val="x-none" w:eastAsia="ru-RU"/>
        </w:rPr>
        <w:t xml:space="preserve">авторы программы: </w:t>
      </w:r>
      <w:r w:rsidRPr="00FE6C6F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val="x-none" w:eastAsia="ru-RU"/>
        </w:rPr>
        <w:t>Г. П. Серге</w:t>
      </w:r>
      <w:r w:rsidRPr="00FE6C6F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val="x-none" w:eastAsia="ru-RU"/>
        </w:rPr>
        <w:softHyphen/>
        <w:t xml:space="preserve">ева, И. Э. </w:t>
      </w:r>
      <w:proofErr w:type="spellStart"/>
      <w:r w:rsidRPr="00FE6C6F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val="x-none" w:eastAsia="ru-RU"/>
        </w:rPr>
        <w:t>Кашекова</w:t>
      </w:r>
      <w:proofErr w:type="spellEnd"/>
      <w:r w:rsidRPr="00FE6C6F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val="x-none" w:eastAsia="ru-RU"/>
        </w:rPr>
        <w:t>, Е. Д. Критская.</w:t>
      </w:r>
      <w:r w:rsidRPr="00FE6C6F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 xml:space="preserve"> Сборник: «Программы для общеобразовательных учреждений: </w:t>
      </w:r>
      <w:r w:rsidRPr="00FE6C6F">
        <w:rPr>
          <w:rFonts w:ascii="Times New Roman" w:eastAsia="Calibri" w:hAnsi="Times New Roman" w:cs="Times New Roman"/>
          <w:b/>
          <w:i/>
          <w:sz w:val="24"/>
          <w:szCs w:val="24"/>
          <w:lang w:val="x-none" w:eastAsia="ru-RU"/>
        </w:rPr>
        <w:t xml:space="preserve">«Музыка  1-7 классы.  Искусство 8-9 классы» </w:t>
      </w:r>
      <w:r w:rsidRPr="00FE6C6F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 xml:space="preserve">Москва,  Просвещение,  2010 год. 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разработана в соответствии  учебным планом образовательного учреждения   в рамках интегрированного учебного предмета «Искусство для 8-9 классов». Подача  учебного материала предоставляется  учителю музыки и  изобразительного искусства по темам согласно тематическому плану. Данная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разработана на основе федеральных государ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ственных стандартов общего образования, предназначена для основной школы общеобразовательных учреждений и рассчитана на два года обучения — в 8 и 9  классах.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соответствии учебным планом в 8-9 классах на учебный предмет «Искусство» отводится 70 часов (из расчета 1 час в  неделю).  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этой программы вызвано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актуальностью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грации школьного образования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современную культуру и обусловлено необходимостью введения подростка в современ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информационное, социокультурное пространство. Содер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жание программы обеспечит понимание школьниками значе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ния искусства в жизни человека и общества, воздействие на его духовный мир, формирование </w:t>
      </w:r>
      <w:proofErr w:type="gram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ценностно-нравственных</w:t>
      </w:r>
      <w:proofErr w:type="gram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ориентации.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состоит из девяти разделов, последова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тельно раскрывающих эти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взаимосвязи</w:t>
      </w:r>
      <w:proofErr w:type="gram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етодологической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основой программы являются современ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ные концепции в области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эстетики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(Ю. Б.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Борев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 И. Киященко, Л. Н.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Столович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Б. А.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Эренгросс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др.),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культуроло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гии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(А И. Арнольдов, М. М. Бахтин, В. С.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Библер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Ю. М. Лотман, А. Ф. Лосев и др.),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психологии художественного творчества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(Л. С. Выготский, Д. К.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Кирнарская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А. </w:t>
      </w:r>
      <w:proofErr w:type="gram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Мелик-Пашаев, В. Г.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Ражников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С. Л. Рубинштейн и др.),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 xml:space="preserve">вивающего обучения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(В. В. Давыдов, Д. Б.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Эльконин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др.),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художественного образования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(Д. Б.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Кабалевский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Б. М.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Неменский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Л. М. Предтеченская, Б. П. Юсов и др.).</w:t>
      </w:r>
      <w:proofErr w:type="gramEnd"/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программы дает возможность реализовать ос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новные 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художественного образования и эстетическо</w:t>
      </w:r>
      <w:r w:rsidRPr="00FE6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го воспитания в основной школе: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развитие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эмоционально-эстетического восприятия дейст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вительности, художественно-творческих способностей учащих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ся, образного и ассоциативного мышления, фантазии, зритель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но-образной памяти, вкуса, художественных потребностей;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воспитание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 восприятия произведений изобра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зительного, декоративно-прикладного искусства, архитектуры и дизайна, литературы, музыки, кино, театра; освоение образного языка этих искусств на основе творческого опыта школьников;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формирование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устойчивого интереса к искусству, спо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собности воспринимать его исторические и национальные особенности;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 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приобретение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 об искусстве как способе эмо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ционально-практического освоения окружающего мира и его преобразования; о выразительных средствах и социальных функциях музыки, литературы, живописи, графики, декора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тивно-прикладного искусства, скульптуры, дизайна, архитек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туры, кино, театра;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  </w:t>
      </w: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овладение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умениями и навыками разнообразной худо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жественной деятельности; предоставление возможности для творческого самовыражения и самоутверждения, а также пси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хологической разгрузки и релаксации средствами искусства.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Цель программы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развитие опыта эмоционально-цен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ностного отношения к искусству как социокультурной форме освоения мира, воздействующей на человека и общество.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 реализации данного курса: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—  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актуализация имеющегося у учащихся опыта общения с искусством;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 культурная адаптация школьников в современном ин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формационном пространстве, наполненном разнообразными явлениями массовой культуры;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 формирование целостного представления о роли искусства в культурно-историческом процессе развития человечества;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углубление художественно-познавательных интересов и развитие интеллектуальных и творческих способностей под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ростков;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воспитание художественного вкуса;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 приобретение культурно-познавательной, коммуника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тивной и социально-эстетической компетентности;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формирование умений и навыков художественного са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мообразования.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 значение в организации урочных и внеурочных форм работы с учащимися должны приобрести информацион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и компьютерные технологии, аудио- и видеоматериалы.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изучении отдельных тем программы большое значе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ние имеет установление </w:t>
      </w:r>
      <w:proofErr w:type="spellStart"/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межпредметных</w:t>
      </w:r>
      <w:proofErr w:type="spellEnd"/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связей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уроками литературы, истории, биологии, математики, физики, техно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логии,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информатики</w:t>
      </w:r>
      <w:proofErr w:type="gram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.З</w:t>
      </w:r>
      <w:proofErr w:type="gram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нания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об основных видах и о жанрах музыки, пространственных (пластических), экранных искусств, об их роли в культурном становлении человечества и о значении для жизни отдельного человека помогут ориентироваться в основных явлениях отечественного и зарубежного искусства, узнавать наиболее значимые произведения; эстетически оце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нивать явления окружающего мира, произведения искусства и высказывать суждения о них; анализировать содержание, образный язык произведений разных видов и жанров искус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ства; применять художественно-выразительные средства раз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иску</w:t>
      </w:r>
      <w:proofErr w:type="gram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сств в св</w:t>
      </w:r>
      <w:proofErr w:type="gram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оем творчестве.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Примерный художественный материал,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рекомендован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программой, предполагает его вариативное использова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 учебно-воспитательном процессе, дает возможность ак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туализировать знания, умения и навыки, способы творческой деятельности, приобретенные учащимися на предыдущих эта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пах </w:t>
      </w:r>
      <w:proofErr w:type="gram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 по предметам</w:t>
      </w:r>
      <w:proofErr w:type="gram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художественно-эстетического цикла.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конкретных художественных произведениях (музыкаль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ных, изобразительного искусства, литературы, театра, кино) в программе раскрывается роль искусства в жизни общества и отдельного человека, общность выразительных средств и спе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цифика каждого из них.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Результаты освоения программы «Искусство»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искусства и организация учебной, художествен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но-творческой деятельности в процессе обучения обеспечива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личностное, социальное, познавательное, коммуникативное развитие учащихся. У школьников обогащается эмоциональ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но-духовная сфера, формируются ценностные ориентации, умение решать учебные, художественно-творческие задачи; воспитывается художественный вкус, развиваются воображе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ние, образное и ассоциативное мышление, стремление прини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мать участие в социально значимой деятельности, в художест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венных проектах школы, культурных событиях региона и др.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освоения содержания курса происходит гар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монизация интеллектуального и эмоционального развития личности обучающегося, формируется целостное представле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о мире, развивается образное восприятие и через эстети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ческое переживание и освоение способов творческого само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выражения осуществляется познание и самопознание.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Предметными результатами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занятий по программе «Ис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кусство» являются:</w:t>
      </w:r>
    </w:p>
    <w:p w:rsidR="00FE6C6F" w:rsidRPr="00FE6C6F" w:rsidRDefault="00FE6C6F" w:rsidP="00FE6C6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освоение/присвоение художественных произведений как духовного опыта поколений; понимание значимости ис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кусства, его места и роли в жизни человека; уважение куль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туры другого народа;</w:t>
      </w:r>
    </w:p>
    <w:p w:rsidR="00FE6C6F" w:rsidRPr="00FE6C6F" w:rsidRDefault="00FE6C6F" w:rsidP="00FE6C6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основных закономерностей искусства; усвоение специфики художественного образа, особенностей средств ху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дожественной выразительности, языка разных видов искусства;</w:t>
      </w:r>
    </w:p>
    <w:p w:rsidR="00FE6C6F" w:rsidRPr="00FE6C6F" w:rsidRDefault="00FE6C6F" w:rsidP="00FE6C6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устойчивый интерес к различным видам учебно-твор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ческой деятельности, художественным традициям своего на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рода и достижениям мировой культуры.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Выпускники основной школы научатся: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•   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явления художественной культуры разных народов мира, осознавать в ней место отечественного искус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понимать и интерпретировать художественные образы, ориентироваться в системе нравственных ценностей, пред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ставленных в произведениях искусства, делать выводы и умо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заключения;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описывать явления музыкальной, художественной куль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туры, используя для этого соответствующую терминологию;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 структурировать изученный материал и информацию, полученную из других источников; применять умения и на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выки в каком-либо виде художественной деятельности; ре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шать творческие проблемы.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FE6C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результатами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искусства яв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ляются освоенные способы деятельности, применимые при решении проблем в реальных жизненных ситуациях:</w:t>
      </w:r>
    </w:p>
    <w:p w:rsidR="00FE6C6F" w:rsidRPr="00FE6C6F" w:rsidRDefault="00FE6C6F" w:rsidP="00FE6C6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сравнение, анализ, обобщение, установление связей и отношений между явлениями культуры;</w:t>
      </w:r>
    </w:p>
    <w:p w:rsidR="00FE6C6F" w:rsidRPr="00FE6C6F" w:rsidRDefault="00FE6C6F" w:rsidP="00FE6C6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разными источниками информации, стремле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к самостоятельному общению с искусством и художест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венному самообразованию;</w:t>
      </w:r>
    </w:p>
    <w:p w:rsidR="00FE6C6F" w:rsidRPr="00FE6C6F" w:rsidRDefault="00FE6C6F" w:rsidP="00FE6C6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культурно-познавательная, коммуникативная и соци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ально-эстетическая компетентности.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Отличительные особенности программы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Содержание программы основано на обширном материале, охватывающем различные виды искусств, который дает возможность учащимся осваивать духовный опыт поколений, нравственно-эстетические ценности мировой художественной культуры. Культура предстает перед школьниками как история развития человеческой памяти, величайшее нравственное значение которой, по словам академика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Д.С.Лихачева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«в преодолении времени».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Отношение к памятникам любого из искусств – показатель культуры всего общества в целом и каждого человека в отдельности. Сохранение культурной среды, творческая жизнь в этой среде обеспечат привязанность к родным местам, нравственную дисциплину и социализацию личности учащихся. 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Межпредметные</w:t>
      </w:r>
      <w:proofErr w:type="spellEnd"/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связи.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 программе рассматриваются разнообразные явления музыкального искусства и их взаимодействие  с художественными образами других искусств: </w:t>
      </w:r>
      <w:r w:rsidRPr="00FE6C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литературы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прозы и поэзии, </w:t>
      </w:r>
      <w:r w:rsidRPr="00FE6C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изобразительного искусства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живописи и скульптуры, архитектуры и графики, книжных иллюстраций и др.,</w:t>
      </w:r>
      <w:r w:rsidRPr="00FE6C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театра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оперы и балета, оперетты и мюзикла, рок - оперы, а так же </w:t>
      </w:r>
      <w:r w:rsidRPr="00FE6C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кино.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Виды организации учебной деятельности: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самостоятельная работа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творческая работа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конкурс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викторина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Основные виды контроля при организации контроля работы: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вводный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текущий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итоговый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индивидуальный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письменный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контроль учителя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Формы контроля: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наблюдение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самостоятельная работа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уровню подготовки учащихся: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Выпускники научатся: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•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культурном многообразии окружаю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щей действительности, наблюдать за разнообразными явлени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ями жизни и искусства в учебной и внеурочной деятельнос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ти, различать истинные и ложные ценности;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организовывать свою творческую деятельность, опреде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лять ее цели и задачи, выбирать и применять на практике способы их достижения;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 мыслить образами, проводить сравнения и обобщения, выделять отдельные свойства и качества целостного явления;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воспринимать эстетические ценности, высказывать мне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о достоинствах произведений высокого и массового ис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кусства, видеть ассоциативные связи и осознавать их роль в творческой и исполнительской деятельности.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i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 xml:space="preserve">Личностными результатами </w:t>
      </w:r>
      <w:r w:rsidRPr="00FE6C6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изучения искусства являются:</w:t>
      </w:r>
    </w:p>
    <w:p w:rsidR="00FE6C6F" w:rsidRPr="00FE6C6F" w:rsidRDefault="00FE6C6F" w:rsidP="00FE6C6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i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развитое эстетическое чувство, проявляющее себя в эмоционально-ценностном отношении к искусству и жизни;</w:t>
      </w:r>
    </w:p>
    <w:p w:rsidR="00FE6C6F" w:rsidRPr="00FE6C6F" w:rsidRDefault="00FE6C6F" w:rsidP="00FE6C6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творческого потенциала в процессе коллек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тивной (или индивидуальной) художественно-эстетической деятельности при воплощении (создании) художественных об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разов;</w:t>
      </w:r>
    </w:p>
    <w:p w:rsidR="00FE6C6F" w:rsidRPr="00FE6C6F" w:rsidRDefault="00FE6C6F" w:rsidP="00FE6C6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и самооценка художественно-творческих воз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можностей; умение вести диалог, аргументировать свою по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зицию.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Выпускники научатся: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• 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аккумулировать, создавать и транслировать ценности ис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кусства и культуры (обогащая свой личный опыт эмоциями и переживаниями, связанными с восприятием, исполнением произведений искусства); чувствовать и понимать свою со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причастность окружающему миру;</w:t>
      </w:r>
    </w:p>
    <w:p w:rsidR="00FE6C6F" w:rsidRPr="00FE6C6F" w:rsidRDefault="00FE6C6F" w:rsidP="00FE6C6F">
      <w:pPr>
        <w:shd w:val="clear" w:color="auto" w:fill="FFFFFF"/>
        <w:autoSpaceDE w:val="0"/>
        <w:autoSpaceDN w:val="0"/>
        <w:adjustRightInd w:val="0"/>
        <w:spacing w:after="0" w:line="240" w:lineRule="auto"/>
        <w:ind w:right="540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использовать коммуникативные качества искусства; действовать самостоятельно при индивидуальном выполнении учебных и творческих задач и работать в проектном режиме, взаимодействуя с другими людьми в достижении общих це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лей; проявлять толерантность в совместной деятельности;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участвовать в художественной жизни класса, школы, го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рода и др.; анализировать и оценивать процесс и результаты собственной деятельности и соотносить их с поставленной за</w:t>
      </w: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дачей.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Общеучебные</w:t>
      </w:r>
      <w:proofErr w:type="spellEnd"/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умения, навыки  и  способы  деятельности.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программа предусматривает формирование у учащихся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 и навыков, универсальных способов деятельности и ключевых компетенций.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содержания основного общего образования по предмету «Искусство» способствует: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формированию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учащихся представлений о художественной картине мира;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овладению 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 методами наблюдения, сравнения, сопоставления, художественного анализа;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обобщению 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получаемых впечатлений об изучаемых явлениях, событиях художественной жизни страны;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расширению 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обогащению опыта выполнения учебно-творческих задач и нахождению при этом оригинальных решений, адекватного восприятия устной речи, ее интонационно-образной выразительности, интуитивного и осознанного отклика на образно-эмоциональное содержание произведений искусства;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совершенствованию 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умения формулировать свое отношение к изучаемому художественному явлению в вербальной и невербальной </w:t>
      </w:r>
      <w:proofErr w:type="gram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формах</w:t>
      </w:r>
      <w:proofErr w:type="gram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вступать (в прямой или в косвенной форме) в диалог с произведением искусства, его автором, с учащимися, с учителем;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формулированию 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собственной точки зрения по отношению к изучаемым произведениям искусства, к событиям в художественной жизни страны и мира, подтверждая ее конкретными примерами;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приобретению 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и навыков работы с различными источниками информации.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Опыт творческой деятельности, приобретаемый на занятиях, способствует: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овладению 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учащимися умениями и навыками контроля и оценки своей деятельности;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определению 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сферы своих личностных предпочтений, интересов и потребностей, склонностей к конкретным видам деятельности;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совершенствованию 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 координировать свою деятельность с деятельностью учащихся и учителя, оценивать свои возможности в решении творческих задач.</w:t>
      </w:r>
    </w:p>
    <w:p w:rsidR="00FE6C6F" w:rsidRPr="00FE6C6F" w:rsidRDefault="00FE6C6F" w:rsidP="00FE6C6F">
      <w:pPr>
        <w:shd w:val="clear" w:color="auto" w:fill="FFFFFF"/>
        <w:spacing w:before="86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уровню подготовки учащихся 8 -9  класса:</w:t>
      </w:r>
    </w:p>
    <w:p w:rsidR="00FE6C6F" w:rsidRPr="00FE6C6F" w:rsidRDefault="00FE6C6F" w:rsidP="00FE6C6F">
      <w:pPr>
        <w:shd w:val="clear" w:color="auto" w:fill="FFFFFF"/>
        <w:spacing w:before="86" w:after="0" w:line="240" w:lineRule="auto"/>
        <w:ind w:left="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 искусству в основной школе должно обеспечить учащимся возможность:</w:t>
      </w:r>
    </w:p>
    <w:p w:rsidR="00FE6C6F" w:rsidRPr="00FE6C6F" w:rsidRDefault="00FE6C6F" w:rsidP="00FE6C6F">
      <w:pPr>
        <w:widowControl w:val="0"/>
        <w:numPr>
          <w:ilvl w:val="0"/>
          <w:numId w:val="2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360" w:right="19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представление о жанрах и стилях классического и современного искусства, осо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бенностях художественного  языка и музыкальной драматургии;</w:t>
      </w:r>
    </w:p>
    <w:p w:rsidR="00FE6C6F" w:rsidRPr="00FE6C6F" w:rsidRDefault="00FE6C6F" w:rsidP="00FE6C6F">
      <w:pPr>
        <w:widowControl w:val="0"/>
        <w:numPr>
          <w:ilvl w:val="0"/>
          <w:numId w:val="2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360" w:right="1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принадлежность художественных произведений к одному из жанров на ос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нове характерных средств  выразительности;</w:t>
      </w:r>
    </w:p>
    <w:p w:rsidR="00FE6C6F" w:rsidRPr="00FE6C6F" w:rsidRDefault="00FE6C6F" w:rsidP="00FE6C6F">
      <w:pPr>
        <w:widowControl w:val="0"/>
        <w:numPr>
          <w:ilvl w:val="0"/>
          <w:numId w:val="2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360" w:right="1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 имена выдающихся отечественных и зарубежных композиторов, художников, скульпторов. режиссеров и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spellEnd"/>
      <w:proofErr w:type="gram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узнавать наиболее значимые их произведения;</w:t>
      </w:r>
    </w:p>
    <w:p w:rsidR="00FE6C6F" w:rsidRPr="00FE6C6F" w:rsidRDefault="00FE6C6F" w:rsidP="00FE6C6F">
      <w:pPr>
        <w:widowControl w:val="0"/>
        <w:numPr>
          <w:ilvl w:val="0"/>
          <w:numId w:val="2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360" w:right="1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размышлять о знакомом  произведении, высказывая суждения об ос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E6C6F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новной идее, средствах ее воплощения, интонационных особенностях, жанре, форме, исполни</w:t>
      </w:r>
      <w:r w:rsidRPr="00FE6C6F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softHyphen/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телях;</w:t>
      </w:r>
    </w:p>
    <w:p w:rsidR="00FE6C6F" w:rsidRPr="00FE6C6F" w:rsidRDefault="00FE6C6F" w:rsidP="00FE6C6F">
      <w:pPr>
        <w:widowControl w:val="0"/>
        <w:numPr>
          <w:ilvl w:val="0"/>
          <w:numId w:val="2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before="5" w:after="0" w:line="240" w:lineRule="auto"/>
        <w:ind w:left="360" w:right="19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личностную оценку музыке, звучащей на уроке и вне школы, аргументируя свое отношение к тем или иным музыкальным явлениям;</w:t>
      </w:r>
    </w:p>
    <w:p w:rsidR="00FE6C6F" w:rsidRPr="00FE6C6F" w:rsidRDefault="00FE6C6F" w:rsidP="00FE6C6F">
      <w:pPr>
        <w:widowControl w:val="0"/>
        <w:numPr>
          <w:ilvl w:val="0"/>
          <w:numId w:val="2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360" w:right="1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исполнять народные и современные песни, знакомые мелодии изученных классиче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произведений;</w:t>
      </w:r>
    </w:p>
    <w:p w:rsidR="00FE6C6F" w:rsidRPr="00FE6C6F" w:rsidRDefault="00FE6C6F" w:rsidP="00FE6C6F">
      <w:pPr>
        <w:widowControl w:val="0"/>
        <w:numPr>
          <w:ilvl w:val="0"/>
          <w:numId w:val="2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360" w:right="1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творческие задания, участвовать в исследовательских проектах;</w:t>
      </w:r>
    </w:p>
    <w:p w:rsidR="00FE6C6F" w:rsidRPr="00FE6C6F" w:rsidRDefault="00FE6C6F" w:rsidP="00FE6C6F">
      <w:pPr>
        <w:widowControl w:val="0"/>
        <w:numPr>
          <w:ilvl w:val="0"/>
          <w:numId w:val="2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after="0" w:line="240" w:lineRule="auto"/>
        <w:ind w:left="360" w:right="1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знания о музыке и музыкантах, художниках,  полученные на уроках, при составле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нии домашней фонотеки, видеотеки и пр.</w:t>
      </w:r>
    </w:p>
    <w:p w:rsidR="00FE6C6F" w:rsidRPr="00FE6C6F" w:rsidRDefault="00FE6C6F" w:rsidP="00FE6C6F">
      <w:pPr>
        <w:shd w:val="clear" w:color="auto" w:fill="FFFFFF"/>
        <w:spacing w:after="0" w:line="240" w:lineRule="auto"/>
        <w:ind w:left="24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искусству в основной школе должно вывести учащихся на стандарт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ный уровень знаний, умений, навыков.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6C6F" w:rsidRPr="00FE6C6F" w:rsidRDefault="00FE6C6F" w:rsidP="00FE6C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6C6F" w:rsidRPr="00FE6C6F" w:rsidRDefault="00FE6C6F" w:rsidP="00FE6C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6C6F" w:rsidRPr="00FE6C6F" w:rsidRDefault="00FE6C6F" w:rsidP="00FE6C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6C6F" w:rsidRPr="00FE6C6F" w:rsidRDefault="00FE6C6F" w:rsidP="00FE6C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6C6F" w:rsidRPr="00FE6C6F" w:rsidRDefault="00FE6C6F" w:rsidP="00FE6C6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6C6F" w:rsidRPr="00FE6C6F" w:rsidRDefault="00FE6C6F" w:rsidP="00FE6C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6C6F" w:rsidRPr="00FE6C6F" w:rsidRDefault="00FE6C6F" w:rsidP="00FE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научно-методического обеспечения.</w:t>
      </w:r>
    </w:p>
    <w:p w:rsidR="00FE6C6F" w:rsidRPr="00FE6C6F" w:rsidRDefault="00FE6C6F" w:rsidP="00FE6C6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Учебно-методический комплект «Искусство 8-9 класс»</w:t>
      </w:r>
    </w:p>
    <w:p w:rsidR="00FE6C6F" w:rsidRPr="00FE6C6F" w:rsidRDefault="00FE6C6F" w:rsidP="00FE6C6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«Музыка 1-7 классы. Искусство 8-9 классы», М., Просвещение, 2010г.</w:t>
      </w:r>
    </w:p>
    <w:p w:rsidR="00FE6C6F" w:rsidRPr="00FE6C6F" w:rsidRDefault="00FE6C6F" w:rsidP="00FE6C6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6C6F" w:rsidRPr="00FE6C6F" w:rsidRDefault="00FE6C6F" w:rsidP="00FE6C6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Методическое пособие для учителя «Музыка 5-6 – 7 классы», М., Просвещение, 2005г.</w:t>
      </w:r>
    </w:p>
    <w:p w:rsidR="00FE6C6F" w:rsidRPr="00FE6C6F" w:rsidRDefault="00FE6C6F" w:rsidP="00FE6C6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«Хрестоматия музыкального материала»</w:t>
      </w:r>
    </w:p>
    <w:p w:rsidR="00FE6C6F" w:rsidRPr="00FE6C6F" w:rsidRDefault="00FE6C6F" w:rsidP="00FE6C6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общеобразовательных учреждений Литература: 5—11 классы (Базовый уровень) / Под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proofErr w:type="spellEnd"/>
      <w:proofErr w:type="gram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Я. Коровиной — М., 2005;</w:t>
      </w:r>
    </w:p>
    <w:p w:rsidR="00FE6C6F" w:rsidRPr="00FE6C6F" w:rsidRDefault="00FE6C6F" w:rsidP="00FE6C6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Сергеева Г П. Музыка 5—9 классы / Г П. Сергеева, Е. Д. Критская. — М., 2006, </w:t>
      </w:r>
    </w:p>
    <w:p w:rsidR="00FE6C6F" w:rsidRPr="00FE6C6F" w:rsidRDefault="00FE6C6F" w:rsidP="00FE6C6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Изобразительное искусство и художественный труд: 1—9 классы</w:t>
      </w:r>
      <w:proofErr w:type="gram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П</w:t>
      </w:r>
      <w:proofErr w:type="gram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 рук. Б. М. </w:t>
      </w:r>
      <w:proofErr w:type="spellStart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Неменского</w:t>
      </w:r>
      <w:proofErr w:type="spellEnd"/>
      <w:r w:rsidRPr="00F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М., 2005.                    </w:t>
      </w:r>
    </w:p>
    <w:p w:rsidR="00FE6C6F" w:rsidRPr="00FE6C6F" w:rsidRDefault="00FE6C6F" w:rsidP="00FE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6C6F" w:rsidRPr="00FE6C6F" w:rsidRDefault="00FE6C6F" w:rsidP="00FE6C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MULTIMEDIA</w:t>
      </w:r>
      <w:r w:rsidRPr="00FE6C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поддержка предмета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Учимся понимать музыку. Практический курс. Школа развития личности Кирилла и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Мефодия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. М.: ООО «Кирилл и Мефодий», 2007.(</w:t>
      </w:r>
      <w:r w:rsidRPr="00FE6C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CDROM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E6C6F" w:rsidRPr="00FE6C6F" w:rsidRDefault="00FE6C6F" w:rsidP="00FE6C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2. Мультимедийная программа «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Соната</w:t>
      </w:r>
      <w:proofErr w:type="gram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»Л</w:t>
      </w:r>
      <w:proofErr w:type="gram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ев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Залесский и компания (ЗАО) «Три сестры» при издательской поддержке ЗАО «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ИстраСофт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содействии Национального Фонда подготовки кадров (НФПК)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Музыкальный класс. 000 «Нью Медиа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Дженерейшн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E6C6F" w:rsidRPr="00FE6C6F" w:rsidRDefault="00FE6C6F" w:rsidP="00FE6C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4. Мультимедийная программа</w:t>
      </w:r>
      <w:r w:rsidRPr="00FE6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Шедевры музыки» издательства  «Кирилл и Мефодий»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5. Мультимедийная программа «Энциклопедия классической музыки» «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Коминфо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Электронный  образовательный ресурс (ЭОР) нового поколения (НП), издательство РГПУ им.    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А.И.Герцена</w:t>
      </w:r>
      <w:proofErr w:type="spellEnd"/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7. Мультимедийная программа «Музыка. Ключи»</w:t>
      </w:r>
    </w:p>
    <w:p w:rsidR="00FE6C6F" w:rsidRPr="00FE6C6F" w:rsidRDefault="00FE6C6F" w:rsidP="00FE6C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8.Мультимедийная программа "Музыка в цифровом пространстве"</w:t>
      </w:r>
    </w:p>
    <w:p w:rsidR="00FE6C6F" w:rsidRPr="00FE6C6F" w:rsidRDefault="00FE6C6F" w:rsidP="00FE6C6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Мультимедийная программа «Энциклопедия Кирилла и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Мефодия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2009г.»</w:t>
      </w:r>
    </w:p>
    <w:p w:rsidR="00FE6C6F" w:rsidRPr="00FE6C6F" w:rsidRDefault="00FE6C6F" w:rsidP="00FE6C6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10.Мультимедийная программа «История музыкальных инструментов»</w:t>
      </w:r>
    </w:p>
    <w:p w:rsidR="00FE6C6F" w:rsidRPr="00FE6C6F" w:rsidRDefault="00FE6C6F" w:rsidP="00FE6C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11.Единая коллекция </w:t>
      </w:r>
      <w:r w:rsidRPr="00FE6C6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hyperlink r:id="rId6" w:tgtFrame="_blank" w:history="1">
        <w:r w:rsidRPr="00FE6C6F">
          <w:rPr>
            <w:rFonts w:ascii="Times New Roman" w:eastAsia="Times New Roman" w:hAnsi="Times New Roman" w:cs="Times New Roman"/>
            <w:b/>
            <w:i/>
            <w:color w:val="0000FF"/>
            <w:sz w:val="20"/>
            <w:szCs w:val="20"/>
            <w:u w:val="single"/>
            <w:lang w:eastAsia="ru-RU"/>
          </w:rPr>
          <w:t>http://collection.cross-edu.ru/catalog/rubr/f544b3b7-f1f4-5b76-f453-552f31d9b164</w:t>
        </w:r>
      </w:hyperlink>
    </w:p>
    <w:p w:rsidR="00FE6C6F" w:rsidRPr="00FE6C6F" w:rsidRDefault="00FE6C6F" w:rsidP="00FE6C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12.Российский общеобразовательный портал - </w:t>
      </w:r>
      <w:hyperlink r:id="rId7" w:tgtFrame="_blank" w:history="1">
        <w:r w:rsidRPr="00FE6C6F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  <w:lang w:eastAsia="ru-RU"/>
          </w:rPr>
          <w:t>http://music.edu.ru/</w:t>
        </w:r>
      </w:hyperlink>
    </w:p>
    <w:p w:rsidR="00FE6C6F" w:rsidRPr="00FE6C6F" w:rsidRDefault="00FE6C6F" w:rsidP="00FE6C6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13.Детские электронные книги и презентации - </w:t>
      </w:r>
      <w:hyperlink r:id="rId8" w:tgtFrame="_blank" w:history="1">
        <w:r w:rsidRPr="00FE6C6F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  <w:lang w:eastAsia="ru-RU"/>
          </w:rPr>
          <w:t>http://viki.rdf.ru/</w:t>
        </w:r>
      </w:hyperlink>
    </w:p>
    <w:p w:rsidR="00FE6C6F" w:rsidRPr="00FE6C6F" w:rsidRDefault="00FE6C6F" w:rsidP="00FE6C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E6C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научно-методической литературы.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«Музыка. Изо. МХК. Содержание образования» (сборник нормативно – правовых документов и методических материалов</w:t>
      </w:r>
      <w:proofErr w:type="gram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)., </w:t>
      </w:r>
      <w:proofErr w:type="gram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М.,ИЦ «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Граф»,2008г.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«Сборник нормативных документов. Искусство», М., Дрофа, 2005г.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«Музыкальное образование в школе», под ред.,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Л.В.Школяр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М., Академия, 2001г.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Алиев Ю.Б. «Настольная книга школьного учителя-музыканта», М.,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Владос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2002г.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«Музыка в 4-7 классах,/ методическое пособие/ под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ред.Э.Б.Абдуллина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М.,Просвещение,1988г.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Осеннева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М.Е., Безбородова Л.А. «Методика музыкального воспитания младших школьников»,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М.,Академия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2001г.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Челышева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Т.С. «Спутник учителя музыки», М., Просвещение, 1993г.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Васина-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Гроссман</w:t>
      </w:r>
      <w:proofErr w:type="spellEnd"/>
      <w:proofErr w:type="gram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«Книга о музыке и великих музыкантах», М., Современник, 1999г.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Григорович В.Б. «Великие музыканты Западной Европы», М., Просвещение, 1982г.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«Как научить любить Родину», М.,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Аркти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2003г.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Дмитриева Л.Г.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Н.М.Черноиваненко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«Методика музыкального воспитания в школе», М., Академия, 2000г.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«Теория и методика музыкального образования детей», под ред.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Л.В.Школяр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М., Флинта, Наука, 1998г.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Безбородова Л.А., Алиев Ю.Б. «Методика преподавания музыки в общеобразовательных учреждениях», М., Академия, 2002г.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Абдуллин Э.Б. «Теория и практика музыкального обучения в общеобразовательной школе», М., Просвещение, 1983г.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Аржаникова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Л.Г. «Профессия-учитель музыки», М., Просвещение, 1985г.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Халазбурь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П., Попов В. «Теория и методика музыкального воспитания», Санкт-Петербург, 2002г.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Кабалевский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Д.Б. «Как рассказывать детям о музыке», М., Просвещение, 1989г.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Кабалевский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Д.Б. «Воспитание ума и сердца», М., Просвещение, 1989г.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Петрушин</w:t>
      </w:r>
      <w:proofErr w:type="gram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В.И. «Слушай, пой, играй», М., Просвещение, 2000г.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Великович Э.И. «Великие музыкальные имена», Композитор, Санкт-Петербург, 1997г.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Никитина Л.Д. «История русской музыки», М., Академия,1999г.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Гуревич Е.Л. «История зарубежной музыки», М., Академия,1999г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Булучевский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 «Краткий музыкальный словарь для учащихся», Ленинград, Музыка, 1989г.</w:t>
      </w:r>
    </w:p>
    <w:p w:rsidR="00FE6C6F" w:rsidRPr="00FE6C6F" w:rsidRDefault="00FE6C6F" w:rsidP="00FE6C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23.Самин Д.К. «Сто великих композиторов»,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М.,Вече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2000г.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Рапацкая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Л.А., Сергеева Г.С.,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Шмагина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Т.С. «Русская музыка в школе», М.,Владос,2003г.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Кленов А. «Там, где музыка живет», М., Педагогика, 1986г.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«Веселые уроки музыки» /составитель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З.Н.</w:t>
      </w:r>
      <w:proofErr w:type="gram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Бугаева</w:t>
      </w:r>
      <w:proofErr w:type="spellEnd"/>
      <w:proofErr w:type="gram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/, М.,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 2002г.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«Традиции и новаторство в музыкально-эстетическом образовании»,/редакторы: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Е.Д.</w:t>
      </w:r>
      <w:proofErr w:type="gram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Критская</w:t>
      </w:r>
      <w:proofErr w:type="spellEnd"/>
      <w:proofErr w:type="gram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Л.В.Школяр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/,М., Флинта,1999г.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«Музыкальное воспитание в школе» сборники статей под ред. Апраксиной О.А. выпуск №</w:t>
      </w:r>
      <w:r w:rsidRPr="00FE6C6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9</w:t>
      </w: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,17.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«Музыка в школе» № №1-3 - 2007г.,№№1-6 - 2008г., №№1-5 – 2009г.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«Искусство в школе» № 4 1995г., №№1-4 1996г., №2,4,6 1998г., № 2,3 1999г., № 2,3 2000г.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«Искусство в школе» № 4 1995г., №№1-4 1996г., №2,4,6 1998г., № 2,3 1999г., № 2,3 2000г.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«Пионерский музыкальный клуб» выпуск №№15,20-24.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Фрид Г. «Музыка! Музыка? Музыка…и молодежь», М., Советский композитор, 1991г.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Ригина</w:t>
      </w:r>
      <w:proofErr w:type="spellEnd"/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Г.С. «Музыка. Книга для учителя», М., Учебная литература,2000г.</w:t>
      </w:r>
    </w:p>
    <w:p w:rsidR="00FE6C6F" w:rsidRPr="00FE6C6F" w:rsidRDefault="00FE6C6F" w:rsidP="00FE6C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C6F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Смолина Е.А. «Современный урок музыки», Ярославль, Академия развития, 2006г.</w:t>
      </w:r>
    </w:p>
    <w:p w:rsidR="002621E3" w:rsidRDefault="002621E3"/>
    <w:sectPr w:rsidR="00262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240676A"/>
    <w:lvl w:ilvl="0">
      <w:numFmt w:val="bullet"/>
      <w:lvlText w:val="*"/>
      <w:lvlJc w:val="left"/>
    </w:lvl>
  </w:abstractNum>
  <w:abstractNum w:abstractNumId="1">
    <w:nsid w:val="182461CE"/>
    <w:multiLevelType w:val="hybridMultilevel"/>
    <w:tmpl w:val="F044FF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F4D6316"/>
    <w:multiLevelType w:val="hybridMultilevel"/>
    <w:tmpl w:val="57142C9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78953A5C"/>
    <w:multiLevelType w:val="hybridMultilevel"/>
    <w:tmpl w:val="7EEA48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92"/>
        <w:lvlJc w:val="left"/>
        <w:rPr>
          <w:rFonts w:ascii="Times New Roman" w:hAnsi="Times New Roman" w:hint="default"/>
        </w:rPr>
      </w:lvl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C6F"/>
    <w:rsid w:val="002621E3"/>
    <w:rsid w:val="003309DC"/>
    <w:rsid w:val="003F7789"/>
    <w:rsid w:val="00480FF5"/>
    <w:rsid w:val="005F34FB"/>
    <w:rsid w:val="00B72749"/>
    <w:rsid w:val="00E9430E"/>
    <w:rsid w:val="00F15439"/>
    <w:rsid w:val="00F32202"/>
    <w:rsid w:val="00FE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ki.rdf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sic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llection.cross-edu.ru/catalog/rubr/f544b3b7-f1f4-5b76-f453-552f31d9b164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2891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</cp:revision>
  <dcterms:created xsi:type="dcterms:W3CDTF">2017-03-25T14:21:00Z</dcterms:created>
  <dcterms:modified xsi:type="dcterms:W3CDTF">2017-03-25T14:22:00Z</dcterms:modified>
</cp:coreProperties>
</file>