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FB" w:rsidRDefault="00657EFB" w:rsidP="00657EFB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Технологическая карта урока</w:t>
      </w:r>
      <w:r w:rsidR="00322C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 xml:space="preserve">Однозначные и многозначные слова. </w:t>
      </w:r>
      <w:r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br/>
        <w:t>Близкие и противоположные по значению слова</w:t>
      </w:r>
    </w:p>
    <w:tbl>
      <w:tblPr>
        <w:tblW w:w="1425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133"/>
        <w:gridCol w:w="11117"/>
      </w:tblGrid>
      <w:tr w:rsidR="00657EFB">
        <w:trPr>
          <w:jc w:val="center"/>
        </w:trPr>
        <w:tc>
          <w:tcPr>
            <w:tcW w:w="3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Цели деятельности учителя</w:t>
            </w:r>
          </w:p>
        </w:tc>
        <w:tc>
          <w:tcPr>
            <w:tcW w:w="1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Формировать первичное представление о многозначных и однозначных словах</w:t>
            </w:r>
          </w:p>
        </w:tc>
      </w:tr>
      <w:tr w:rsidR="00657EFB">
        <w:trPr>
          <w:jc w:val="center"/>
        </w:trPr>
        <w:tc>
          <w:tcPr>
            <w:tcW w:w="3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частных задач</w:t>
            </w:r>
          </w:p>
        </w:tc>
      </w:tr>
      <w:tr w:rsidR="00657EFB">
        <w:trPr>
          <w:jc w:val="center"/>
        </w:trPr>
        <w:tc>
          <w:tcPr>
            <w:tcW w:w="3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образовательные результаты</w:t>
            </w:r>
          </w:p>
        </w:tc>
        <w:tc>
          <w:tcPr>
            <w:tcW w:w="1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Предметные</w:t>
            </w:r>
            <w:r>
              <w:rPr>
                <w:rFonts w:ascii="Times New Roman" w:hAnsi="Times New Roman" w:cs="Times New Roman"/>
              </w:rPr>
              <w:t xml:space="preserve"> (объем освоения и уровень владения компетенциями): </w:t>
            </w:r>
          </w:p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научатся:</w:t>
            </w:r>
            <w:r>
              <w:rPr>
                <w:rFonts w:ascii="Times New Roman" w:hAnsi="Times New Roman" w:cs="Times New Roman"/>
              </w:rPr>
              <w:t xml:space="preserve"> задавать к каждому слову вопрос; различать предмет (действие, признак) и слово, называющее предмет (признак предмета, действие предмета); </w:t>
            </w:r>
            <w:proofErr w:type="gramEnd"/>
          </w:p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</w:rPr>
              <w:t>работать со словарем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; </w:t>
            </w:r>
            <w:r>
              <w:rPr>
                <w:rFonts w:ascii="Times New Roman" w:hAnsi="Times New Roman" w:cs="Times New Roman"/>
              </w:rPr>
              <w:t>классифицировать и объединять слова по значению в тематические группы; составлять текст по рисункам и опорным словам.</w:t>
            </w:r>
          </w:p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Метапредметные</w:t>
            </w:r>
            <w:r>
              <w:rPr>
                <w:rFonts w:ascii="Times New Roman" w:hAnsi="Times New Roman" w:cs="Times New Roman"/>
              </w:rPr>
              <w:t xml:space="preserve"> (компоненты </w:t>
            </w:r>
            <w:proofErr w:type="spellStart"/>
            <w:r>
              <w:rPr>
                <w:rFonts w:ascii="Times New Roman" w:hAnsi="Times New Roman" w:cs="Times New Roman"/>
              </w:rPr>
              <w:t>культурно-компетентностного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опыта/приобретенная компетентность): </w:t>
            </w:r>
          </w:p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познавательные –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овладение способностью понимать учебную задачу урока и стремление ее выполнять; отвечать на вопросы; обобщать собственное представление;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соотносить изученные понятия с примерами из реальной жизни;</w:t>
            </w:r>
          </w:p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коммуникативные </w:t>
            </w:r>
            <w:r>
              <w:rPr>
                <w:rFonts w:ascii="Times New Roman" w:hAnsi="Times New Roman" w:cs="Times New Roman"/>
              </w:rPr>
              <w:t>– развивать способности слушать собеседника и вести диалог, владеть диалогической формой речи;</w:t>
            </w:r>
          </w:p>
          <w:p w:rsidR="00657EFB" w:rsidRDefault="00657EFB" w:rsidP="00AE0C28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регулятивные –</w:t>
            </w:r>
            <w:r>
              <w:rPr>
                <w:rFonts w:ascii="Times New Roman" w:hAnsi="Times New Roman" w:cs="Times New Roman"/>
              </w:rPr>
              <w:t xml:space="preserve"> оценивает свои достижения на уроке.</w:t>
            </w:r>
          </w:p>
          <w:p w:rsidR="00657EFB" w:rsidRDefault="00657EFB" w:rsidP="00AE0C28">
            <w:pPr>
              <w:pStyle w:val="ParagraphStyle"/>
              <w:spacing w:after="120" w:line="252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формирование уважительного отношения к иному мнению; 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</w:tr>
      <w:tr w:rsidR="00657EFB">
        <w:trPr>
          <w:jc w:val="center"/>
        </w:trPr>
        <w:tc>
          <w:tcPr>
            <w:tcW w:w="3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Методы и формы обучения</w:t>
            </w:r>
          </w:p>
        </w:tc>
        <w:tc>
          <w:tcPr>
            <w:tcW w:w="1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Объяснительно-иллюстративный; индивидуальная, фронтальная</w:t>
            </w:r>
          </w:p>
        </w:tc>
      </w:tr>
      <w:tr w:rsidR="00657EFB">
        <w:trPr>
          <w:jc w:val="center"/>
        </w:trPr>
        <w:tc>
          <w:tcPr>
            <w:tcW w:w="3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Образовательные ресурсы</w:t>
            </w:r>
          </w:p>
        </w:tc>
        <w:tc>
          <w:tcPr>
            <w:tcW w:w="1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after="120"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по теме «Многозначные слова»</w:t>
            </w:r>
          </w:p>
        </w:tc>
      </w:tr>
    </w:tbl>
    <w:p w:rsidR="00657EFB" w:rsidRDefault="00657EFB" w:rsidP="00657EFB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Организационная структура урока</w:t>
      </w:r>
    </w:p>
    <w:tbl>
      <w:tblPr>
        <w:tblW w:w="1425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571"/>
        <w:gridCol w:w="2177"/>
        <w:gridCol w:w="2870"/>
        <w:gridCol w:w="1442"/>
        <w:gridCol w:w="901"/>
        <w:gridCol w:w="4267"/>
        <w:gridCol w:w="1022"/>
      </w:tblGrid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Этапы урока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Обучающие и развивающие компоненты, задания и упражнения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</w:t>
            </w:r>
          </w:p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учителя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Деятельность учащихся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Формы </w:t>
            </w:r>
          </w:p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совзаимо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действия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Универсальные </w:t>
            </w:r>
          </w:p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учебные действия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Промежу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точный контроль</w:t>
            </w: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I. Организационный момент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Эмоциональная, психологическая и мотивационная подготовка</w:t>
            </w:r>
            <w:r>
              <w:rPr>
                <w:rFonts w:ascii="Times New Roman" w:hAnsi="Times New Roman" w:cs="Times New Roman"/>
              </w:rPr>
              <w:t xml:space="preserve"> учащихся к усвоению изучаемого материала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Проверяет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готовность </w:t>
            </w:r>
            <w:proofErr w:type="gramStart"/>
            <w:r>
              <w:rPr>
                <w:rFonts w:ascii="Times New Roman" w:hAnsi="Times New Roman" w:cs="Times New Roman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к уроку, озвучивает тему и цель урока, создает эмоциональный настрой на изучение нового предмета.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Проводит пальчиковую гимнастику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Слушают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обсуждают тему урока, выполняют упражнения пальчиковой гимнастики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понимают значение знаний для человека и принимают его; имеют желание учиться; положительно отзываются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школе; стремятся хорошо </w:t>
            </w:r>
            <w:proofErr w:type="gramStart"/>
            <w:r>
              <w:rPr>
                <w:rFonts w:ascii="Times New Roman" w:hAnsi="Times New Roman" w:cs="Times New Roman"/>
              </w:rPr>
              <w:t>учиться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сориентированы на участие в делах школы; правильно идентифицируют себя с позицией школьника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II. Актуализация знаний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Чистописание</w:t>
            </w:r>
            <w:r>
              <w:rPr>
                <w:rFonts w:ascii="Calibri" w:hAnsi="Calibri" w:cs="Calibri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письмо буквы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Ж</w:t>
            </w:r>
            <w:proofErr w:type="gramEnd"/>
            <w:r>
              <w:rPr>
                <w:rFonts w:ascii="Times New Roman" w:hAnsi="Times New Roman" w:cs="Times New Roman"/>
              </w:rPr>
              <w:t xml:space="preserve"> (заглавной и строчной) в соединении с другими буквами и буквосочетаниями); письмо слогов, слов, предложения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(Ж, ж,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Жа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жм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, Жарко.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Сказочная Жар-птица).</w:t>
            </w:r>
            <w:proofErr w:type="gramEnd"/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на тему «Многозначные слова»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Формулирует задания, с помощью загадки объясняет, какую букву и слово прописывают в тетради: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Сладкий яблок аромат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Заманил ту птицу в сад.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Перья светятся огнём,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 светло вокруг, как днём.</w:t>
            </w:r>
          </w:p>
          <w:p w:rsidR="00657EFB" w:rsidRDefault="00657EFB">
            <w:pPr>
              <w:pStyle w:val="ParagraphStyle"/>
              <w:spacing w:line="225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(Жар-птица.)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Организует беседу по вопросам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– </w:t>
            </w:r>
            <w:r>
              <w:rPr>
                <w:rFonts w:ascii="Times New Roman" w:hAnsi="Times New Roman" w:cs="Times New Roman"/>
                <w:color w:val="000000"/>
              </w:rPr>
              <w:t xml:space="preserve">Какой вы представляете себе Жар-птицу?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Разгадывают загадку, выполняют задание по чистописанию, отвечают </w:t>
            </w:r>
            <w:r>
              <w:rPr>
                <w:rFonts w:ascii="Times New Roman" w:hAnsi="Times New Roman" w:cs="Times New Roman"/>
                <w:color w:val="000000"/>
              </w:rPr>
              <w:br/>
              <w:t>на вопросы.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Яркой, красивой.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Жарко, горячо, огонь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осознают свои возможности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учении; </w:t>
            </w:r>
            <w:proofErr w:type="gramStart"/>
            <w:r>
              <w:rPr>
                <w:rFonts w:ascii="Times New Roman" w:hAnsi="Times New Roman" w:cs="Times New Roman"/>
              </w:rPr>
              <w:t>способны</w:t>
            </w:r>
            <w:proofErr w:type="gramEnd"/>
            <w:r>
              <w:rPr>
                <w:rFonts w:ascii="Times New Roman" w:hAnsi="Times New Roman" w:cs="Times New Roman"/>
              </w:rPr>
              <w:t xml:space="preserve"> адекватно судить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причинах своего успеха или неуспеха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учении, связывая успехи с усилиями, трудолюбием.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извлекают необходимую информацию из рассказа учителя;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логические</w:t>
            </w:r>
            <w:r>
              <w:rPr>
                <w:rFonts w:ascii="Times New Roman" w:hAnsi="Times New Roman" w:cs="Times New Roman"/>
              </w:rPr>
              <w:t xml:space="preserve"> – дополняют и расширяют имеющиеся знания и представления о новом изучаемом предмете.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извлекают необходимую информацию из рассказа учителя, из собственного опыта;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ответы, письменная работа в тетради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</w:tc>
      </w:tr>
    </w:tbl>
    <w:p w:rsidR="00657EFB" w:rsidRDefault="00657EFB" w:rsidP="00657EFB">
      <w:pPr>
        <w:pStyle w:val="ParagraphStyle"/>
        <w:spacing w:after="60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>
        <w:rPr>
          <w:rFonts w:ascii="Times New Roman" w:hAnsi="Times New Roman" w:cs="Times New Roman"/>
          <w:i/>
          <w:iCs/>
        </w:rPr>
        <w:lastRenderedPageBreak/>
        <w:t>Продолжение табл.</w:t>
      </w:r>
    </w:p>
    <w:tbl>
      <w:tblPr>
        <w:tblW w:w="1425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571"/>
        <w:gridCol w:w="2177"/>
        <w:gridCol w:w="2870"/>
        <w:gridCol w:w="1442"/>
        <w:gridCol w:w="901"/>
        <w:gridCol w:w="4267"/>
        <w:gridCol w:w="1022"/>
      </w:tblGrid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– А какое значение слову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жар</w:t>
            </w:r>
            <w:r>
              <w:rPr>
                <w:rFonts w:ascii="Times New Roman" w:hAnsi="Times New Roman" w:cs="Times New Roman"/>
                <w:color w:val="000000"/>
              </w:rPr>
              <w:t xml:space="preserve"> можно еще дать? Придумайте предложения со словом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жар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 xml:space="preserve">логические – </w:t>
            </w:r>
            <w:r>
              <w:rPr>
                <w:rFonts w:ascii="Times New Roman" w:hAnsi="Times New Roman" w:cs="Times New Roman"/>
              </w:rPr>
              <w:t>осуществляют поиск необходимой информации</w:t>
            </w:r>
            <w:proofErr w:type="gramEnd"/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III. Изучение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нового материала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/р.</w:t>
            </w:r>
            <w:r>
              <w:rPr>
                <w:rFonts w:ascii="Times New Roman" w:hAnsi="Times New Roman" w:cs="Times New Roman"/>
              </w:rPr>
              <w:t xml:space="preserve"> Выполнить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11, 12, с. 24.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Выполнить упр. 16,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26: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определить однозначные и многозначные слова;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проверить значение слов по словарю;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составить предложения с многозначными словами.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Физкультминутка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(приложение).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Формулирует задание, проводит беседу по вопросам: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О ком и о чем говорится </w:t>
            </w:r>
            <w:r>
              <w:rPr>
                <w:rFonts w:ascii="Times New Roman" w:hAnsi="Times New Roman" w:cs="Times New Roman"/>
              </w:rPr>
              <w:br/>
              <w:t>в тексте? Подходит ли рисунок к тексту? Какой момент сказки художник изобразил на рисунке?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Формулирует задание, наводящими вопросами подводит учащихся к выводу о том, что слова могут иметь несколько значений: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Назовите слова, которые имеют только одно значение (однозначные).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Назовите слова, имеющие несколько значений </w:t>
            </w:r>
            <w:r>
              <w:rPr>
                <w:rFonts w:ascii="Times New Roman" w:hAnsi="Times New Roman" w:cs="Times New Roman"/>
              </w:rPr>
              <w:br/>
              <w:t>(многозначные).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Проводит физкультминутку.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Читают текст, определяют действия героев сказки, рассказывают, что изобразил художник на рисунке.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Рассматривают картинку, отвечают </w:t>
            </w:r>
            <w:r>
              <w:rPr>
                <w:rFonts w:ascii="Times New Roman" w:hAnsi="Times New Roman" w:cs="Times New Roman"/>
              </w:rPr>
              <w:br/>
              <w:t>на вопросы.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Карандаш, грач.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Колокольчик, кисть.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Составляют предложения.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упражнения.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Индивидуальная, фронтальная.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самостоятельно выделяют и формулируют цели;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 xml:space="preserve">логические – </w:t>
            </w:r>
            <w:r>
              <w:rPr>
                <w:rFonts w:ascii="Times New Roman" w:hAnsi="Times New Roman" w:cs="Times New Roman"/>
              </w:rPr>
              <w:t xml:space="preserve">осуществляют поиск необходимой информации. </w:t>
            </w:r>
            <w:proofErr w:type="gramEnd"/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действуют с учетом выделенных учителем ориентиров, адекватно воспринимают оценку учителя.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обмениваются мнениями, слушают друг друга, строят понятные речевые высказывания.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осознанно высказываются в устной форме о значении однозначных и многозначных слов;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 xml:space="preserve">логические – </w:t>
            </w:r>
            <w:r>
              <w:rPr>
                <w:rFonts w:ascii="Times New Roman" w:hAnsi="Times New Roman" w:cs="Times New Roman"/>
              </w:rPr>
              <w:t xml:space="preserve">осуществляют поиск необходимой информации. </w:t>
            </w:r>
            <w:proofErr w:type="gramEnd"/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действуют с учетом выделенных учителем ориентиров, адекватно воспринимают оценку учителя.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обмениваются мнениями, слушают друг друга, строят понятные речевые высказывания.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Устные ответы, записи 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тетради.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ответы.</w:t>
            </w: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</w:p>
        </w:tc>
      </w:tr>
    </w:tbl>
    <w:p w:rsidR="00657EFB" w:rsidRDefault="00657EFB" w:rsidP="00657EFB">
      <w:pPr>
        <w:pStyle w:val="ParagraphStyle"/>
        <w:spacing w:after="60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br w:type="page"/>
      </w:r>
      <w:r>
        <w:rPr>
          <w:rFonts w:ascii="Times New Roman" w:hAnsi="Times New Roman" w:cs="Times New Roman"/>
          <w:i/>
          <w:iCs/>
        </w:rPr>
        <w:lastRenderedPageBreak/>
        <w:t>Приложение табл.</w:t>
      </w:r>
    </w:p>
    <w:tbl>
      <w:tblPr>
        <w:tblW w:w="1425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571"/>
        <w:gridCol w:w="2177"/>
        <w:gridCol w:w="2870"/>
        <w:gridCol w:w="1442"/>
        <w:gridCol w:w="901"/>
        <w:gridCol w:w="4267"/>
        <w:gridCol w:w="1022"/>
      </w:tblGrid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Словарная работа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(пенал, карандаш).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Выполнить упр. 17, 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27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Знакомит с непроверяемыми орфограммами в словарных словах, предлагает составить предложения с этими словами.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Формулирует задание, проводит беседу по вопросам 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упражнению, контролирует выполнение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Записывают словарные слова, составляет предложения.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упражнения, отвечают на вопросы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Индивидуальная, фронтальная.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Индивидуальная, фронтальная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осуществляют пошаговый контроль своих действий, ориентируется на показ движений учителем.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самостоятельно выделяют и формулируют цели; 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логические</w:t>
            </w:r>
            <w:r>
              <w:rPr>
                <w:rFonts w:ascii="Times New Roman" w:hAnsi="Times New Roman" w:cs="Times New Roman"/>
              </w:rPr>
              <w:t xml:space="preserve"> – осуществляют поиск необходимой информации (из материалов учебника, из рассказа учителя, по воспроизведению в памяти).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обмениваются мнениями, слушают друг друга, строят понятные речевые высказывания.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понимают значение знаний для человека и принимают его.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прогнозируют результаты уровня усвоения изучаемого материала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IV. Первичное осмысление и закрепление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задания из рубрики «Проверь себя», с. 30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Поясняет задания, выполняемые учащимися в учебнике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задания в рабочих тетрадях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самостоятельно выделяют и формулируют цели;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логические – </w:t>
            </w:r>
            <w:r>
              <w:rPr>
                <w:rFonts w:ascii="Times New Roman" w:hAnsi="Times New Roman" w:cs="Times New Roman"/>
              </w:rPr>
              <w:t>осуществляют поиск необходимой информации (из материалов учебника, из рассказа учителя, по воспроизведению в памяти).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 xml:space="preserve">прогнозируют результаты уровня усвоения изучаемого материала 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</w:p>
        </w:tc>
      </w:tr>
    </w:tbl>
    <w:p w:rsidR="00657EFB" w:rsidRDefault="00657EFB" w:rsidP="00657EFB">
      <w:pPr>
        <w:pStyle w:val="ParagraphStyle"/>
        <w:spacing w:after="60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br w:type="page"/>
      </w:r>
      <w:r>
        <w:rPr>
          <w:rFonts w:ascii="Times New Roman" w:hAnsi="Times New Roman" w:cs="Times New Roman"/>
          <w:i/>
          <w:iCs/>
        </w:rPr>
        <w:lastRenderedPageBreak/>
        <w:t>Окончание табл.</w:t>
      </w:r>
    </w:p>
    <w:tbl>
      <w:tblPr>
        <w:tblW w:w="1425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571"/>
        <w:gridCol w:w="2177"/>
        <w:gridCol w:w="2870"/>
        <w:gridCol w:w="1442"/>
        <w:gridCol w:w="901"/>
        <w:gridCol w:w="4267"/>
        <w:gridCol w:w="1022"/>
      </w:tblGrid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657EFB"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V. Итоги урока. Рефлексия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Обобщить </w:t>
            </w:r>
            <w:r>
              <w:rPr>
                <w:rFonts w:ascii="Times New Roman" w:hAnsi="Times New Roman" w:cs="Times New Roman"/>
              </w:rPr>
              <w:t xml:space="preserve">полученные на уроке сведения </w:t>
            </w: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Проводит беседу по вопросам: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Чему научились на уроке? Какие слова в русском языке называют однозначными, а какие — многозначными?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Отвечают на вопросы.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Определяют свое эмоциональное состояние на уроке 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4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понимают значение знаний для человека и принимают его.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прогнозируют результаты уровня усвоения изучаемого материала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Оценивание учащихся </w:t>
            </w:r>
          </w:p>
          <w:p w:rsidR="00657EFB" w:rsidRDefault="00657EFB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работу на уроке</w:t>
            </w:r>
          </w:p>
        </w:tc>
      </w:tr>
    </w:tbl>
    <w:p w:rsidR="00657EFB" w:rsidRDefault="00657EFB" w:rsidP="00657EFB">
      <w:pPr>
        <w:pStyle w:val="ParagraphStyle"/>
        <w:keepNext/>
        <w:spacing w:before="120" w:line="252" w:lineRule="auto"/>
        <w:ind w:firstLine="900"/>
        <w:jc w:val="right"/>
        <w:outlineLvl w:val="5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Приложение</w:t>
      </w:r>
    </w:p>
    <w:p w:rsidR="00657EFB" w:rsidRDefault="00657EFB" w:rsidP="00657EFB">
      <w:pPr>
        <w:pStyle w:val="ParagraphStyle"/>
        <w:spacing w:line="252" w:lineRule="auto"/>
        <w:ind w:firstLine="90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 зазвонил,</w:t>
      </w: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Отдыхать нас поманил.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Шаги на месте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лужайку мы бежим,</w:t>
      </w: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набраться много сил.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Бег на месте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EFB" w:rsidRDefault="00657EFB" w:rsidP="00657EFB">
      <w:pPr>
        <w:pStyle w:val="ParagraphStyle"/>
        <w:tabs>
          <w:tab w:val="left" w:pos="8460"/>
        </w:tabs>
        <w:spacing w:before="75" w:line="252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 там растет,</w:t>
      </w: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Удивительно цветет.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Руки вытягиваем вперед.</w:t>
      </w: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будем рвать цветы.</w:t>
      </w:r>
    </w:p>
    <w:p w:rsidR="00657EFB" w:rsidRDefault="00657EFB" w:rsidP="00657EFB">
      <w:pPr>
        <w:pStyle w:val="ParagraphStyle"/>
        <w:tabs>
          <w:tab w:val="left" w:pos="8460"/>
        </w:tabs>
        <w:spacing w:line="252" w:lineRule="auto"/>
        <w:ind w:firstLine="90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нарушим красоты.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Наклоны вниз.</w:t>
      </w:r>
    </w:p>
    <w:p w:rsidR="00657EFB" w:rsidRDefault="00657EFB" w:rsidP="00657EFB">
      <w:pPr>
        <w:pStyle w:val="ParagraphStyle"/>
        <w:spacing w:line="252" w:lineRule="auto"/>
        <w:ind w:firstLine="9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358A" w:rsidRDefault="00FC358A"/>
    <w:sectPr w:rsidR="00FC358A" w:rsidSect="00657EFB">
      <w:headerReference w:type="default" r:id="rId6"/>
      <w:pgSz w:w="15840" w:h="12240" w:orient="landscape"/>
      <w:pgMar w:top="850" w:right="1134" w:bottom="1701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00D" w:rsidRDefault="0053200D" w:rsidP="00322C44">
      <w:pPr>
        <w:spacing w:after="0" w:line="240" w:lineRule="auto"/>
      </w:pPr>
      <w:r>
        <w:separator/>
      </w:r>
    </w:p>
  </w:endnote>
  <w:endnote w:type="continuationSeparator" w:id="0">
    <w:p w:rsidR="0053200D" w:rsidRDefault="0053200D" w:rsidP="00322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00D" w:rsidRDefault="0053200D" w:rsidP="00322C44">
      <w:pPr>
        <w:spacing w:after="0" w:line="240" w:lineRule="auto"/>
      </w:pPr>
      <w:r>
        <w:separator/>
      </w:r>
    </w:p>
  </w:footnote>
  <w:footnote w:type="continuationSeparator" w:id="0">
    <w:p w:rsidR="0053200D" w:rsidRDefault="0053200D" w:rsidP="00322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C44" w:rsidRPr="00322C44" w:rsidRDefault="00322C44">
    <w:pPr>
      <w:pStyle w:val="a4"/>
      <w:rPr>
        <w:rFonts w:ascii="Times New Roman" w:hAnsi="Times New Roman" w:cs="Times New Roman"/>
      </w:rPr>
    </w:pPr>
    <w:r w:rsidRPr="00322C44">
      <w:rPr>
        <w:rFonts w:ascii="Times New Roman" w:hAnsi="Times New Roman" w:cs="Times New Roman"/>
      </w:rPr>
      <w:t>Постика Е.А.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7EFB"/>
    <w:rsid w:val="000408D2"/>
    <w:rsid w:val="00062BAB"/>
    <w:rsid w:val="00066253"/>
    <w:rsid w:val="000B6C1A"/>
    <w:rsid w:val="002D09E5"/>
    <w:rsid w:val="00322C44"/>
    <w:rsid w:val="0053200D"/>
    <w:rsid w:val="00657EFB"/>
    <w:rsid w:val="0073244F"/>
    <w:rsid w:val="00AE0C28"/>
    <w:rsid w:val="00FB2306"/>
    <w:rsid w:val="00FC3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2BAB"/>
    <w:pPr>
      <w:spacing w:after="0" w:line="240" w:lineRule="auto"/>
    </w:pPr>
  </w:style>
  <w:style w:type="paragraph" w:customStyle="1" w:styleId="ParagraphStyle">
    <w:name w:val="Paragraph Style"/>
    <w:rsid w:val="00657EF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rsid w:val="00657EFB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32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22C44"/>
  </w:style>
  <w:style w:type="paragraph" w:styleId="a6">
    <w:name w:val="footer"/>
    <w:basedOn w:val="a"/>
    <w:link w:val="a7"/>
    <w:uiPriority w:val="99"/>
    <w:semiHidden/>
    <w:unhideWhenUsed/>
    <w:rsid w:val="0032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22C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Company>Microsoft</Company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3</cp:revision>
  <dcterms:created xsi:type="dcterms:W3CDTF">2017-03-18T15:00:00Z</dcterms:created>
  <dcterms:modified xsi:type="dcterms:W3CDTF">2017-03-18T15:02:00Z</dcterms:modified>
</cp:coreProperties>
</file>