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882" w:rsidRDefault="00993882" w:rsidP="00993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ШМУ учителей</w:t>
      </w:r>
    </w:p>
    <w:p w:rsidR="00993882" w:rsidRPr="00F27FB5" w:rsidRDefault="00993882" w:rsidP="009938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FB5">
        <w:rPr>
          <w:rFonts w:ascii="Times New Roman" w:eastAsia="Times New Roman" w:hAnsi="Times New Roman" w:cs="Times New Roman"/>
          <w:sz w:val="28"/>
          <w:szCs w:val="28"/>
          <w:lang w:eastAsia="ru-RU"/>
        </w:rPr>
        <w:t>"Игры на уроках английского языка".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993882" w:rsidRPr="00FF2909" w:rsidTr="007472F8">
        <w:trPr>
          <w:tblCellSpacing w:w="0" w:type="dxa"/>
        </w:trPr>
        <w:tc>
          <w:tcPr>
            <w:tcW w:w="0" w:type="auto"/>
            <w:vAlign w:val="center"/>
            <w:hideMark/>
          </w:tcPr>
          <w:p w:rsidR="00993882" w:rsidRPr="00F27FB5" w:rsidRDefault="00993882" w:rsidP="007472F8">
            <w:pPr>
              <w:rPr>
                <w:sz w:val="24"/>
                <w:szCs w:val="24"/>
              </w:rPr>
            </w:pPr>
            <w:r w:rsidRPr="00FF29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     </w:t>
            </w:r>
            <w:r w:rsidRPr="00F27FB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Нужна ли игра на уроке английского языка? Многие учителя считают игру бессмысленным развлечением, потерей времени на уроке.</w:t>
            </w:r>
            <w:r w:rsidRPr="00F27FB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27FB5">
              <w:rPr>
                <w:sz w:val="24"/>
                <w:szCs w:val="24"/>
              </w:rPr>
              <w:t>Как учитель-предметник, рассматриваю использование игровых технологий на уроках неотъемлемой частью своей работы. Считаю, что именно игровые элементы, грамотно включённые в учебный процесс, способны помочь в реализации главной цели обучения иностранному языку в совокупности её составляющих – формированию коммуникативной компетенции учащихся</w:t>
            </w:r>
            <w:proofErr w:type="gramStart"/>
            <w:r w:rsidRPr="00F27FB5">
              <w:rPr>
                <w:sz w:val="24"/>
                <w:szCs w:val="24"/>
              </w:rPr>
              <w:t>.:</w:t>
            </w:r>
            <w:proofErr w:type="gramEnd"/>
          </w:p>
          <w:p w:rsidR="00993882" w:rsidRPr="00F27FB5" w:rsidRDefault="00993882" w:rsidP="007472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FB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Человеческая игра есть изначально мотивированная осмысленная деятельность, которая включает в себя и предметную, и теоретическую, и душевную деятельность.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Игра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является инструментом преподавания, который активизирует мыслительную деятельность учеников, позволяет сделать учебный процесс привлекательным и интересным, заставляет учеников волноваться и переживать. Это мощный стимул к овладению иностранным языком.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Для школьников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путь к познанию в дополнение порой к скучным, однообразным, повторяющимся из урока в урок методическим приёмам учителя. Играя ученики без особых усилий, с удовольствием включаются в процесс обучения, забывая, что идёт урок. Учитель выступает в другой роли: он или ведущий, или судья, или участник игры. С радостью играют ученики всех возрастов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(дети и подростки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), особенно если игра принимает форму соревнования, требующего смекалки, быстрой реакции, хорошего знания предмета.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 Игра имеет большое значение в воспитании, в обучении и развитии детей как средство психической подготовки к будущим жизненным ситуациям. "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особо организованное занятие, требующее напряжение эмоциональных и умственных сил.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Игра всегда предполагает принятие решения – как поступить, что сказать, как выиграть? Желание решить эти вопросы обостряет мыслительную деятельность играющих и превращает абстрактную и потому неинтересную для них деятельность на уроке </w:t>
            </w:r>
            <w:proofErr w:type="gram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</w:t>
            </w:r>
            <w:proofErr w:type="gram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конкретную и интересную”, - писал американский психолог Джером.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Брунер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 Игра позволяет преподавателю организовать деятельность учащихся, сделать ее более активной, заинтересовать их в изучении предмета и в поиске дополнительных сре</w:t>
            </w:r>
            <w:proofErr w:type="gram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дств дл</w:t>
            </w:r>
            <w:proofErr w:type="gram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я получения информации – то есть создать мотивацию, которой так часто не хватает нашим ученикам.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Игра дает возможность робким и неуверенным в себе учащимся говорить, преодолевая все комплексы и нерешительность. Игра способствует развитию таких качеств как самостоятельность и инициативность.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Таким образом,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представляет собой ситуативно-вариативное упражнение, где создается возможность для многократного повторения речевого образца в условия, максимально приближенных к реальному речевому общению с присущими ему признаками – эмоциональностью, спонтанностью, целенаправленностью воздействия.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В данном докладе хотелось бы представить игры, которые я чаще всего использую на уроках английского языка, и которые больше всего нравятся детям. Надеюсь, коллегам данная информация покажется интересной и полезной.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Типы игр: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1. Фонетические игры.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Лексические игры.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3. Грамматические игры.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4. Игры для обучения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аудированию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5. Игры для обучения говорению.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6.Игры для обучения чтению.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93882" w:rsidRPr="00FF2909" w:rsidRDefault="00993882" w:rsidP="00747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1. Фонетические игры.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Фонетическая сторона устной речи и чтения учащихся, как правило, значительно отстаёт от нормы. Возможно, потому, что на обучение фонетике отводится недостаточно времени в процессе занятий.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 От правильного произношения всего лишь одного звука в слове оно теряет или полностью меняет смысл.  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   Фонетические навыки относятся к числу наиболее «хрупких», они больше других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подвержены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разрушению в силу недостаточной или несистематической тренировки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Систематичность применения специальных фонетических имитационных упражнений, фонетически направленных игровых заданий способствует формированию основ фонетических навыков.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Среди фонетических игр, используемых на начальном этапе обучения, можно выделить игры-загадки, игры-имитации, игры-соревнования, игры с предметами, игры на внимательность, игры-лото со звуками.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Какой звук я задумала?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(игра-загадка)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Учитель называет цепочку слов, в которых встречается один и тот же звук. Отгадавший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ученик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первым получает право загадать свою загадку. Назови слово (игра с предметом)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Ведущий бросает мяч участникам игры по очереди, называя звук, ученики возвращают мяч, называя слово, в котором этот звук слышится.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Скороговорка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(игра-имитация)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Учащиеся пытаются произнести за учителем скороговорку, фразу, стихотворение на определённый звук. Ученики  отрабатывают чтение одной скороговорки хором или по ролям.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Например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скороговорки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She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sells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seashells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on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seashore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The shells she sells are seashells, I am sure.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    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Игра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(«Снежный ком»)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     Первый ученик или учитель произносит простое предложение. Следующий ученик повторяет его, добавляя что-то, делая его более распространенным. И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так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далее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Например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: I went shopping.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br/>
              <w:t xml:space="preserve">I went shopping and bought some cheese.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br/>
              <w:t xml:space="preserve">I went shopping and bought some fresh cheese.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br/>
              <w:t xml:space="preserve">I went shopping and bought some fresh Cheddar cheese and some bread. </w:t>
            </w:r>
          </w:p>
          <w:p w:rsidR="00993882" w:rsidRPr="00FF2909" w:rsidRDefault="00993882" w:rsidP="00747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2. Лексические игры.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Слова хранятся у нас в памяти ассоциативно-тематическими группами. Поэтому, формируя у учеников базовый словарь, то есть запас «кирпичиков», из которых они будут строить фразы, нам необходимо вводить новые лексические единицы тематическими группами. </w:t>
            </w:r>
          </w:p>
          <w:p w:rsidR="00993882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 Нужно учебный материал объединить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вокруг основных лексических тем: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семья, внешность, одежда, дом, школа, еда, домашни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 животные, цвет и т.д.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Чтобы слова и выражения запоминались прочно,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их надо очень много раз повторять. </w:t>
            </w:r>
            <w:proofErr w:type="gramEnd"/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А чтобы повторение не наскучило ученикам, при обучении лексике целесообразно использовать игры на карточках, картинках или кубиках. 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Игра – части тела.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Учитель называет части тела, а дети показывают их на себе или друг на друге.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 – части тела – соревнование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Ученики разбиваются на группы по трое. Каждая группа в ограниченный период времени должна написать максимальное количество слов по теме "части тела” (или любой другой). Команда с самым длинным списком побеждает.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  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«Книжки – каталоги»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     </w:t>
            </w:r>
            <w:proofErr w:type="gram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«Книжки – каталоги» по темам «Домашние животные», «Овощи», «Фрукты», «Цвета», «Квартира» и другие. </w:t>
            </w:r>
            <w:proofErr w:type="gramEnd"/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Имеется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дополнительный набор разрезных сюжетных карточек, дублирующих основные изображения каталога. Прикрепляя их с помощью магнитов, ученик называет английское слово. </w:t>
            </w:r>
          </w:p>
          <w:p w:rsidR="00993882" w:rsidRPr="00FF2909" w:rsidRDefault="00993882" w:rsidP="00747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3. Грамматические игры.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Грамматические навыки – это фундамент, без которого может легко разрушиться всё хрупкое здание коммуникативности. Механический подход к усвоению грамматических конструкций имеет ряд недостатков.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Речь идёт об отсутствии навыка самостоятельно, грамматически правильно конструировать предложения. Разумное использование грамматических игр как надёжное средство формирования грамматических навыков реализуется учителями английского языка на практике.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Игра-зарядка "Скажи партнеру что-нибудь хорошее".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     Учащиеся двигаются по классу под музыку. Когда музыка прекращается, каждый должен сказать что-то приятное тому, к кому он сейчас стоит лицом.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 – глаза.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     Условное наклонение. Нарисуйте профиль человека с глазами на затылке и скажите, для чего это может быть полезно (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if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we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had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eyes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at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the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back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of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our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heads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we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would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be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able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to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say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good-bye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without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turning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Попросите учеников написать это предложение на листке и затем добавить не менее 10 предложений. Затем они объединяются в группы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 выбирают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лучшие идеи. Их выписывают на доске и затем к доске подходят по очереди все ученики и ставят крестики у того, которые им нравятся больше всего. То, которое соберет наибольшее число крестиков, выигрывает. </w:t>
            </w:r>
          </w:p>
          <w:p w:rsidR="00993882" w:rsidRPr="00FF2909" w:rsidRDefault="00993882" w:rsidP="00747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4. Игры для обучения </w:t>
            </w:r>
            <w:proofErr w:type="spellStart"/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аудированию</w:t>
            </w:r>
            <w:proofErr w:type="spellEnd"/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Данные игры представляют собой восприятие информации учениками на слух. Самыми интересными являются следующие игры.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Творческий диктант.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Учитель диктует отдельные предложения (слова, фразы, рассказ). А ученики рисуют то, что слышали. Затем делают подписи под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рисунками слова, фразы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«Наблюдательный ли вы?»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  На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доске установлены картинки, одинаковые по содержанию, но отличающиеся лишь несколькими деталями. Однако только одна из них точно иллюстрирует рассказ, который участники игры прослушивает в записи. </w:t>
            </w:r>
          </w:p>
          <w:p w:rsidR="00993882" w:rsidRPr="00FF2909" w:rsidRDefault="00993882" w:rsidP="00747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5. Игры для обучения говорению.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 Человеческая речь – это деятельность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зависящая от других её видов, которые стимулируют говорение. Обучая ученика иноязычной речи, обязательно надо связать это с другими видам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 деятельности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Игра помогает создавать естественные ситуации, необходимые для порождения речи. Игры для обучения говорению весьма разнообразны. В основе их пересказ, описание иллюстрации, составление и воспроизведение текста по плану или на основе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ключевых слов, таблиц,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рисунков, схем и т. д.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  Наиболее интересным примером может служить рассказ – игра с помощью подстановочных таблиц по теме «Внешность».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  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«Внешность»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С помощью подстановочных таблиц постепенно появляются глаза, нос, рот, щёки, волосы, уши и т.д. В результате поэтапно собирается весь портрет.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Игра – знакомство. 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      Ученики выясняют, как зовут друг друга и встают друг за другом в алфавитном порядке в круг или в линию.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Цели игры: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1. Тренировка вопроса "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Who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are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you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?” и ответа на него.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Тренировка знания алфавита.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3. Знакомство детей друг с другом.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4. Знакомство учителя с детьми. </w:t>
            </w:r>
          </w:p>
          <w:p w:rsidR="00993882" w:rsidRPr="00FF2909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</w:t>
            </w:r>
            <w:r w:rsidRPr="00FF290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Игра пристрастия или предпочтения.</w:t>
            </w:r>
            <w:r w:rsidRPr="00FF29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93882" w:rsidRPr="00FA5A15" w:rsidTr="007472F8">
        <w:trPr>
          <w:tblCellSpacing w:w="0" w:type="dxa"/>
        </w:trPr>
        <w:tc>
          <w:tcPr>
            <w:tcW w:w="0" w:type="auto"/>
            <w:vAlign w:val="center"/>
            <w:hideMark/>
          </w:tcPr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Ученик называет свое имя, говорит, что он любит делать и имитирует это действие.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Пример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:” My name is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Dan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, I like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jumping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” (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имитирует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действие</w:t>
            </w:r>
            <w:r w:rsidRPr="009A79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Следующий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ученик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повторяет имя и названия любимого действия, а затем называет свое имя и свое любимое действие и т.д. Данный прием называется снежный ком (</w:t>
            </w:r>
            <w:proofErr w:type="spellStart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snowballing</w:t>
            </w:r>
            <w:proofErr w:type="spellEnd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  Цели игры: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1. Знакомство учащихся друг с другом и с учителем.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Тренировка грамматических конструкций. (Любых запланированных на уроке)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3. Тренировка понимания речи на слух.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4. Тренировка языковой слуховой памяти.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Игра – дни рождения.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    Каждый ученик называет свое имя и дату своего рождения (день и месяц) и встают в линию, начиная с 1 января и заканчивая 31 декабря.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Цели игры: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1. Знакомство.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Тренировка порядковых числительных.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Игра числа в моей жизни.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    Учитель пишет на доске несколько чисел, а учащиеся должны догадаться, что они значат. Потом можно предложить сделать то же ученикам (дата рождения, номер телефона, номер дома, номер машины и т.д.)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Вариант – Места в моей жизни (географические названия – место учебы, рождения и пр.)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Игра – анкета.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    Ученик пишет ряд предложений, содержащих информацию личного характера, а затем задает вопросы об этом же своему партнеру и записывает его данные; или просто составляет вопросы и задает их своему партнеру.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 Игра включает письменный компонент. Примерные вопросы и предложения: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1. Where are your parents from?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2. Where did you go for holidays last summer?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3. Things you love doing.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4. Things you hate doing.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   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Вопросы и предложения могут быть разнообразными. Итогом работы должен быть рассказ одного ученика о другом. </w:t>
            </w:r>
          </w:p>
          <w:p w:rsidR="00993882" w:rsidRPr="002B71B0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 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               </w:t>
            </w:r>
            <w:r w:rsidRPr="002B71B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6.Игры для обучения чтению.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Игровые упражнения для обучения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чтению – это упражнения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творческие задания на установление соответствия предлагаемых рисунков содержанию текста.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Взаимосвязь чтения с другими коммуникативными навыками и умениями может осуществляться посредством изобразительной деятельности.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 Следует отметить следующие игры для обучения чтению: «Восстанови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слово»,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«Подбери соответствующий рисунок».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«Дни недели»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Ученикам раздаются карточки с названиями дней недели. </w:t>
            </w:r>
            <w:proofErr w:type="gramStart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 сигналу учителя дети выстраиваются в определённом порядке (1.</w:t>
            </w:r>
            <w:proofErr w:type="gramEnd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Monday 2. Tuesday 3. </w:t>
            </w:r>
            <w:proofErr w:type="gramStart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Wednesday и т. д.) и читают слово на своей карточке. </w:t>
            </w:r>
            <w:proofErr w:type="gramEnd"/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Серия игр «Восстанови слово»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 Группа делится на две команды. Одной из них даются карточки с первой половиной слова, другой – со второй. По сигналу учителя дети начинают искать свою пару. Сложив обе половинки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учащиеся зачитывают слово.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sum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m</w:t>
            </w:r>
            <w:proofErr w:type="spellStart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</w:t>
            </w:r>
            <w:proofErr w:type="spellEnd"/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═</w:t>
            </w:r>
            <w:r w:rsidRPr="009938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summ</w:t>
            </w:r>
            <w:proofErr w:type="spellStart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er</w:t>
            </w:r>
            <w:proofErr w:type="spellEnd"/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     Игра – введение новых слов. 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     Учитель раздает карточки со словами, которые он собирается ввести. Затем он читает текст, содержащий эти слова, и те, у кого они есть, должны вставать, когда их слышат.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 Так шаг за шагом, преодолевая страх перед новым и неизвестным, ученики продвигаются вперёд. Таким образом, игра, которая нравится ученикам, и правила которой они хорошо знают, может использоваться вновь и вновь.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 Самое главное, чтобы она была естественным продолжением ситуации на занятии. Необходимо помнить, что цель игры – обучение иностранному языку.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Список литературы 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1. Г.А. Китайгородская. Методика интенсивного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обучения иностранному языку.  </w:t>
            </w:r>
            <w:r w:rsidRPr="002B71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198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6. </w:t>
            </w:r>
          </w:p>
          <w:p w:rsidR="00993882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Обучающие и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гры на уроках английского языка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Москва « Просвещение» 1999.</w:t>
            </w:r>
          </w:p>
          <w:p w:rsidR="00993882" w:rsidRPr="00FA5A15" w:rsidRDefault="00993882" w:rsidP="007472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 Сборник материалов для работы в шко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льных кружках английского языка.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А.Л.Димбент</w:t>
            </w:r>
            <w:r w:rsidRPr="00FA5A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20EA0" w:rsidRDefault="00220EA0"/>
    <w:sectPr w:rsidR="00220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82"/>
    <w:rsid w:val="00220EA0"/>
    <w:rsid w:val="0099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8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8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1917</Words>
  <Characters>10930</Characters>
  <Application>Microsoft Office Word</Application>
  <DocSecurity>0</DocSecurity>
  <Lines>91</Lines>
  <Paragraphs>25</Paragraphs>
  <ScaleCrop>false</ScaleCrop>
  <Company/>
  <LinksUpToDate>false</LinksUpToDate>
  <CharactersWithSpaces>12822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1</cp:revision>
  <dcterms:created xsi:type="dcterms:W3CDTF">2017-03-25T11:30:00Z</dcterms:created>
  <dcterms:modified xsi:type="dcterms:W3CDTF">2017-03-25T11:31:00Z</dcterms:modified>
</cp:coreProperties>
</file>